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B" w:rsidRDefault="006256BB" w:rsidP="006256BB">
      <w:pPr>
        <w:spacing w:line="235" w:lineRule="auto"/>
        <w:ind w:right="-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C27">
        <w:rPr>
          <w:rFonts w:ascii="Times New Roman" w:eastAsia="Times New Roman" w:hAnsi="Times New Roman"/>
          <w:sz w:val="28"/>
          <w:szCs w:val="28"/>
          <w:lang w:eastAsia="ru-RU"/>
        </w:rPr>
        <w:t>МІНІСТЕРСТВО ОСВІТИ І НАУКИ УКРАЇНИ</w:t>
      </w:r>
    </w:p>
    <w:p w:rsidR="006256BB" w:rsidRPr="0085618B" w:rsidRDefault="006256BB" w:rsidP="006256BB">
      <w:pPr>
        <w:spacing w:line="235" w:lineRule="auto"/>
        <w:ind w:right="-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КИЇВСЬКИЙ </w:t>
      </w:r>
      <w:r w:rsidRPr="0085618B">
        <w:rPr>
          <w:rFonts w:ascii="Times New Roman" w:eastAsia="Times New Roman" w:hAnsi="Times New Roman"/>
          <w:sz w:val="28"/>
          <w:szCs w:val="28"/>
          <w:lang w:eastAsia="ru-RU"/>
        </w:rPr>
        <w:t>НАЦІОНАЛЬНИЙ УНІВЕРСИТЕТ ТЕХНОЛОГІЙ ТА ДИЗАЙНУ</w:t>
      </w:r>
    </w:p>
    <w:p w:rsidR="006256BB" w:rsidRPr="00C774EE" w:rsidRDefault="006256BB" w:rsidP="006256BB">
      <w:pPr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6BB" w:rsidRPr="0060478F" w:rsidRDefault="00F86A3D" w:rsidP="006256BB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Факультет х</w:t>
      </w:r>
      <w:r w:rsidR="006256BB" w:rsidRPr="006047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імічних та біофармацевтичних технологій</w:t>
      </w:r>
    </w:p>
    <w:p w:rsidR="006256BB" w:rsidRPr="0060478F" w:rsidRDefault="006256BB" w:rsidP="006256BB">
      <w:pPr>
        <w:spacing w:after="0" w:line="235" w:lineRule="auto"/>
        <w:ind w:righ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8F">
        <w:rPr>
          <w:rFonts w:ascii="Times New Roman" w:eastAsia="Times New Roman" w:hAnsi="Times New Roman"/>
          <w:sz w:val="28"/>
          <w:szCs w:val="28"/>
          <w:lang w:eastAsia="ru-RU"/>
        </w:rPr>
        <w:t>(повне найменування інституту, назва факультету )</w:t>
      </w:r>
    </w:p>
    <w:p w:rsidR="006256BB" w:rsidRPr="0060478F" w:rsidRDefault="006256BB" w:rsidP="006256BB">
      <w:pPr>
        <w:spacing w:after="0" w:line="186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6BB" w:rsidRPr="0060478F" w:rsidRDefault="00F86A3D" w:rsidP="006256BB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Кафедра п</w:t>
      </w:r>
      <w:r w:rsidR="006256BB" w:rsidRPr="006047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ромислової фармації</w:t>
      </w:r>
    </w:p>
    <w:p w:rsidR="006256BB" w:rsidRPr="0060478F" w:rsidRDefault="006256BB" w:rsidP="006256BB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78F">
        <w:rPr>
          <w:rFonts w:ascii="Times New Roman" w:eastAsia="Times New Roman" w:hAnsi="Times New Roman"/>
          <w:sz w:val="28"/>
          <w:szCs w:val="28"/>
          <w:lang w:eastAsia="ru-RU"/>
        </w:rPr>
        <w:t>(повна назва кафедри)</w:t>
      </w: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3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6256BB" w:rsidRDefault="006256BB" w:rsidP="006256BB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56BB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Реферат</w:t>
      </w:r>
    </w:p>
    <w:p w:rsidR="006256BB" w:rsidRPr="00C774EE" w:rsidRDefault="006256BB" w:rsidP="006256BB">
      <w:pPr>
        <w:spacing w:after="0" w:line="5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40" w:lineRule="auto"/>
        <w:ind w:right="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C774EE">
        <w:rPr>
          <w:rFonts w:ascii="Times New Roman" w:eastAsia="Times New Roman" w:hAnsi="Times New Roman"/>
          <w:sz w:val="28"/>
          <w:szCs w:val="28"/>
          <w:lang w:eastAsia="ru-RU"/>
        </w:rPr>
        <w:t>дипломного магістерського  проекту</w:t>
      </w:r>
    </w:p>
    <w:p w:rsidR="006256BB" w:rsidRPr="00C774EE" w:rsidRDefault="006256BB" w:rsidP="006256BB">
      <w:pPr>
        <w:spacing w:after="0" w:line="36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40" w:lineRule="auto"/>
        <w:ind w:left="5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4EE">
        <w:rPr>
          <w:rFonts w:ascii="Times New Roman" w:eastAsia="Times New Roman" w:hAnsi="Times New Roman"/>
          <w:sz w:val="28"/>
          <w:szCs w:val="28"/>
          <w:lang w:eastAsia="ru-RU"/>
        </w:rPr>
        <w:t>на тему</w:t>
      </w:r>
      <w:r w:rsidRPr="00C774EE">
        <w:rPr>
          <w:rFonts w:ascii="Times New Roman" w:eastAsia="Times New Roman" w:hAnsi="Times New Roman"/>
          <w:sz w:val="15"/>
          <w:szCs w:val="15"/>
          <w:lang w:eastAsia="ru-RU"/>
        </w:rPr>
        <w:t xml:space="preserve">: </w:t>
      </w:r>
      <w:r w:rsidRPr="00C774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54D94">
        <w:rPr>
          <w:rFonts w:ascii="Times New Roman" w:hAnsi="Times New Roman"/>
          <w:sz w:val="28"/>
          <w:szCs w:val="28"/>
          <w:u w:val="single"/>
        </w:rPr>
        <w:t>Вибір технології розробки твердої лікарської форми в залежності від фармако-технологічних показників якості активних фармацевтичних інгредієнтів</w:t>
      </w: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C774EE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Виконав: студент групи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Мг</w:t>
      </w:r>
      <w:r w:rsidRPr="00F245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Хф</w:t>
      </w:r>
      <w:proofErr w:type="spellEnd"/>
      <w:r w:rsidRPr="00F245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19</w:t>
      </w:r>
    </w:p>
    <w:p w:rsidR="006256BB" w:rsidRPr="00F245A7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>спеціальності</w:t>
      </w:r>
    </w:p>
    <w:p w:rsidR="006256BB" w:rsidRPr="00F245A7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>226 – Фармація, промислова фармація</w:t>
      </w:r>
    </w:p>
    <w:p w:rsidR="006256BB" w:rsidRPr="00C774EE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74EE">
        <w:rPr>
          <w:rFonts w:ascii="Times New Roman" w:eastAsia="Times New Roman" w:hAnsi="Times New Roman"/>
          <w:sz w:val="16"/>
          <w:szCs w:val="16"/>
          <w:lang w:eastAsia="ru-RU"/>
        </w:rPr>
        <w:t>(шрифт і назва спеціальності)</w:t>
      </w:r>
    </w:p>
    <w:p w:rsidR="006256BB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Ренейський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І,В,</w:t>
      </w:r>
    </w:p>
    <w:p w:rsidR="006256BB" w:rsidRPr="00C774EE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74EE">
        <w:rPr>
          <w:rFonts w:ascii="Times New Roman" w:eastAsia="Times New Roman" w:hAnsi="Times New Roman"/>
          <w:sz w:val="16"/>
          <w:szCs w:val="16"/>
          <w:lang w:eastAsia="ru-RU"/>
        </w:rPr>
        <w:t>(прізвище та ініціали)</w:t>
      </w:r>
    </w:p>
    <w:p w:rsidR="006256BB" w:rsidRPr="00F245A7" w:rsidRDefault="006256BB" w:rsidP="006256BB">
      <w:pPr>
        <w:tabs>
          <w:tab w:val="left" w:pos="5380"/>
        </w:tabs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>Керівник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Гуреєва С.М.</w:t>
      </w:r>
    </w:p>
    <w:p w:rsidR="006256BB" w:rsidRPr="00C774EE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74EE">
        <w:rPr>
          <w:rFonts w:ascii="Times New Roman" w:eastAsia="Times New Roman" w:hAnsi="Times New Roman"/>
          <w:sz w:val="16"/>
          <w:szCs w:val="16"/>
          <w:lang w:eastAsia="ru-RU"/>
        </w:rPr>
        <w:t>(прізвище та ініціали)</w:t>
      </w:r>
    </w:p>
    <w:p w:rsidR="006256BB" w:rsidRPr="006B7A1A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>Рецензент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4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2B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Тригубчак</w:t>
      </w:r>
      <w:proofErr w:type="spellEnd"/>
      <w:r w:rsidR="00402B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О.В.</w:t>
      </w:r>
    </w:p>
    <w:p w:rsidR="006256BB" w:rsidRPr="006256BB" w:rsidRDefault="006256BB" w:rsidP="006256BB">
      <w:pPr>
        <w:spacing w:after="0" w:line="360" w:lineRule="auto"/>
        <w:ind w:left="4956" w:right="14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(прізвище та ініціали)</w:t>
      </w:r>
    </w:p>
    <w:p w:rsidR="006256B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6BB" w:rsidRPr="0085618B" w:rsidRDefault="006256BB" w:rsidP="006256BB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6721" w:rsidRPr="00D36721" w:rsidRDefault="006256BB" w:rsidP="006256B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Київ </w:t>
      </w:r>
      <w:r w:rsidR="00D36721" w:rsidRPr="00D3672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36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36721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D36721" w:rsidRPr="00D36721" w:rsidRDefault="00D36721" w:rsidP="00D3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7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Актуальність теми</w:t>
      </w:r>
    </w:p>
    <w:p w:rsidR="00D36721" w:rsidRPr="00554D94" w:rsidRDefault="00D36721" w:rsidP="00D36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>У сучасній промисловій фармації спостерігається стала тенденція зростання обсягів фармацевтичного виробництва твердих лікарських форм: саше, капсул, таблетованих препаратів. Таблетки складають значну частину виробництва готових лікарських засобів.</w:t>
      </w:r>
    </w:p>
    <w:p w:rsidR="00D36721" w:rsidRPr="00554D94" w:rsidRDefault="00D36721" w:rsidP="00D36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 xml:space="preserve">Таблетки, як лікарська форма, набули широкого поширення у </w:t>
      </w:r>
      <w:r>
        <w:rPr>
          <w:rFonts w:ascii="Times New Roman" w:hAnsi="Times New Roman"/>
          <w:sz w:val="28"/>
          <w:szCs w:val="28"/>
        </w:rPr>
        <w:t>фармацевтичному виробництві</w:t>
      </w:r>
      <w:r w:rsidRPr="00554D94">
        <w:rPr>
          <w:rFonts w:ascii="Times New Roman" w:hAnsi="Times New Roman"/>
          <w:sz w:val="28"/>
          <w:szCs w:val="28"/>
        </w:rPr>
        <w:t xml:space="preserve">, завдяки перевагам у технології виготовлення, якості і </w:t>
      </w:r>
      <w:r>
        <w:rPr>
          <w:rFonts w:ascii="Times New Roman" w:hAnsi="Times New Roman"/>
          <w:sz w:val="28"/>
          <w:szCs w:val="28"/>
        </w:rPr>
        <w:t>зручності застосування: належному рівню</w:t>
      </w:r>
      <w:r w:rsidRPr="00554D94">
        <w:rPr>
          <w:rFonts w:ascii="Times New Roman" w:hAnsi="Times New Roman"/>
          <w:sz w:val="28"/>
          <w:szCs w:val="28"/>
        </w:rPr>
        <w:t xml:space="preserve"> механізації на основних стадіях і операціях, що забезпечує високу продуктивність, чистоту і гігієнічність виробництва даних лікарських форм; точність дозування вводяться в таблетки лікар</w:t>
      </w:r>
      <w:r>
        <w:rPr>
          <w:rFonts w:ascii="Times New Roman" w:hAnsi="Times New Roman"/>
          <w:sz w:val="28"/>
          <w:szCs w:val="28"/>
        </w:rPr>
        <w:t>ських речовин; тривалому збереженню</w:t>
      </w:r>
      <w:r w:rsidRPr="00554D94">
        <w:rPr>
          <w:rFonts w:ascii="Times New Roman" w:hAnsi="Times New Roman"/>
          <w:sz w:val="28"/>
          <w:szCs w:val="28"/>
        </w:rPr>
        <w:t xml:space="preserve"> лікарських речовин в спресованому стані; для речовин недостатньо стійких – можливість нанесення захисних оболонок; можливість маскування неприємних органолептичних властивостей (смак, запах), що досягається нанесенням покриття; поєднання лікарських речовин, що несумісні з фізико-хімічними властивостями в інших лікарських формах (пошарові таблетки); локалізація дії активного фармацевтичного інгредієнта (АФІ) в певному відділі шлунково-кишкового тракту – шляхом нанесення оболонок, розчинних у кислому або лужному середовищі; </w:t>
      </w:r>
      <w:proofErr w:type="spellStart"/>
      <w:r w:rsidRPr="00554D94">
        <w:rPr>
          <w:rFonts w:ascii="Times New Roman" w:hAnsi="Times New Roman"/>
          <w:sz w:val="28"/>
          <w:szCs w:val="28"/>
        </w:rPr>
        <w:t>пролонгування</w:t>
      </w:r>
      <w:proofErr w:type="spellEnd"/>
      <w:r w:rsidRPr="00554D94">
        <w:rPr>
          <w:rFonts w:ascii="Times New Roman" w:hAnsi="Times New Roman"/>
          <w:sz w:val="28"/>
          <w:szCs w:val="28"/>
        </w:rPr>
        <w:t xml:space="preserve"> дії лікарських речовин (шляхом нанесення певних покриттів, використанням спеціальної технології і складу таблеток-ядер); регульованого вивільнення та регулювання послідовного всмоктування декількох лікарських речовин з таблетки в певні проміжки часу (багатошарові таблетки).</w:t>
      </w:r>
    </w:p>
    <w:p w:rsidR="00D36721" w:rsidRDefault="00D36721" w:rsidP="00D3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D94">
        <w:rPr>
          <w:rFonts w:ascii="Times New Roman" w:eastAsia="Times New Roman" w:hAnsi="Times New Roman"/>
          <w:b/>
          <w:sz w:val="28"/>
          <w:szCs w:val="28"/>
          <w:lang w:eastAsia="ru-RU"/>
        </w:rPr>
        <w:t>Метою дослідження</w:t>
      </w:r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 є визначення впливу фізико-хімічних та фармако-технологічних властивостей АФІ і допоміжних речовин, порівняльних біофармацевтичних досліджень для </w:t>
      </w:r>
      <w:proofErr w:type="spellStart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>обгрунтування</w:t>
      </w:r>
      <w:proofErr w:type="spellEnd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 вибору методу виготовлення саше і методу таблетування для таблеток, оптимальних схем технологічних процесів виробництва саше і таблеток. </w:t>
      </w:r>
    </w:p>
    <w:p w:rsidR="00F87C46" w:rsidRDefault="00F87C46" w:rsidP="00F87C4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C46" w:rsidRDefault="00F87C46" w:rsidP="00F87C4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C46" w:rsidRDefault="00F87C46" w:rsidP="00F87C4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6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Завдання дослідження:</w:t>
      </w:r>
    </w:p>
    <w:p w:rsidR="00F87C46" w:rsidRDefault="00F87C46" w:rsidP="00F87C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дослід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вплив</w:t>
      </w:r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 фізико-хімічних та фармако-технологічних властивостей АФІ і допоміжних речовин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склад і технологію саше на прикладі препарату «Глюкозо-толерантний тест»;</w:t>
      </w:r>
    </w:p>
    <w:p w:rsidR="00F87C46" w:rsidRPr="00304204" w:rsidRDefault="00F87C46" w:rsidP="00F87C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обґрунтувати оптимальну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технологічного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есу виробництва саше «Глюкозо-толерантний тест»;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7C46" w:rsidRDefault="00F87C46" w:rsidP="00F87C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дослід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вплив</w:t>
      </w:r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 фізико-хімічних та фармако-технологічних властивостей АФІ і допоміжних речовин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якісний і кількісний склад і технологію таблеток з АФІ Пікосульфат натрію;</w:t>
      </w:r>
    </w:p>
    <w:p w:rsidR="00F87C46" w:rsidRDefault="00F87C46" w:rsidP="00F87C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порівняльні біофармацевтичні дослідження таблеток з АФІ Пікосульфат натрію;</w:t>
      </w:r>
    </w:p>
    <w:p w:rsidR="00F87C46" w:rsidRPr="00F87C46" w:rsidRDefault="00F87C46" w:rsidP="00F87C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обгрунтувати</w:t>
      </w:r>
      <w:proofErr w:type="spellEnd"/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ибір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методу таблет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ування, оптимальної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технологічного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есу</w:t>
      </w:r>
      <w:r w:rsidRPr="00304204">
        <w:rPr>
          <w:rFonts w:ascii="Times New Roman" w:eastAsia="Times New Roman" w:hAnsi="Times New Roman"/>
          <w:sz w:val="28"/>
          <w:szCs w:val="28"/>
          <w:lang w:eastAsia="ru-RU"/>
        </w:rPr>
        <w:t xml:space="preserve"> виробництва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таблеток з АФІ Пікосульфат натрію.</w:t>
      </w:r>
    </w:p>
    <w:p w:rsidR="00D36721" w:rsidRPr="00554D94" w:rsidRDefault="00D36721" w:rsidP="00D3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D94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дослідження</w:t>
      </w:r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досягнення мети використано методи дослідження – системний аналіз, фізичні методи  (фракційний аналіз; визначення вологовмісту); визначення  фармако-технологічних показників АФІ (за методиками ДФУ), хімічні методи якісного і кількісного аналізу вмісту АФІ у досліджуваних формах </w:t>
      </w:r>
      <w:proofErr w:type="spellStart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>відновідно</w:t>
      </w:r>
      <w:proofErr w:type="spellEnd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>МКЯ</w:t>
      </w:r>
      <w:proofErr w:type="spellEnd"/>
      <w:r w:rsidRPr="00554D9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36721" w:rsidRPr="00D36721" w:rsidRDefault="00D36721" w:rsidP="00D36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4D94">
        <w:rPr>
          <w:rFonts w:ascii="Times New Roman" w:hAnsi="Times New Roman"/>
          <w:sz w:val="28"/>
          <w:szCs w:val="28"/>
        </w:rPr>
        <w:t>Дизайн експериментальних досліджень включає логіку і послідовність наукових досліджень, використання методик дослідження фармако-технологічних показників АФІ, модельної маси для саше, модельних таблетмас, готових таблеток пікосульфату натрію 5 мг і 7,5 мг, порівняльні біофармацевтичні дослідження.</w:t>
      </w:r>
    </w:p>
    <w:p w:rsidR="00D36721" w:rsidRPr="00554D94" w:rsidRDefault="00D36721" w:rsidP="00D36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4D94">
        <w:rPr>
          <w:rFonts w:ascii="Times New Roman" w:hAnsi="Times New Roman"/>
          <w:b/>
          <w:sz w:val="28"/>
          <w:szCs w:val="28"/>
        </w:rPr>
        <w:t xml:space="preserve">Наукова новизна і практичне значення. </w:t>
      </w:r>
      <w:r w:rsidRPr="00554D94">
        <w:rPr>
          <w:rFonts w:ascii="Times New Roman" w:hAnsi="Times New Roman"/>
          <w:sz w:val="28"/>
          <w:szCs w:val="28"/>
        </w:rPr>
        <w:t>На основі здійсненого</w:t>
      </w:r>
      <w:r w:rsidRPr="00554D94">
        <w:rPr>
          <w:rFonts w:ascii="Times New Roman" w:hAnsi="Times New Roman"/>
          <w:b/>
          <w:sz w:val="28"/>
          <w:szCs w:val="28"/>
        </w:rPr>
        <w:t xml:space="preserve"> </w:t>
      </w:r>
      <w:r w:rsidRPr="00554D94">
        <w:rPr>
          <w:rFonts w:ascii="Times New Roman" w:hAnsi="Times New Roman"/>
          <w:sz w:val="28"/>
          <w:szCs w:val="28"/>
        </w:rPr>
        <w:t xml:space="preserve">порівняння підходів та особливостей розробки складу та технології твердих лікарських форм – саше і таблеток, порівняльних біофармацевтичних до  </w:t>
      </w:r>
      <w:r w:rsidRPr="00554D94">
        <w:rPr>
          <w:rFonts w:ascii="Times New Roman" w:hAnsi="Times New Roman"/>
          <w:sz w:val="28"/>
          <w:szCs w:val="28"/>
          <w:lang w:eastAsia="uk-UA"/>
        </w:rPr>
        <w:t xml:space="preserve">обґрунтовано технологічні аспекти оптимізації фармацевтичної розробки </w:t>
      </w:r>
      <w:r w:rsidRPr="00554D94">
        <w:rPr>
          <w:rFonts w:ascii="Times New Roman" w:hAnsi="Times New Roman"/>
          <w:sz w:val="28"/>
          <w:szCs w:val="28"/>
        </w:rPr>
        <w:t xml:space="preserve">таблеток </w:t>
      </w:r>
    </w:p>
    <w:p w:rsidR="00D36721" w:rsidRDefault="00D36721" w:rsidP="00D3672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b/>
          <w:sz w:val="28"/>
          <w:szCs w:val="28"/>
        </w:rPr>
        <w:lastRenderedPageBreak/>
        <w:t xml:space="preserve">Наукові публікації. </w:t>
      </w:r>
      <w:r w:rsidRPr="00554D94">
        <w:rPr>
          <w:rFonts w:ascii="Times New Roman" w:hAnsi="Times New Roman"/>
          <w:sz w:val="28"/>
          <w:szCs w:val="28"/>
        </w:rPr>
        <w:t>За матеріалами здійсненого дослідження опубліковано 3 наукових публікації – 1 наукова стаття та 2 тези доповідей у матеріалах Міжнародних науково-практичних конференцій.</w:t>
      </w:r>
    </w:p>
    <w:p w:rsidR="00CC2941" w:rsidRPr="00554D94" w:rsidRDefault="00CC2941" w:rsidP="00CC29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554D94">
        <w:rPr>
          <w:rFonts w:ascii="Times New Roman" w:hAnsi="Times New Roman"/>
          <w:sz w:val="28"/>
          <w:szCs w:val="28"/>
        </w:rPr>
        <w:t xml:space="preserve"> результатами здійсненого експериментального дослідження встановлено, що властивості АФІ зумовлюють вибір раціонального способу виготовлення твердих лікарських форм. </w:t>
      </w:r>
    </w:p>
    <w:p w:rsidR="00CC2941" w:rsidRPr="00554D94" w:rsidRDefault="00CC2941" w:rsidP="00CC29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 xml:space="preserve">Досліджено фізичні властивостей АФІ і допоміжних речовин для саше: форма, розмір і характер поверхні частинок, мікроскопічний аналіз модельної суміші АФІ і допоміжних речовин.  </w:t>
      </w:r>
    </w:p>
    <w:p w:rsidR="00CC2941" w:rsidRPr="00554D94" w:rsidRDefault="00CC2941" w:rsidP="00CC29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>Визначено якісний і кількісний склад модельної суміші для саше «Глюкозо-толерантний тест». Проведено технологічні дослідження: визначення фармако-технологічних показників – насипний об'єм і насипна щільність до усадки (вільно), здатність до усадки, обсяг і щільність після усадки (щільно), ступінь ущільнення, сипкість (плинність, текучість); вологовміст, фракційний склад,</w:t>
      </w:r>
    </w:p>
    <w:p w:rsidR="00CC2941" w:rsidRDefault="00CC2941" w:rsidP="00CC29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4D94">
        <w:rPr>
          <w:rFonts w:ascii="Times New Roman" w:hAnsi="Times New Roman"/>
          <w:sz w:val="28"/>
          <w:szCs w:val="28"/>
        </w:rPr>
        <w:t>Обгрунтувано</w:t>
      </w:r>
      <w:proofErr w:type="spellEnd"/>
      <w:r w:rsidRPr="00554D94">
        <w:rPr>
          <w:rFonts w:ascii="Times New Roman" w:hAnsi="Times New Roman"/>
          <w:sz w:val="28"/>
          <w:szCs w:val="28"/>
        </w:rPr>
        <w:t xml:space="preserve"> технологію компактування і стадії технологічного процесу для саше «Глюкозо-толерантний тест».</w:t>
      </w:r>
    </w:p>
    <w:p w:rsidR="00CC2941" w:rsidRPr="001164A2" w:rsidRDefault="00CC2941" w:rsidP="00CC294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4A2">
        <w:rPr>
          <w:rFonts w:ascii="Times New Roman" w:hAnsi="Times New Roman"/>
          <w:sz w:val="28"/>
          <w:szCs w:val="28"/>
        </w:rPr>
        <w:t>Оскільки фізико-хімічні властивості АФІ спричинюють вибір</w:t>
      </w:r>
      <w:r w:rsidRPr="001164A2"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 методу виготовлення </w:t>
      </w:r>
      <w:proofErr w:type="spellStart"/>
      <w:r w:rsidRPr="001164A2"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>таблетованої</w:t>
      </w:r>
      <w:proofErr w:type="spellEnd"/>
      <w:r w:rsidRPr="001164A2"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 лікарської форми – ф</w:t>
      </w:r>
      <w:r w:rsidRPr="001164A2">
        <w:rPr>
          <w:rFonts w:ascii="Times New Roman" w:hAnsi="Times New Roman"/>
          <w:sz w:val="28"/>
          <w:szCs w:val="28"/>
        </w:rPr>
        <w:t>орма і розмір частинок, експериментальні дослідження розпочали з дифракційного аналізу і мікроскопічного аналізу АФІ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164A2">
        <w:rPr>
          <w:rFonts w:ascii="Times New Roman" w:hAnsi="Times New Roman"/>
          <w:sz w:val="28"/>
          <w:szCs w:val="28"/>
        </w:rPr>
        <w:t xml:space="preserve">ікосульфату натрію для </w:t>
      </w:r>
      <w:proofErr w:type="spellStart"/>
      <w:r w:rsidRPr="001164A2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1164A2">
        <w:rPr>
          <w:rFonts w:ascii="Times New Roman" w:hAnsi="Times New Roman"/>
          <w:sz w:val="28"/>
          <w:szCs w:val="28"/>
        </w:rPr>
        <w:t xml:space="preserve"> складу табле</w:t>
      </w:r>
      <w:r>
        <w:rPr>
          <w:rFonts w:ascii="Times New Roman" w:hAnsi="Times New Roman"/>
          <w:sz w:val="28"/>
          <w:szCs w:val="28"/>
        </w:rPr>
        <w:t>тованих форм з вмістом АФІ 5 мг.</w:t>
      </w:r>
    </w:p>
    <w:p w:rsidR="00CC2941" w:rsidRPr="00554D94" w:rsidRDefault="00CC2941" w:rsidP="00CC29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 xml:space="preserve"> Встановлено, що для таблетування важливе значення також мають </w:t>
      </w:r>
      <w:r w:rsidRPr="00554D94">
        <w:rPr>
          <w:rFonts w:ascii="Times New Roman" w:hAnsi="Times New Roman"/>
          <w:bCs/>
          <w:sz w:val="28"/>
          <w:szCs w:val="28"/>
        </w:rPr>
        <w:t>хімічні </w:t>
      </w:r>
      <w:r w:rsidRPr="00554D94">
        <w:rPr>
          <w:rFonts w:ascii="Times New Roman" w:hAnsi="Times New Roman"/>
          <w:sz w:val="28"/>
          <w:szCs w:val="28"/>
        </w:rPr>
        <w:t>вла</w:t>
      </w:r>
      <w:r w:rsidRPr="00554D94">
        <w:rPr>
          <w:rFonts w:ascii="Times New Roman" w:hAnsi="Times New Roman"/>
          <w:sz w:val="28"/>
          <w:szCs w:val="28"/>
        </w:rPr>
        <w:softHyphen/>
        <w:t xml:space="preserve">стивості вихідних речовин, такі як: наявність кристалізаційної води, розчинність, змочуваність і гігроскопічність. </w:t>
      </w:r>
      <w:r w:rsidRPr="00554D94">
        <w:rPr>
          <w:rFonts w:ascii="Times New Roman" w:hAnsi="Times New Roman"/>
          <w:iCs/>
          <w:sz w:val="28"/>
          <w:szCs w:val="28"/>
        </w:rPr>
        <w:t>Ліофільність</w:t>
      </w:r>
      <w:r w:rsidRPr="00554D94">
        <w:rPr>
          <w:rFonts w:ascii="Times New Roman" w:hAnsi="Times New Roman"/>
          <w:sz w:val="28"/>
          <w:szCs w:val="28"/>
        </w:rPr>
        <w:t> таблетованих порошкоподібних речовин визна</w:t>
      </w:r>
      <w:r w:rsidRPr="00554D94">
        <w:rPr>
          <w:rFonts w:ascii="Times New Roman" w:hAnsi="Times New Roman"/>
          <w:sz w:val="28"/>
          <w:szCs w:val="28"/>
        </w:rPr>
        <w:softHyphen/>
        <w:t xml:space="preserve">чається коефіцієнтом </w:t>
      </w:r>
      <w:proofErr w:type="spellStart"/>
      <w:r w:rsidRPr="00554D94">
        <w:rPr>
          <w:rFonts w:ascii="Times New Roman" w:hAnsi="Times New Roman"/>
          <w:sz w:val="28"/>
          <w:szCs w:val="28"/>
        </w:rPr>
        <w:t>фільності</w:t>
      </w:r>
      <w:proofErr w:type="spellEnd"/>
      <w:r w:rsidRPr="00554D94">
        <w:rPr>
          <w:rFonts w:ascii="Times New Roman" w:hAnsi="Times New Roman"/>
          <w:sz w:val="28"/>
          <w:szCs w:val="28"/>
        </w:rPr>
        <w:t>, що являє собою відношення пи</w:t>
      </w:r>
      <w:r w:rsidRPr="00554D94">
        <w:rPr>
          <w:rFonts w:ascii="Times New Roman" w:hAnsi="Times New Roman"/>
          <w:sz w:val="28"/>
          <w:szCs w:val="28"/>
        </w:rPr>
        <w:softHyphen/>
        <w:t xml:space="preserve">томої теплоти змочування полярною рідиною (водою) до питомої теплоти змочування неполярною рідиною. Тому на першому етапі </w:t>
      </w:r>
      <w:proofErr w:type="spellStart"/>
      <w:r w:rsidRPr="00554D94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554D94">
        <w:rPr>
          <w:rFonts w:ascii="Times New Roman" w:hAnsi="Times New Roman"/>
          <w:sz w:val="28"/>
          <w:szCs w:val="28"/>
        </w:rPr>
        <w:t xml:space="preserve"> складу таблеток здійснили дослідження фізико-хімічних властивостей АФІ.</w:t>
      </w:r>
    </w:p>
    <w:p w:rsidR="00CC2941" w:rsidRPr="00554D94" w:rsidRDefault="00CC2941" w:rsidP="00CC29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процесу таблетування </w:t>
      </w:r>
      <w:r w:rsidRPr="00554D94">
        <w:rPr>
          <w:rFonts w:ascii="Times New Roman" w:hAnsi="Times New Roman"/>
          <w:sz w:val="28"/>
          <w:szCs w:val="28"/>
        </w:rPr>
        <w:t>найважливішими технологічними власти</w:t>
      </w:r>
      <w:r w:rsidRPr="00554D94">
        <w:rPr>
          <w:rFonts w:ascii="Times New Roman" w:hAnsi="Times New Roman"/>
          <w:sz w:val="28"/>
          <w:szCs w:val="28"/>
        </w:rPr>
        <w:softHyphen/>
        <w:t xml:space="preserve">востями є сипкість (текучість, плинність), </w:t>
      </w:r>
      <w:proofErr w:type="spellStart"/>
      <w:r w:rsidRPr="00554D94">
        <w:rPr>
          <w:rFonts w:ascii="Times New Roman" w:hAnsi="Times New Roman"/>
          <w:sz w:val="28"/>
          <w:szCs w:val="28"/>
        </w:rPr>
        <w:t>спресовуваність</w:t>
      </w:r>
      <w:proofErr w:type="spellEnd"/>
      <w:r w:rsidRPr="00554D94">
        <w:rPr>
          <w:rFonts w:ascii="Times New Roman" w:hAnsi="Times New Roman"/>
          <w:sz w:val="28"/>
          <w:szCs w:val="28"/>
        </w:rPr>
        <w:t xml:space="preserve"> і ковзання, що дозволяє легко виштовхувати таблетку з матриці. Здійснено експериментальні дослідження фармако-технологічних показників  АФІ і допоміжних речовин, модельних таблетмас та </w:t>
      </w:r>
      <w:proofErr w:type="spellStart"/>
      <w:r w:rsidRPr="00554D94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554D94">
        <w:rPr>
          <w:rFonts w:ascii="Times New Roman" w:hAnsi="Times New Roman"/>
          <w:sz w:val="28"/>
          <w:szCs w:val="28"/>
        </w:rPr>
        <w:t xml:space="preserve"> якісного і кількісного складу таблетованих форм.</w:t>
      </w:r>
    </w:p>
    <w:p w:rsidR="00CC2941" w:rsidRPr="00554D94" w:rsidRDefault="00CC2941" w:rsidP="00CC29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>Проведені порівняльні біофармацевтичні дослідження таблето</w:t>
      </w:r>
      <w:r>
        <w:rPr>
          <w:rFonts w:ascii="Times New Roman" w:hAnsi="Times New Roman"/>
          <w:sz w:val="28"/>
          <w:szCs w:val="28"/>
        </w:rPr>
        <w:t>к п</w:t>
      </w:r>
      <w:r w:rsidRPr="00554D94">
        <w:rPr>
          <w:rFonts w:ascii="Times New Roman" w:hAnsi="Times New Roman"/>
          <w:sz w:val="28"/>
          <w:szCs w:val="28"/>
        </w:rPr>
        <w:t xml:space="preserve">ікосульфату натрію та оригінального (референтного) препарату дозволили </w:t>
      </w:r>
      <w:r>
        <w:rPr>
          <w:rFonts w:ascii="Times New Roman" w:hAnsi="Times New Roman"/>
          <w:sz w:val="28"/>
          <w:szCs w:val="28"/>
        </w:rPr>
        <w:t xml:space="preserve">підтвердити </w:t>
      </w:r>
      <w:r w:rsidRPr="00554D94">
        <w:rPr>
          <w:rFonts w:ascii="Times New Roman" w:hAnsi="Times New Roman"/>
          <w:sz w:val="28"/>
          <w:szCs w:val="28"/>
        </w:rPr>
        <w:t xml:space="preserve"> біое</w:t>
      </w:r>
      <w:r>
        <w:rPr>
          <w:rFonts w:ascii="Times New Roman" w:hAnsi="Times New Roman"/>
          <w:sz w:val="28"/>
          <w:szCs w:val="28"/>
        </w:rPr>
        <w:t>квівалентність досліджуваної модельної серій таблеток</w:t>
      </w:r>
      <w:r w:rsidRPr="00554D94">
        <w:rPr>
          <w:rFonts w:ascii="Times New Roman" w:hAnsi="Times New Roman"/>
          <w:sz w:val="28"/>
          <w:szCs w:val="28"/>
        </w:rPr>
        <w:t xml:space="preserve"> та референтного препарату</w:t>
      </w:r>
      <w:r w:rsidRPr="000C56AA">
        <w:rPr>
          <w:rFonts w:ascii="Times New Roman" w:hAnsi="Times New Roman"/>
          <w:sz w:val="28"/>
          <w:szCs w:val="28"/>
        </w:rPr>
        <w:t xml:space="preserve"> </w:t>
      </w:r>
      <w:r w:rsidRPr="001B6995">
        <w:rPr>
          <w:rFonts w:ascii="Times New Roman" w:hAnsi="Times New Roman"/>
          <w:i/>
          <w:color w:val="000000"/>
          <w:sz w:val="28"/>
          <w:szCs w:val="28"/>
          <w:lang w:val="en-US"/>
        </w:rPr>
        <w:t>in</w:t>
      </w:r>
      <w:r w:rsidRPr="001B69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B6995">
        <w:rPr>
          <w:rFonts w:ascii="Times New Roman" w:hAnsi="Times New Roman"/>
          <w:i/>
          <w:color w:val="000000"/>
          <w:sz w:val="28"/>
          <w:szCs w:val="28"/>
          <w:lang w:val="en-US"/>
        </w:rPr>
        <w:t>vitro</w:t>
      </w:r>
      <w:r w:rsidRPr="001B699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C2941" w:rsidRDefault="00CC2941" w:rsidP="00CC29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64A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Обгрунтовано</w:t>
      </w:r>
      <w:proofErr w:type="spellEnd"/>
      <w:r w:rsidRPr="001164A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технологічний процес промислового виробництва таблеток </w:t>
      </w:r>
      <w:r>
        <w:rPr>
          <w:rFonts w:ascii="Times New Roman" w:hAnsi="Times New Roman"/>
          <w:sz w:val="28"/>
          <w:szCs w:val="28"/>
        </w:rPr>
        <w:t>п</w:t>
      </w:r>
      <w:r w:rsidRPr="00554D94">
        <w:rPr>
          <w:rFonts w:ascii="Times New Roman" w:hAnsi="Times New Roman"/>
          <w:sz w:val="28"/>
          <w:szCs w:val="28"/>
        </w:rPr>
        <w:t>ікосульфату натрію</w:t>
      </w:r>
      <w:r>
        <w:rPr>
          <w:rFonts w:ascii="Times New Roman" w:hAnsi="Times New Roman"/>
          <w:sz w:val="28"/>
          <w:szCs w:val="28"/>
        </w:rPr>
        <w:t xml:space="preserve"> 5 мг. </w:t>
      </w:r>
    </w:p>
    <w:p w:rsidR="00CC2941" w:rsidRPr="00684569" w:rsidRDefault="00CC2941" w:rsidP="00CC29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 xml:space="preserve"> </w:t>
      </w:r>
      <w:r w:rsidRPr="001164A2">
        <w:rPr>
          <w:rFonts w:ascii="Times New Roman" w:eastAsia="Times New Roman" w:hAnsi="Times New Roman"/>
          <w:sz w:val="28"/>
          <w:szCs w:val="28"/>
          <w:lang w:eastAsia="ru-RU"/>
        </w:rPr>
        <w:t>Проведено експериментальні дослідження розпадання, стира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4A2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ності, міцності готових таблеток. За результатами здійснених експериментальних досліджень </w:t>
      </w:r>
      <w:proofErr w:type="spellStart"/>
      <w:r w:rsidRPr="001164A2">
        <w:rPr>
          <w:rFonts w:ascii="Times New Roman" w:hAnsi="Times New Roman"/>
          <w:sz w:val="28"/>
          <w:szCs w:val="28"/>
        </w:rPr>
        <w:t>обгрунтовано</w:t>
      </w:r>
      <w:proofErr w:type="spellEnd"/>
      <w:r w:rsidRPr="001164A2">
        <w:rPr>
          <w:rFonts w:ascii="Times New Roman" w:hAnsi="Times New Roman"/>
          <w:sz w:val="28"/>
          <w:szCs w:val="28"/>
        </w:rPr>
        <w:t xml:space="preserve"> технологію і технологічні</w:t>
      </w:r>
      <w:r>
        <w:rPr>
          <w:rFonts w:ascii="Times New Roman" w:hAnsi="Times New Roman"/>
          <w:sz w:val="28"/>
          <w:szCs w:val="28"/>
        </w:rPr>
        <w:t xml:space="preserve"> стадії</w:t>
      </w:r>
      <w:r w:rsidRPr="001164A2">
        <w:rPr>
          <w:rFonts w:ascii="Times New Roman" w:hAnsi="Times New Roman"/>
          <w:sz w:val="28"/>
          <w:szCs w:val="28"/>
        </w:rPr>
        <w:t xml:space="preserve">, технологічного процесу фармацевтичного виробництва таблеток </w:t>
      </w:r>
      <w:r>
        <w:rPr>
          <w:rFonts w:ascii="Times New Roman" w:hAnsi="Times New Roman"/>
          <w:sz w:val="28"/>
          <w:szCs w:val="28"/>
        </w:rPr>
        <w:t>п</w:t>
      </w:r>
      <w:r w:rsidRPr="001164A2">
        <w:rPr>
          <w:rFonts w:ascii="Times New Roman" w:hAnsi="Times New Roman"/>
          <w:sz w:val="28"/>
          <w:szCs w:val="28"/>
        </w:rPr>
        <w:t>ікосульфату натрію.</w:t>
      </w:r>
    </w:p>
    <w:p w:rsidR="00CC2941" w:rsidRDefault="00CC2941" w:rsidP="00CC29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проведеного теоретичного аналізу наукових джерел і системного аналізу публікацій результатів досліджень визначено, що фізико-хімічні і фармако-технологічні властивості АФІ є визначальними для вибору складу і технології твердих лікарських форм у вигляді саше і таблеток. </w:t>
      </w:r>
    </w:p>
    <w:p w:rsidR="00CC2941" w:rsidRPr="00AF1526" w:rsidRDefault="00CC2941" w:rsidP="00CC294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F1526">
        <w:rPr>
          <w:sz w:val="28"/>
          <w:szCs w:val="28"/>
          <w:lang w:val="uk-UA"/>
        </w:rPr>
        <w:t xml:space="preserve">Встановлено, що у процесі розробки саше фракційний склад порошкових сумішей можна змінити за допомогою структурного сухого </w:t>
      </w:r>
      <w:r w:rsidRPr="00AF1526">
        <w:rPr>
          <w:color w:val="000000"/>
          <w:sz w:val="28"/>
          <w:szCs w:val="28"/>
          <w:lang w:val="uk-UA"/>
        </w:rPr>
        <w:t xml:space="preserve">гранулювання (компактування) і вологого гранулювання, що дозволяє покращити плинність сумішей </w:t>
      </w:r>
      <w:r>
        <w:rPr>
          <w:color w:val="000000"/>
          <w:sz w:val="28"/>
          <w:szCs w:val="28"/>
          <w:lang w:val="uk-UA"/>
        </w:rPr>
        <w:t xml:space="preserve">в процесі </w:t>
      </w:r>
      <w:r w:rsidRPr="00AF1526">
        <w:rPr>
          <w:color w:val="000000"/>
          <w:sz w:val="28"/>
          <w:szCs w:val="28"/>
          <w:lang w:val="uk-UA"/>
        </w:rPr>
        <w:t>фасуванн</w:t>
      </w:r>
      <w:r>
        <w:rPr>
          <w:color w:val="000000"/>
          <w:sz w:val="28"/>
          <w:szCs w:val="28"/>
          <w:lang w:val="uk-UA"/>
        </w:rPr>
        <w:t>я саше.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526">
        <w:rPr>
          <w:rFonts w:ascii="Times New Roman" w:hAnsi="Times New Roman"/>
          <w:sz w:val="28"/>
          <w:szCs w:val="28"/>
        </w:rPr>
        <w:t xml:space="preserve">За результатами здійсненого експериментального дослідження встановлено, що властивості АФІ зумовлюють вибір раціонального способу виготовлення твердих лікарських форм. 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94">
        <w:rPr>
          <w:rFonts w:ascii="Times New Roman" w:hAnsi="Times New Roman"/>
          <w:sz w:val="28"/>
          <w:szCs w:val="28"/>
        </w:rPr>
        <w:t xml:space="preserve">Досліджено фізичні властивостей АФІ і допоміжних речовин для саше: форма, розмір і характер поверхні частинок, мікроскопічний аналіз </w:t>
      </w:r>
      <w:r w:rsidRPr="00554D94">
        <w:rPr>
          <w:rFonts w:ascii="Times New Roman" w:hAnsi="Times New Roman"/>
          <w:sz w:val="28"/>
          <w:szCs w:val="28"/>
        </w:rPr>
        <w:lastRenderedPageBreak/>
        <w:t>модельної с</w:t>
      </w:r>
      <w:r>
        <w:rPr>
          <w:rFonts w:ascii="Times New Roman" w:hAnsi="Times New Roman"/>
          <w:sz w:val="28"/>
          <w:szCs w:val="28"/>
        </w:rPr>
        <w:t>уміші АФІ і допоміжних речовин.</w:t>
      </w:r>
      <w:r w:rsidRPr="00554D94">
        <w:rPr>
          <w:rFonts w:ascii="Times New Roman" w:hAnsi="Times New Roman"/>
          <w:sz w:val="28"/>
          <w:szCs w:val="28"/>
        </w:rPr>
        <w:t xml:space="preserve"> Визначено якісний і кількісний склад модельної суміші для саше «Глюкозо-толерантний тест». Проведено технологічні дослідження: визначення фармако-технологічних показників – насипний об'є</w:t>
      </w:r>
      <w:r>
        <w:rPr>
          <w:rFonts w:ascii="Times New Roman" w:hAnsi="Times New Roman"/>
          <w:sz w:val="28"/>
          <w:szCs w:val="28"/>
        </w:rPr>
        <w:t>м і насипна щільність до усадки та</w:t>
      </w:r>
      <w:r w:rsidRPr="00554D94">
        <w:rPr>
          <w:rFonts w:ascii="Times New Roman" w:hAnsi="Times New Roman"/>
          <w:sz w:val="28"/>
          <w:szCs w:val="28"/>
        </w:rPr>
        <w:t xml:space="preserve"> після усадки</w:t>
      </w:r>
      <w:r>
        <w:rPr>
          <w:rFonts w:ascii="Times New Roman" w:hAnsi="Times New Roman"/>
          <w:sz w:val="28"/>
          <w:szCs w:val="28"/>
        </w:rPr>
        <w:t>,</w:t>
      </w:r>
      <w:r w:rsidRPr="00554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текучість, вологовміст, фракційний склад.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626">
        <w:rPr>
          <w:rFonts w:ascii="Times New Roman" w:hAnsi="Times New Roman"/>
          <w:sz w:val="28"/>
          <w:szCs w:val="28"/>
        </w:rPr>
        <w:t>Обгрунтувано</w:t>
      </w:r>
      <w:proofErr w:type="spellEnd"/>
      <w:r w:rsidRPr="00AE6626">
        <w:rPr>
          <w:rFonts w:ascii="Times New Roman" w:hAnsi="Times New Roman"/>
          <w:sz w:val="28"/>
          <w:szCs w:val="28"/>
        </w:rPr>
        <w:t xml:space="preserve"> технологію компактування і стадії технологічного процесу для саше «Глюкозо-толерантний тест».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6">
        <w:rPr>
          <w:rFonts w:ascii="Times New Roman" w:hAnsi="Times New Roman"/>
          <w:sz w:val="28"/>
          <w:szCs w:val="28"/>
        </w:rPr>
        <w:t>Вибір складу, технології і методу таблетування, оптимальної схеми технологічного процесу виробництва таблеток залежить від фізико-хімічних і фармако-технологічних властивостей АФІ, їх кількості у складі таблетки, стійкості до дії чинників зовнішнього середовища, а також вибору допоміжних речовин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6">
        <w:rPr>
          <w:rFonts w:ascii="Times New Roman" w:hAnsi="Times New Roman"/>
          <w:sz w:val="28"/>
          <w:szCs w:val="28"/>
        </w:rPr>
        <w:t>Встановлено, що для таблетування важливе значення також мають </w:t>
      </w:r>
      <w:r w:rsidRPr="00B12C76">
        <w:rPr>
          <w:rFonts w:ascii="Times New Roman" w:hAnsi="Times New Roman"/>
          <w:bCs/>
          <w:sz w:val="28"/>
          <w:szCs w:val="28"/>
        </w:rPr>
        <w:t>хімічні </w:t>
      </w:r>
      <w:r w:rsidRPr="00B12C76">
        <w:rPr>
          <w:rFonts w:ascii="Times New Roman" w:hAnsi="Times New Roman"/>
          <w:sz w:val="28"/>
          <w:szCs w:val="28"/>
        </w:rPr>
        <w:t>вла</w:t>
      </w:r>
      <w:r w:rsidRPr="00B12C76">
        <w:rPr>
          <w:rFonts w:ascii="Times New Roman" w:hAnsi="Times New Roman"/>
          <w:sz w:val="28"/>
          <w:szCs w:val="28"/>
        </w:rPr>
        <w:softHyphen/>
        <w:t xml:space="preserve">стивості </w:t>
      </w:r>
      <w:r>
        <w:rPr>
          <w:rFonts w:ascii="Times New Roman" w:hAnsi="Times New Roman"/>
          <w:sz w:val="28"/>
          <w:szCs w:val="28"/>
        </w:rPr>
        <w:t>діючих та допоміжних</w:t>
      </w:r>
      <w:r w:rsidRPr="00B12C76">
        <w:rPr>
          <w:rFonts w:ascii="Times New Roman" w:hAnsi="Times New Roman"/>
          <w:sz w:val="28"/>
          <w:szCs w:val="28"/>
        </w:rPr>
        <w:t xml:space="preserve"> речовин, такі як: наявність кристалізаційної води, розчинність, змочуваність, гігроскопічність і ліофільність. Тому на першому етапі </w:t>
      </w:r>
      <w:proofErr w:type="spellStart"/>
      <w:r w:rsidRPr="00B12C76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B12C76">
        <w:rPr>
          <w:rFonts w:ascii="Times New Roman" w:hAnsi="Times New Roman"/>
          <w:sz w:val="28"/>
          <w:szCs w:val="28"/>
        </w:rPr>
        <w:t xml:space="preserve"> складу таблеток </w:t>
      </w:r>
      <w:r>
        <w:rPr>
          <w:rFonts w:ascii="Times New Roman" w:hAnsi="Times New Roman"/>
          <w:sz w:val="28"/>
          <w:szCs w:val="28"/>
        </w:rPr>
        <w:t>було проведено</w:t>
      </w:r>
      <w:r w:rsidRPr="00B12C76">
        <w:rPr>
          <w:rFonts w:ascii="Times New Roman" w:hAnsi="Times New Roman"/>
          <w:sz w:val="28"/>
          <w:szCs w:val="28"/>
        </w:rPr>
        <w:t xml:space="preserve"> дослідження фізико-хімічних властивостей АФІ.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6">
        <w:rPr>
          <w:rFonts w:ascii="Times New Roman" w:hAnsi="Times New Roman"/>
          <w:sz w:val="28"/>
          <w:szCs w:val="28"/>
        </w:rPr>
        <w:t>Здійснено експериментальні дослідження фармако-техн</w:t>
      </w:r>
      <w:r>
        <w:rPr>
          <w:rFonts w:ascii="Times New Roman" w:hAnsi="Times New Roman"/>
          <w:sz w:val="28"/>
          <w:szCs w:val="28"/>
        </w:rPr>
        <w:t xml:space="preserve">ологічних показників </w:t>
      </w:r>
      <w:r w:rsidRPr="00B12C76">
        <w:rPr>
          <w:rFonts w:ascii="Times New Roman" w:hAnsi="Times New Roman"/>
          <w:sz w:val="28"/>
          <w:szCs w:val="28"/>
        </w:rPr>
        <w:t xml:space="preserve">АФІ і допоміжних речовин, модельних таблетмас та </w:t>
      </w:r>
      <w:proofErr w:type="spellStart"/>
      <w:r w:rsidRPr="00B12C76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B12C76">
        <w:rPr>
          <w:rFonts w:ascii="Times New Roman" w:hAnsi="Times New Roman"/>
          <w:sz w:val="28"/>
          <w:szCs w:val="28"/>
        </w:rPr>
        <w:t xml:space="preserve"> якісного і кількісного складу таблето</w:t>
      </w:r>
      <w:r>
        <w:rPr>
          <w:rFonts w:ascii="Times New Roman" w:hAnsi="Times New Roman"/>
          <w:sz w:val="28"/>
          <w:szCs w:val="28"/>
        </w:rPr>
        <w:t>к п</w:t>
      </w:r>
      <w:r w:rsidRPr="00B12C76">
        <w:rPr>
          <w:rFonts w:ascii="Times New Roman" w:hAnsi="Times New Roman"/>
          <w:sz w:val="28"/>
          <w:szCs w:val="28"/>
        </w:rPr>
        <w:t>ікосульфат</w:t>
      </w:r>
      <w:r>
        <w:rPr>
          <w:rFonts w:ascii="Times New Roman" w:hAnsi="Times New Roman"/>
          <w:sz w:val="28"/>
          <w:szCs w:val="28"/>
        </w:rPr>
        <w:t>у</w:t>
      </w:r>
      <w:r w:rsidRPr="00B12C76">
        <w:rPr>
          <w:rFonts w:ascii="Times New Roman" w:hAnsi="Times New Roman"/>
          <w:sz w:val="28"/>
          <w:szCs w:val="28"/>
        </w:rPr>
        <w:t xml:space="preserve"> натрію.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C76">
        <w:rPr>
          <w:rFonts w:ascii="Times New Roman" w:hAnsi="Times New Roman"/>
          <w:sz w:val="28"/>
          <w:szCs w:val="28"/>
        </w:rPr>
        <w:t>Проведені порівняльні біофармацевтичні дослідження таблето</w:t>
      </w:r>
      <w:r>
        <w:rPr>
          <w:rFonts w:ascii="Times New Roman" w:hAnsi="Times New Roman"/>
          <w:sz w:val="28"/>
          <w:szCs w:val="28"/>
        </w:rPr>
        <w:t>к п</w:t>
      </w:r>
      <w:r w:rsidRPr="00B12C76">
        <w:rPr>
          <w:rFonts w:ascii="Times New Roman" w:hAnsi="Times New Roman"/>
          <w:sz w:val="28"/>
          <w:szCs w:val="28"/>
        </w:rPr>
        <w:t xml:space="preserve">ікосульфату натрію та оригінального (референтного) препарату дозволили </w:t>
      </w:r>
      <w:r>
        <w:rPr>
          <w:rFonts w:ascii="Times New Roman" w:hAnsi="Times New Roman"/>
          <w:sz w:val="28"/>
          <w:szCs w:val="28"/>
        </w:rPr>
        <w:t>довести</w:t>
      </w:r>
      <w:r w:rsidRPr="00B12C76">
        <w:rPr>
          <w:rFonts w:ascii="Times New Roman" w:hAnsi="Times New Roman"/>
          <w:sz w:val="28"/>
          <w:szCs w:val="28"/>
        </w:rPr>
        <w:t xml:space="preserve"> біоеквівалентність досліджуваних модельних серій таблеток  та референтного </w:t>
      </w:r>
      <w:r w:rsidRPr="001B6995">
        <w:rPr>
          <w:rFonts w:ascii="Times New Roman" w:hAnsi="Times New Roman"/>
          <w:color w:val="000000"/>
          <w:sz w:val="28"/>
          <w:szCs w:val="28"/>
        </w:rPr>
        <w:t xml:space="preserve">препарату </w:t>
      </w:r>
      <w:r w:rsidRPr="001B6995">
        <w:rPr>
          <w:rFonts w:ascii="Times New Roman" w:hAnsi="Times New Roman"/>
          <w:i/>
          <w:color w:val="000000"/>
          <w:sz w:val="28"/>
          <w:szCs w:val="28"/>
          <w:lang w:val="en-US"/>
        </w:rPr>
        <w:t>in</w:t>
      </w:r>
      <w:r w:rsidRPr="001B69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B6995">
        <w:rPr>
          <w:rFonts w:ascii="Times New Roman" w:hAnsi="Times New Roman"/>
          <w:i/>
          <w:color w:val="000000"/>
          <w:sz w:val="28"/>
          <w:szCs w:val="28"/>
          <w:lang w:val="en-US"/>
        </w:rPr>
        <w:t>vitro</w:t>
      </w:r>
      <w:r w:rsidRPr="001B699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C2941" w:rsidRDefault="00CC2941" w:rsidP="00CC294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7F">
        <w:rPr>
          <w:rFonts w:ascii="Times New Roman" w:eastAsia="Times New Roman" w:hAnsi="Times New Roman"/>
          <w:sz w:val="28"/>
          <w:szCs w:val="28"/>
          <w:lang w:eastAsia="ru-RU"/>
        </w:rPr>
        <w:t>Проведено експериментальні дослідження розпадання, стира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3357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ності, міцності готових таблеток досліджуваних модельних серій </w:t>
      </w:r>
      <w:r w:rsidRPr="00B3357F">
        <w:rPr>
          <w:rFonts w:ascii="Times New Roman" w:hAnsi="Times New Roman"/>
          <w:sz w:val="28"/>
          <w:szCs w:val="28"/>
        </w:rPr>
        <w:t xml:space="preserve">АФІ пікосульфату натрію 5 мг . </w:t>
      </w:r>
      <w:r w:rsidRPr="00B3357F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здійснених експериментальних досліджень </w:t>
      </w:r>
      <w:proofErr w:type="spellStart"/>
      <w:r w:rsidRPr="00B3357F">
        <w:rPr>
          <w:rFonts w:ascii="Times New Roman" w:hAnsi="Times New Roman"/>
          <w:sz w:val="28"/>
          <w:szCs w:val="28"/>
        </w:rPr>
        <w:t>обгрунтовано</w:t>
      </w:r>
      <w:proofErr w:type="spellEnd"/>
      <w:r w:rsidRPr="00B3357F">
        <w:rPr>
          <w:rFonts w:ascii="Times New Roman" w:hAnsi="Times New Roman"/>
          <w:sz w:val="28"/>
          <w:szCs w:val="28"/>
        </w:rPr>
        <w:t xml:space="preserve"> технологію і технологічні стадії, оптимальної схеми технологічного процесу фармацевтичного виробництва таблеток пікосульфату натрію.</w:t>
      </w:r>
    </w:p>
    <w:p w:rsidR="00CC2941" w:rsidRPr="00554D94" w:rsidRDefault="00CC2941" w:rsidP="00CC294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3357F">
        <w:rPr>
          <w:rFonts w:ascii="Times New Roman" w:hAnsi="Times New Roman"/>
          <w:sz w:val="28"/>
          <w:szCs w:val="28"/>
        </w:rPr>
        <w:t>На основі здійсненого</w:t>
      </w:r>
      <w:r w:rsidRPr="00B3357F">
        <w:rPr>
          <w:rFonts w:ascii="Times New Roman" w:hAnsi="Times New Roman"/>
          <w:b/>
          <w:sz w:val="28"/>
          <w:szCs w:val="28"/>
        </w:rPr>
        <w:t xml:space="preserve"> </w:t>
      </w:r>
      <w:r w:rsidRPr="00B3357F">
        <w:rPr>
          <w:rFonts w:ascii="Times New Roman" w:hAnsi="Times New Roman"/>
          <w:sz w:val="28"/>
          <w:szCs w:val="28"/>
        </w:rPr>
        <w:t>порівняння підходів та особливостей розробки складу та технології твердих лікарських форм – саше і таблеток, порівняльни</w:t>
      </w:r>
      <w:r>
        <w:rPr>
          <w:rFonts w:ascii="Times New Roman" w:hAnsi="Times New Roman"/>
          <w:sz w:val="28"/>
          <w:szCs w:val="28"/>
        </w:rPr>
        <w:t xml:space="preserve">х біофармацевтичних досліджень </w:t>
      </w:r>
      <w:r w:rsidRPr="00B3357F">
        <w:rPr>
          <w:rFonts w:ascii="Times New Roman" w:hAnsi="Times New Roman"/>
          <w:sz w:val="28"/>
          <w:szCs w:val="28"/>
          <w:lang w:eastAsia="uk-UA"/>
        </w:rPr>
        <w:t xml:space="preserve">обґрунтовано технологічні аспекти оптимізації фармацевтичної розробки саше «Глюкозо-толерантний тест» і </w:t>
      </w:r>
      <w:r w:rsidRPr="00B3357F">
        <w:rPr>
          <w:rFonts w:ascii="Times New Roman" w:hAnsi="Times New Roman"/>
          <w:sz w:val="28"/>
          <w:szCs w:val="28"/>
        </w:rPr>
        <w:t>таблеток пікосульфату натрію 5 мг</w:t>
      </w:r>
    </w:p>
    <w:p w:rsidR="00D36721" w:rsidRPr="00D36721" w:rsidRDefault="00D36721" w:rsidP="00D3672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C8A" w:rsidRDefault="004B3C8A" w:rsidP="006256BB">
      <w:pPr>
        <w:jc w:val="center"/>
      </w:pPr>
    </w:p>
    <w:sectPr w:rsidR="004B3C8A" w:rsidSect="004B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3D"/>
    <w:multiLevelType w:val="hybridMultilevel"/>
    <w:tmpl w:val="A24A962A"/>
    <w:lvl w:ilvl="0" w:tplc="FED4C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6501D"/>
    <w:multiLevelType w:val="hybridMultilevel"/>
    <w:tmpl w:val="2AEAAF06"/>
    <w:lvl w:ilvl="0" w:tplc="83749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B65AB"/>
    <w:multiLevelType w:val="hybridMultilevel"/>
    <w:tmpl w:val="12C6B21A"/>
    <w:lvl w:ilvl="0" w:tplc="41C0F8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6BB"/>
    <w:rsid w:val="001B14FC"/>
    <w:rsid w:val="00402B63"/>
    <w:rsid w:val="004B3C8A"/>
    <w:rsid w:val="006256BB"/>
    <w:rsid w:val="00CC2941"/>
    <w:rsid w:val="00D36721"/>
    <w:rsid w:val="00E51641"/>
    <w:rsid w:val="00F86A3D"/>
    <w:rsid w:val="00F8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B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C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7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36721"/>
    <w:rPr>
      <w:rFonts w:ascii="Calibri" w:eastAsia="Calibri" w:hAnsi="Calibri" w:cs="Times New Roman"/>
    </w:rPr>
  </w:style>
  <w:style w:type="character" w:customStyle="1" w:styleId="bold">
    <w:name w:val="bold"/>
    <w:rsid w:val="00CC2941"/>
  </w:style>
  <w:style w:type="character" w:customStyle="1" w:styleId="10">
    <w:name w:val="Заголовок 1 Знак"/>
    <w:basedOn w:val="a0"/>
    <w:link w:val="1"/>
    <w:uiPriority w:val="9"/>
    <w:rsid w:val="00CC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C2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2020-12-09T18:47:00Z</dcterms:created>
  <dcterms:modified xsi:type="dcterms:W3CDTF">2020-12-21T20:48:00Z</dcterms:modified>
</cp:coreProperties>
</file>