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9CF813" w14:textId="77777777" w:rsidR="001B58A1" w:rsidRPr="004514BD" w:rsidRDefault="001B58A1" w:rsidP="001B58A1">
      <w:pPr>
        <w:spacing w:line="360" w:lineRule="auto"/>
        <w:jc w:val="center"/>
        <w:rPr>
          <w:szCs w:val="28"/>
        </w:rPr>
      </w:pPr>
      <w:r w:rsidRPr="004514BD">
        <w:rPr>
          <w:szCs w:val="28"/>
        </w:rPr>
        <w:t>МІНІСТЕРСТВО ОСВІТИ І НАУКИ УКРАЇНИ</w:t>
      </w:r>
    </w:p>
    <w:p w14:paraId="70E5A739" w14:textId="77777777" w:rsidR="001B58A1" w:rsidRPr="004514BD" w:rsidRDefault="001B58A1" w:rsidP="001B58A1">
      <w:pPr>
        <w:spacing w:line="360" w:lineRule="auto"/>
        <w:jc w:val="center"/>
        <w:rPr>
          <w:rFonts w:eastAsia="Calibri"/>
          <w:sz w:val="24"/>
          <w:szCs w:val="24"/>
        </w:rPr>
      </w:pPr>
      <w:r w:rsidRPr="004514BD">
        <w:rPr>
          <w:sz w:val="26"/>
          <w:szCs w:val="26"/>
        </w:rPr>
        <w:t>КИЇВСЬКИЙ НАЦІОНАЛЬНИЙ УНІВЕРСИТЕТ ТЕХНОЛОГІЙ ТА ДИЗАЙНУ</w:t>
      </w:r>
    </w:p>
    <w:p w14:paraId="354D29FF" w14:textId="77777777" w:rsidR="001B58A1" w:rsidRPr="004514BD" w:rsidRDefault="001B58A1" w:rsidP="001B58A1">
      <w:pPr>
        <w:spacing w:line="360" w:lineRule="auto"/>
        <w:rPr>
          <w:rFonts w:eastAsia="Calibri"/>
          <w:sz w:val="16"/>
        </w:rPr>
      </w:pPr>
    </w:p>
    <w:p w14:paraId="6C50F1E0" w14:textId="77777777" w:rsidR="001B58A1" w:rsidRPr="004514BD" w:rsidRDefault="001B58A1" w:rsidP="001B58A1">
      <w:pPr>
        <w:spacing w:line="360" w:lineRule="auto"/>
        <w:jc w:val="center"/>
        <w:rPr>
          <w:rFonts w:eastAsia="Calibri"/>
          <w:szCs w:val="28"/>
        </w:rPr>
      </w:pPr>
      <w:r w:rsidRPr="004514BD">
        <w:rPr>
          <w:rFonts w:eastAsia="Calibri"/>
          <w:szCs w:val="28"/>
        </w:rPr>
        <w:t xml:space="preserve">Факультет мистецтв і моди </w:t>
      </w:r>
    </w:p>
    <w:p w14:paraId="785C2132" w14:textId="77777777" w:rsidR="001B58A1" w:rsidRPr="004514BD" w:rsidRDefault="001B58A1" w:rsidP="001B58A1">
      <w:pPr>
        <w:spacing w:line="360" w:lineRule="auto"/>
        <w:jc w:val="center"/>
        <w:rPr>
          <w:rFonts w:eastAsia="Calibri"/>
          <w:szCs w:val="28"/>
        </w:rPr>
      </w:pPr>
      <w:r w:rsidRPr="004514BD">
        <w:rPr>
          <w:rFonts w:eastAsia="Calibri"/>
          <w:szCs w:val="28"/>
        </w:rPr>
        <w:t>Кафедра моди та стилю</w:t>
      </w:r>
    </w:p>
    <w:p w14:paraId="01728111" w14:textId="77777777" w:rsidR="001B58A1" w:rsidRPr="004514BD" w:rsidRDefault="001B58A1" w:rsidP="001B58A1">
      <w:pPr>
        <w:spacing w:line="360" w:lineRule="auto"/>
        <w:jc w:val="center"/>
        <w:rPr>
          <w:rFonts w:eastAsia="Calibri"/>
          <w:sz w:val="16"/>
        </w:rPr>
      </w:pPr>
    </w:p>
    <w:p w14:paraId="20CE0D12" w14:textId="77777777" w:rsidR="001B58A1" w:rsidRPr="004514BD" w:rsidRDefault="001B58A1" w:rsidP="001B58A1">
      <w:pPr>
        <w:spacing w:line="360" w:lineRule="auto"/>
        <w:jc w:val="center"/>
        <w:rPr>
          <w:rFonts w:eastAsia="Calibri"/>
          <w:sz w:val="16"/>
        </w:rPr>
      </w:pPr>
    </w:p>
    <w:p w14:paraId="1BD81F3E" w14:textId="77777777" w:rsidR="001B58A1" w:rsidRPr="004514BD" w:rsidRDefault="001B58A1" w:rsidP="001B58A1">
      <w:pPr>
        <w:jc w:val="center"/>
        <w:rPr>
          <w:rFonts w:eastAsia="Calibri"/>
          <w:sz w:val="16"/>
        </w:rPr>
      </w:pPr>
    </w:p>
    <w:p w14:paraId="4D33593D" w14:textId="77777777" w:rsidR="001B58A1" w:rsidRPr="004514BD" w:rsidRDefault="001B58A1" w:rsidP="001B58A1">
      <w:pPr>
        <w:jc w:val="center"/>
        <w:rPr>
          <w:rFonts w:eastAsia="Calibri"/>
          <w:sz w:val="16"/>
        </w:rPr>
      </w:pPr>
    </w:p>
    <w:p w14:paraId="45F354D6" w14:textId="77777777" w:rsidR="001B58A1" w:rsidRPr="004514BD" w:rsidRDefault="001B58A1" w:rsidP="001B58A1">
      <w:pPr>
        <w:jc w:val="center"/>
        <w:rPr>
          <w:rFonts w:eastAsia="Calibri"/>
          <w:sz w:val="16"/>
        </w:rPr>
      </w:pPr>
    </w:p>
    <w:p w14:paraId="230A6578" w14:textId="77777777" w:rsidR="001B58A1" w:rsidRPr="004514BD" w:rsidRDefault="001B58A1" w:rsidP="001B58A1">
      <w:pPr>
        <w:jc w:val="center"/>
        <w:rPr>
          <w:rFonts w:eastAsia="Calibri"/>
          <w:sz w:val="16"/>
        </w:rPr>
      </w:pPr>
    </w:p>
    <w:p w14:paraId="60E36A42" w14:textId="77777777" w:rsidR="001B58A1" w:rsidRPr="004514BD" w:rsidRDefault="001B58A1" w:rsidP="001B58A1">
      <w:pPr>
        <w:jc w:val="center"/>
        <w:rPr>
          <w:rFonts w:eastAsia="Calibri"/>
          <w:sz w:val="16"/>
        </w:rPr>
      </w:pPr>
    </w:p>
    <w:p w14:paraId="0F7052A0" w14:textId="77777777" w:rsidR="001B58A1" w:rsidRPr="004514BD" w:rsidRDefault="001B58A1" w:rsidP="001B58A1">
      <w:pPr>
        <w:jc w:val="center"/>
        <w:rPr>
          <w:rFonts w:ascii="Arial" w:eastAsia="Calibri" w:hAnsi="Arial"/>
          <w:b/>
          <w:bCs/>
          <w:i/>
          <w:iCs/>
          <w:sz w:val="32"/>
          <w:szCs w:val="32"/>
        </w:rPr>
      </w:pPr>
      <w:r w:rsidRPr="004514BD">
        <w:rPr>
          <w:b/>
          <w:bCs/>
          <w:iCs/>
          <w:caps/>
          <w:sz w:val="32"/>
          <w:szCs w:val="32"/>
        </w:rPr>
        <w:t>кваліфікаційн</w:t>
      </w:r>
      <w:r>
        <w:rPr>
          <w:b/>
          <w:bCs/>
          <w:iCs/>
          <w:caps/>
          <w:sz w:val="32"/>
          <w:szCs w:val="32"/>
        </w:rPr>
        <w:t>А РОБОТА</w:t>
      </w:r>
    </w:p>
    <w:p w14:paraId="631E8623" w14:textId="77777777" w:rsidR="001B58A1" w:rsidRPr="004514BD" w:rsidRDefault="001B58A1" w:rsidP="001B58A1">
      <w:pPr>
        <w:jc w:val="center"/>
        <w:rPr>
          <w:rFonts w:eastAsia="Calibri"/>
          <w:sz w:val="16"/>
        </w:rPr>
      </w:pPr>
    </w:p>
    <w:p w14:paraId="250CC788" w14:textId="77777777" w:rsidR="001B58A1" w:rsidRDefault="001B58A1" w:rsidP="001B58A1">
      <w:pPr>
        <w:spacing w:line="360" w:lineRule="auto"/>
        <w:jc w:val="center"/>
        <w:rPr>
          <w:sz w:val="32"/>
          <w:szCs w:val="32"/>
        </w:rPr>
      </w:pPr>
      <w:r w:rsidRPr="004514BD">
        <w:rPr>
          <w:sz w:val="32"/>
          <w:szCs w:val="32"/>
        </w:rPr>
        <w:t>на тему:</w:t>
      </w:r>
    </w:p>
    <w:p w14:paraId="764F6593" w14:textId="77777777" w:rsidR="001B58A1" w:rsidRDefault="001B58A1" w:rsidP="001B58A1">
      <w:pPr>
        <w:spacing w:line="360" w:lineRule="auto"/>
        <w:jc w:val="center"/>
        <w:rPr>
          <w:rFonts w:eastAsia="Calibri"/>
          <w:sz w:val="32"/>
          <w:szCs w:val="32"/>
          <w:u w:val="single"/>
        </w:rPr>
      </w:pPr>
      <w:r w:rsidRPr="009928AC">
        <w:rPr>
          <w:rFonts w:eastAsia="Calibri"/>
          <w:sz w:val="32"/>
          <w:szCs w:val="32"/>
          <w:u w:val="single"/>
        </w:rPr>
        <w:t xml:space="preserve">Удосконалення </w:t>
      </w:r>
      <w:r w:rsidR="00DF5F50" w:rsidRPr="00DF5F50">
        <w:rPr>
          <w:rFonts w:eastAsia="Calibri"/>
          <w:sz w:val="32"/>
          <w:szCs w:val="32"/>
          <w:u w:val="single"/>
        </w:rPr>
        <w:t>процесу проектування костюма для електриків з антистатичних та вогнестійких матеріалів</w:t>
      </w:r>
    </w:p>
    <w:p w14:paraId="5EF8A8F1" w14:textId="77777777" w:rsidR="001B58A1" w:rsidRPr="004514BD" w:rsidRDefault="001B58A1" w:rsidP="001B58A1">
      <w:pPr>
        <w:spacing w:line="360" w:lineRule="auto"/>
        <w:jc w:val="center"/>
        <w:rPr>
          <w:rFonts w:eastAsia="Calibri"/>
        </w:rPr>
      </w:pPr>
    </w:p>
    <w:p w14:paraId="04761F2A" w14:textId="77777777" w:rsidR="001B58A1" w:rsidRPr="004514BD" w:rsidRDefault="001B58A1" w:rsidP="001B58A1">
      <w:pPr>
        <w:tabs>
          <w:tab w:val="right" w:pos="9921"/>
        </w:tabs>
        <w:rPr>
          <w:szCs w:val="28"/>
          <w:u w:val="single"/>
        </w:rPr>
      </w:pPr>
      <w:r w:rsidRPr="004514BD">
        <w:rPr>
          <w:szCs w:val="28"/>
        </w:rPr>
        <w:t>Рівень вищої освіти</w:t>
      </w:r>
      <w:r>
        <w:rPr>
          <w:szCs w:val="28"/>
        </w:rPr>
        <w:t xml:space="preserve"> </w:t>
      </w:r>
      <w:r w:rsidRPr="00E25C26">
        <w:rPr>
          <w:szCs w:val="28"/>
          <w:u w:val="single"/>
        </w:rPr>
        <w:t>другий (магістерський)</w:t>
      </w:r>
      <w:r>
        <w:rPr>
          <w:szCs w:val="28"/>
          <w:u w:val="single"/>
        </w:rPr>
        <w:tab/>
      </w:r>
    </w:p>
    <w:p w14:paraId="42963A2A" w14:textId="77777777" w:rsidR="001B58A1" w:rsidRPr="004514BD" w:rsidRDefault="001B58A1" w:rsidP="001B58A1">
      <w:pPr>
        <w:tabs>
          <w:tab w:val="right" w:pos="9921"/>
        </w:tabs>
        <w:rPr>
          <w:sz w:val="18"/>
          <w:szCs w:val="18"/>
        </w:rPr>
      </w:pPr>
    </w:p>
    <w:p w14:paraId="18424809" w14:textId="77777777" w:rsidR="001B58A1" w:rsidRPr="004514BD" w:rsidRDefault="001B58A1" w:rsidP="001B58A1">
      <w:pPr>
        <w:tabs>
          <w:tab w:val="right" w:pos="9921"/>
        </w:tabs>
        <w:spacing w:line="200" w:lineRule="exact"/>
      </w:pPr>
    </w:p>
    <w:p w14:paraId="41D22E87" w14:textId="77777777" w:rsidR="001B58A1" w:rsidRPr="004514BD" w:rsidRDefault="001B58A1" w:rsidP="001B58A1">
      <w:pPr>
        <w:tabs>
          <w:tab w:val="right" w:pos="9921"/>
        </w:tabs>
      </w:pPr>
      <w:r w:rsidRPr="004514BD">
        <w:rPr>
          <w:szCs w:val="28"/>
        </w:rPr>
        <w:t>Спеціальність</w:t>
      </w:r>
      <w:r>
        <w:rPr>
          <w:szCs w:val="28"/>
        </w:rPr>
        <w:t xml:space="preserve"> </w:t>
      </w:r>
      <w:r w:rsidRPr="004514BD">
        <w:rPr>
          <w:szCs w:val="28"/>
          <w:u w:val="single"/>
        </w:rPr>
        <w:t>182 Технологія легкої промисловості</w:t>
      </w:r>
      <w:r>
        <w:rPr>
          <w:szCs w:val="28"/>
          <w:u w:val="single"/>
        </w:rPr>
        <w:tab/>
      </w:r>
    </w:p>
    <w:p w14:paraId="374FBFCB" w14:textId="77777777" w:rsidR="001B58A1" w:rsidRPr="004514BD" w:rsidRDefault="001B58A1" w:rsidP="001B58A1">
      <w:pPr>
        <w:tabs>
          <w:tab w:val="right" w:pos="9921"/>
        </w:tabs>
        <w:jc w:val="center"/>
        <w:rPr>
          <w:sz w:val="18"/>
          <w:szCs w:val="18"/>
        </w:rPr>
      </w:pPr>
    </w:p>
    <w:p w14:paraId="097DA4EB" w14:textId="77777777" w:rsidR="001B58A1" w:rsidRPr="004514BD" w:rsidRDefault="001B58A1" w:rsidP="001B58A1">
      <w:pPr>
        <w:tabs>
          <w:tab w:val="right" w:pos="9921"/>
        </w:tabs>
        <w:jc w:val="center"/>
        <w:rPr>
          <w:sz w:val="18"/>
          <w:szCs w:val="18"/>
        </w:rPr>
      </w:pPr>
    </w:p>
    <w:p w14:paraId="342C7A81" w14:textId="77777777" w:rsidR="001B58A1" w:rsidRPr="004514BD" w:rsidRDefault="001B58A1" w:rsidP="001B58A1">
      <w:pPr>
        <w:tabs>
          <w:tab w:val="right" w:pos="9921"/>
        </w:tabs>
        <w:jc w:val="both"/>
        <w:rPr>
          <w:rFonts w:eastAsia="Calibri"/>
        </w:rPr>
      </w:pPr>
      <w:r w:rsidRPr="004514BD">
        <w:rPr>
          <w:szCs w:val="28"/>
        </w:rPr>
        <w:t>Освітня програма</w:t>
      </w:r>
      <w:r>
        <w:rPr>
          <w:szCs w:val="28"/>
        </w:rPr>
        <w:t xml:space="preserve"> </w:t>
      </w:r>
      <w:r w:rsidRPr="004514BD">
        <w:rPr>
          <w:szCs w:val="28"/>
          <w:u w:val="single"/>
        </w:rPr>
        <w:t>Конструювання та технології швейних виробів</w:t>
      </w:r>
      <w:r>
        <w:rPr>
          <w:szCs w:val="28"/>
          <w:u w:val="single"/>
        </w:rPr>
        <w:tab/>
      </w:r>
    </w:p>
    <w:p w14:paraId="29646402" w14:textId="77777777" w:rsidR="001B58A1" w:rsidRPr="004514BD" w:rsidRDefault="001B58A1" w:rsidP="001B58A1">
      <w:pPr>
        <w:jc w:val="center"/>
        <w:rPr>
          <w:rFonts w:eastAsia="Calibri"/>
        </w:rPr>
      </w:pPr>
    </w:p>
    <w:p w14:paraId="0B5D5C99" w14:textId="77777777" w:rsidR="001B58A1" w:rsidRPr="004514BD" w:rsidRDefault="001B58A1" w:rsidP="001B58A1">
      <w:pPr>
        <w:jc w:val="center"/>
        <w:rPr>
          <w:rFonts w:eastAsia="Calibri"/>
        </w:rPr>
      </w:pPr>
    </w:p>
    <w:p w14:paraId="17B61215" w14:textId="77777777" w:rsidR="001B58A1" w:rsidRPr="004514BD" w:rsidRDefault="001B58A1" w:rsidP="001B58A1">
      <w:pPr>
        <w:jc w:val="center"/>
        <w:rPr>
          <w:rFonts w:eastAsia="Calibri"/>
        </w:rPr>
      </w:pPr>
    </w:p>
    <w:p w14:paraId="3EE06175" w14:textId="77777777" w:rsidR="001B58A1" w:rsidRPr="004514BD" w:rsidRDefault="001B58A1" w:rsidP="001B58A1">
      <w:pPr>
        <w:jc w:val="center"/>
        <w:rPr>
          <w:rFonts w:eastAsia="Calibri"/>
        </w:rPr>
      </w:pPr>
    </w:p>
    <w:p w14:paraId="41079753" w14:textId="77777777" w:rsidR="001B58A1" w:rsidRDefault="001B58A1" w:rsidP="001B58A1">
      <w:pPr>
        <w:ind w:left="4253" w:hanging="141"/>
        <w:rPr>
          <w:rFonts w:eastAsia="Calibri"/>
        </w:rPr>
      </w:pPr>
      <w:r w:rsidRPr="004514BD">
        <w:rPr>
          <w:rFonts w:eastAsia="Calibri"/>
        </w:rPr>
        <w:t xml:space="preserve">Виконала: </w:t>
      </w:r>
    </w:p>
    <w:p w14:paraId="5B45327A" w14:textId="77777777" w:rsidR="001B58A1" w:rsidRPr="004514BD" w:rsidRDefault="001B58A1" w:rsidP="001B58A1">
      <w:pPr>
        <w:ind w:left="4253" w:hanging="141"/>
        <w:rPr>
          <w:rFonts w:eastAsia="Calibri"/>
        </w:rPr>
      </w:pPr>
      <w:r w:rsidRPr="004514BD">
        <w:rPr>
          <w:rFonts w:eastAsia="Calibri"/>
        </w:rPr>
        <w:t>студентка групи</w:t>
      </w:r>
      <w:r>
        <w:rPr>
          <w:rFonts w:eastAsia="Calibri"/>
        </w:rPr>
        <w:t xml:space="preserve"> </w:t>
      </w:r>
      <w:r w:rsidRPr="004514BD">
        <w:rPr>
          <w:rFonts w:eastAsia="Calibri"/>
          <w:u w:val="single"/>
        </w:rPr>
        <w:t>Мг</w:t>
      </w:r>
      <w:r>
        <w:rPr>
          <w:rFonts w:eastAsia="Calibri"/>
          <w:u w:val="single"/>
        </w:rPr>
        <w:t>Ш</w:t>
      </w:r>
      <w:r w:rsidRPr="004514BD">
        <w:rPr>
          <w:rFonts w:eastAsia="Calibri"/>
          <w:u w:val="single"/>
        </w:rPr>
        <w:t>-</w:t>
      </w:r>
      <w:r>
        <w:rPr>
          <w:rFonts w:eastAsia="Calibri"/>
          <w:u w:val="single"/>
        </w:rPr>
        <w:t>2</w:t>
      </w:r>
      <w:r w:rsidR="00DF5F50">
        <w:rPr>
          <w:rFonts w:eastAsia="Calibri"/>
          <w:u w:val="single"/>
        </w:rPr>
        <w:t>4</w:t>
      </w:r>
      <w:r w:rsidRPr="004514BD">
        <w:rPr>
          <w:rFonts w:eastAsia="Calibri"/>
          <w:u w:val="single"/>
        </w:rPr>
        <w:tab/>
      </w:r>
    </w:p>
    <w:p w14:paraId="08AE5EAC" w14:textId="77777777" w:rsidR="001B58A1" w:rsidRPr="004514BD" w:rsidRDefault="001B58A1" w:rsidP="001B58A1">
      <w:pPr>
        <w:tabs>
          <w:tab w:val="right" w:pos="9639"/>
        </w:tabs>
        <w:ind w:left="4253" w:hanging="141"/>
        <w:rPr>
          <w:rFonts w:eastAsia="Calibri"/>
          <w:sz w:val="16"/>
        </w:rPr>
      </w:pPr>
    </w:p>
    <w:p w14:paraId="247292A0" w14:textId="77777777" w:rsidR="001B58A1" w:rsidRPr="004514BD" w:rsidRDefault="001B58A1" w:rsidP="001B58A1">
      <w:pPr>
        <w:tabs>
          <w:tab w:val="right" w:pos="9639"/>
        </w:tabs>
        <w:ind w:left="4253" w:hanging="141"/>
        <w:rPr>
          <w:rFonts w:eastAsia="Calibri"/>
          <w:sz w:val="16"/>
        </w:rPr>
      </w:pPr>
    </w:p>
    <w:p w14:paraId="5A6FC90F" w14:textId="77777777" w:rsidR="001B58A1" w:rsidRPr="004514BD" w:rsidRDefault="00DF5F50" w:rsidP="001B58A1">
      <w:pPr>
        <w:tabs>
          <w:tab w:val="right" w:pos="9639"/>
        </w:tabs>
        <w:ind w:left="4253" w:hanging="141"/>
        <w:rPr>
          <w:rFonts w:eastAsia="Calibri"/>
          <w:sz w:val="16"/>
        </w:rPr>
      </w:pPr>
      <w:proofErr w:type="spellStart"/>
      <w:r>
        <w:rPr>
          <w:rFonts w:eastAsia="Calibri"/>
          <w:szCs w:val="28"/>
          <w:u w:val="single"/>
        </w:rPr>
        <w:t>Арендар</w:t>
      </w:r>
      <w:proofErr w:type="spellEnd"/>
      <w:r>
        <w:rPr>
          <w:rFonts w:eastAsia="Calibri"/>
          <w:szCs w:val="28"/>
          <w:u w:val="single"/>
        </w:rPr>
        <w:t xml:space="preserve"> Каріна Михайлівна</w:t>
      </w:r>
      <w:r w:rsidR="001B58A1" w:rsidRPr="004514BD">
        <w:rPr>
          <w:rFonts w:eastAsia="Calibri"/>
          <w:szCs w:val="28"/>
          <w:u w:val="single"/>
        </w:rPr>
        <w:tab/>
      </w:r>
    </w:p>
    <w:p w14:paraId="0D81227D" w14:textId="77777777" w:rsidR="001B58A1" w:rsidRPr="004514BD" w:rsidRDefault="001B58A1" w:rsidP="001B58A1">
      <w:pPr>
        <w:tabs>
          <w:tab w:val="right" w:pos="9639"/>
        </w:tabs>
        <w:ind w:left="4253" w:hanging="141"/>
        <w:jc w:val="center"/>
        <w:rPr>
          <w:rFonts w:eastAsia="Calibri"/>
        </w:rPr>
      </w:pPr>
      <w:r w:rsidRPr="004514BD">
        <w:rPr>
          <w:rFonts w:eastAsia="Calibri"/>
          <w:sz w:val="16"/>
        </w:rPr>
        <w:t>(прізвище та ініціали)</w:t>
      </w:r>
    </w:p>
    <w:p w14:paraId="2E14C750" w14:textId="77777777" w:rsidR="001B58A1" w:rsidRDefault="001B58A1" w:rsidP="001B58A1">
      <w:pPr>
        <w:tabs>
          <w:tab w:val="right" w:pos="9639"/>
        </w:tabs>
        <w:ind w:left="4253" w:hanging="141"/>
        <w:rPr>
          <w:rFonts w:eastAsia="Calibri"/>
        </w:rPr>
      </w:pPr>
    </w:p>
    <w:p w14:paraId="6E2F20DA" w14:textId="77777777" w:rsidR="001B58A1" w:rsidRPr="004514BD" w:rsidRDefault="001B58A1" w:rsidP="001B58A1">
      <w:pPr>
        <w:tabs>
          <w:tab w:val="right" w:pos="9639"/>
        </w:tabs>
        <w:ind w:left="4253" w:hanging="141"/>
        <w:rPr>
          <w:rFonts w:eastAsia="Calibri"/>
        </w:rPr>
      </w:pPr>
      <w:r w:rsidRPr="004514BD">
        <w:rPr>
          <w:rFonts w:eastAsia="Calibri"/>
        </w:rPr>
        <w:t>Керівник</w:t>
      </w:r>
      <w:r>
        <w:rPr>
          <w:rFonts w:eastAsia="Calibri"/>
        </w:rPr>
        <w:t xml:space="preserve"> </w:t>
      </w:r>
      <w:proofErr w:type="spellStart"/>
      <w:r w:rsidRPr="0059072B">
        <w:rPr>
          <w:rFonts w:eastAsia="Calibri"/>
          <w:u w:val="single"/>
        </w:rPr>
        <w:t>к.т.н</w:t>
      </w:r>
      <w:proofErr w:type="spellEnd"/>
      <w:r w:rsidRPr="0059072B">
        <w:rPr>
          <w:rFonts w:eastAsia="Calibri"/>
          <w:u w:val="single"/>
        </w:rPr>
        <w:t>., доцент</w:t>
      </w:r>
      <w:r w:rsidR="00DF5F50" w:rsidRPr="00DF5F50">
        <w:rPr>
          <w:rFonts w:eastAsia="Calibri"/>
          <w:szCs w:val="36"/>
          <w:u w:val="single"/>
        </w:rPr>
        <w:t xml:space="preserve"> </w:t>
      </w:r>
      <w:proofErr w:type="spellStart"/>
      <w:r w:rsidR="00DF5F50" w:rsidRPr="00216B35">
        <w:rPr>
          <w:rFonts w:eastAsia="Calibri"/>
          <w:szCs w:val="36"/>
          <w:u w:val="single"/>
        </w:rPr>
        <w:t>Арабулі</w:t>
      </w:r>
      <w:proofErr w:type="spellEnd"/>
      <w:r w:rsidR="00DF5F50" w:rsidRPr="00216B35">
        <w:rPr>
          <w:rFonts w:eastAsia="Calibri"/>
          <w:szCs w:val="36"/>
          <w:u w:val="single"/>
        </w:rPr>
        <w:t xml:space="preserve"> А.Т.</w:t>
      </w:r>
      <w:r w:rsidRPr="004514BD">
        <w:rPr>
          <w:rFonts w:eastAsia="Calibri"/>
          <w:u w:val="single"/>
        </w:rPr>
        <w:tab/>
      </w:r>
    </w:p>
    <w:p w14:paraId="210C2E67" w14:textId="77777777" w:rsidR="001B58A1" w:rsidRPr="004514BD" w:rsidRDefault="001B58A1" w:rsidP="001B58A1">
      <w:pPr>
        <w:tabs>
          <w:tab w:val="right" w:pos="9639"/>
        </w:tabs>
        <w:ind w:left="4253" w:hanging="141"/>
        <w:jc w:val="center"/>
        <w:rPr>
          <w:rFonts w:eastAsia="Calibri"/>
        </w:rPr>
      </w:pPr>
      <w:r w:rsidRPr="004514BD">
        <w:rPr>
          <w:rFonts w:eastAsia="Calibri"/>
          <w:sz w:val="16"/>
        </w:rPr>
        <w:t>(прізвище та ініціали)</w:t>
      </w:r>
    </w:p>
    <w:p w14:paraId="6B5CEBC6" w14:textId="77777777" w:rsidR="001B58A1" w:rsidRDefault="001B58A1" w:rsidP="001B58A1">
      <w:pPr>
        <w:tabs>
          <w:tab w:val="right" w:pos="9639"/>
        </w:tabs>
        <w:ind w:left="4253" w:hanging="141"/>
        <w:rPr>
          <w:rFonts w:eastAsia="Calibri"/>
        </w:rPr>
      </w:pPr>
    </w:p>
    <w:p w14:paraId="66CDFA45" w14:textId="583439CB" w:rsidR="001B58A1" w:rsidRPr="00857FBD" w:rsidRDefault="001B58A1" w:rsidP="001B58A1">
      <w:pPr>
        <w:tabs>
          <w:tab w:val="right" w:pos="9639"/>
        </w:tabs>
        <w:ind w:left="4253" w:hanging="141"/>
        <w:rPr>
          <w:rFonts w:eastAsia="Calibri"/>
          <w:sz w:val="16"/>
        </w:rPr>
      </w:pPr>
      <w:r w:rsidRPr="000E73F6">
        <w:rPr>
          <w:rFonts w:eastAsia="Calibri"/>
        </w:rPr>
        <w:t>Рецензент</w:t>
      </w:r>
      <w:r w:rsidR="00857FBD" w:rsidRPr="00857FBD">
        <w:rPr>
          <w:rFonts w:eastAsia="Calibri"/>
          <w:u w:val="single"/>
        </w:rPr>
        <w:t xml:space="preserve"> </w:t>
      </w:r>
      <w:proofErr w:type="spellStart"/>
      <w:r w:rsidR="00857FBD" w:rsidRPr="0059072B">
        <w:rPr>
          <w:rFonts w:eastAsia="Calibri"/>
          <w:u w:val="single"/>
        </w:rPr>
        <w:t>к.т.н</w:t>
      </w:r>
      <w:proofErr w:type="spellEnd"/>
      <w:r w:rsidR="00857FBD" w:rsidRPr="0059072B">
        <w:rPr>
          <w:rFonts w:eastAsia="Calibri"/>
          <w:u w:val="single"/>
        </w:rPr>
        <w:t>., доцент</w:t>
      </w:r>
      <w:r w:rsidR="00857FBD" w:rsidRPr="00857FBD">
        <w:rPr>
          <w:rFonts w:eastAsia="Calibri"/>
          <w:u w:val="single"/>
        </w:rPr>
        <w:t xml:space="preserve"> </w:t>
      </w:r>
      <w:proofErr w:type="spellStart"/>
      <w:r w:rsidR="00857FBD" w:rsidRPr="00857FBD">
        <w:rPr>
          <w:rFonts w:eastAsia="Calibri"/>
          <w:u w:val="single"/>
        </w:rPr>
        <w:t>Білоцька</w:t>
      </w:r>
      <w:proofErr w:type="spellEnd"/>
      <w:r w:rsidR="00857FBD" w:rsidRPr="00857FBD">
        <w:rPr>
          <w:rFonts w:eastAsia="Calibri"/>
          <w:u w:val="single"/>
        </w:rPr>
        <w:t xml:space="preserve"> Л.Б.</w:t>
      </w:r>
    </w:p>
    <w:p w14:paraId="07072646" w14:textId="77777777" w:rsidR="001B58A1" w:rsidRPr="004514BD" w:rsidRDefault="001B58A1" w:rsidP="001B58A1">
      <w:pPr>
        <w:ind w:left="4253" w:hanging="141"/>
        <w:jc w:val="center"/>
        <w:rPr>
          <w:rFonts w:eastAsia="Calibri"/>
          <w:sz w:val="16"/>
        </w:rPr>
      </w:pPr>
      <w:r w:rsidRPr="004514BD">
        <w:rPr>
          <w:rFonts w:eastAsia="Calibri"/>
          <w:sz w:val="16"/>
        </w:rPr>
        <w:t>(прізвище та ініціали)</w:t>
      </w:r>
    </w:p>
    <w:p w14:paraId="385412E9" w14:textId="77777777" w:rsidR="001B58A1" w:rsidRPr="004514BD" w:rsidRDefault="001B58A1" w:rsidP="001B58A1">
      <w:pPr>
        <w:ind w:left="4253" w:hanging="141"/>
        <w:jc w:val="center"/>
        <w:rPr>
          <w:rFonts w:eastAsia="Calibri"/>
        </w:rPr>
      </w:pPr>
    </w:p>
    <w:p w14:paraId="0C66596D" w14:textId="77777777" w:rsidR="001B58A1" w:rsidRDefault="001B58A1" w:rsidP="001B58A1">
      <w:pPr>
        <w:rPr>
          <w:rFonts w:eastAsia="Calibri"/>
        </w:rPr>
      </w:pPr>
    </w:p>
    <w:p w14:paraId="4D8169D6" w14:textId="77777777" w:rsidR="001B58A1" w:rsidRDefault="001B58A1" w:rsidP="001B58A1">
      <w:pPr>
        <w:rPr>
          <w:rFonts w:eastAsia="Calibri"/>
        </w:rPr>
      </w:pPr>
    </w:p>
    <w:p w14:paraId="78C61C44" w14:textId="77777777" w:rsidR="001B58A1" w:rsidRPr="004514BD" w:rsidRDefault="001B58A1" w:rsidP="001B58A1">
      <w:pPr>
        <w:rPr>
          <w:rFonts w:eastAsia="Calibri"/>
        </w:rPr>
      </w:pPr>
    </w:p>
    <w:p w14:paraId="633761A0" w14:textId="77777777" w:rsidR="00B85D0A" w:rsidRDefault="001B58A1" w:rsidP="00B85D0A">
      <w:pPr>
        <w:jc w:val="center"/>
        <w:rPr>
          <w:rFonts w:eastAsia="Calibri"/>
        </w:rPr>
      </w:pPr>
      <w:r w:rsidRPr="004514BD">
        <w:rPr>
          <w:rFonts w:eastAsia="Calibri"/>
        </w:rPr>
        <w:t>Київ 202</w:t>
      </w:r>
      <w:r w:rsidR="00B85D0A">
        <w:rPr>
          <w:rFonts w:eastAsia="Calibri"/>
        </w:rPr>
        <w:t>5</w:t>
      </w:r>
    </w:p>
    <w:p w14:paraId="5EA919F4" w14:textId="77777777" w:rsidR="00B85D0A" w:rsidRDefault="00B85D0A">
      <w:pPr>
        <w:spacing w:after="160" w:line="259" w:lineRule="auto"/>
        <w:rPr>
          <w:rFonts w:eastAsia="Calibri"/>
        </w:rPr>
      </w:pPr>
      <w:r>
        <w:rPr>
          <w:rFonts w:eastAsia="Calibri"/>
        </w:rPr>
        <w:br w:type="page"/>
      </w:r>
    </w:p>
    <w:p w14:paraId="185595E3" w14:textId="77777777" w:rsidR="00E07362" w:rsidRDefault="00E07362" w:rsidP="00E07362">
      <w:pPr>
        <w:jc w:val="center"/>
        <w:rPr>
          <w:sz w:val="26"/>
          <w:szCs w:val="26"/>
        </w:rPr>
      </w:pPr>
      <w:bookmarkStart w:id="0" w:name="_Hlk58959578"/>
      <w:r w:rsidRPr="004E61A0">
        <w:rPr>
          <w:sz w:val="26"/>
          <w:szCs w:val="26"/>
        </w:rPr>
        <w:lastRenderedPageBreak/>
        <w:t>КИЇВСЬКИЙ НАЦІОНАЛЬНИЙ УНІВЕРСИТЕТ ТЕХНОЛОГІЙ ТА ДИЗАЙНУ</w:t>
      </w:r>
    </w:p>
    <w:p w14:paraId="2663DCB0" w14:textId="77777777" w:rsidR="00E07362" w:rsidRPr="004514BD" w:rsidRDefault="00E07362" w:rsidP="00E07362">
      <w:pPr>
        <w:rPr>
          <w:rFonts w:eastAsia="Calibri"/>
          <w:highlight w:val="yellow"/>
        </w:rPr>
      </w:pPr>
    </w:p>
    <w:p w14:paraId="601620C1" w14:textId="77777777" w:rsidR="00E07362" w:rsidRPr="00F504F1" w:rsidRDefault="00E07362" w:rsidP="00E07362">
      <w:pPr>
        <w:tabs>
          <w:tab w:val="right" w:pos="9639"/>
        </w:tabs>
        <w:rPr>
          <w:sz w:val="24"/>
          <w:szCs w:val="24"/>
          <w:u w:val="single"/>
        </w:rPr>
      </w:pPr>
      <w:bookmarkStart w:id="1" w:name="_Hlk58959558"/>
      <w:r w:rsidRPr="00F504F1">
        <w:rPr>
          <w:sz w:val="24"/>
          <w:szCs w:val="24"/>
        </w:rPr>
        <w:t>Факультет</w:t>
      </w:r>
      <w:r>
        <w:rPr>
          <w:sz w:val="24"/>
          <w:szCs w:val="24"/>
        </w:rPr>
        <w:t xml:space="preserve"> </w:t>
      </w:r>
      <w:r w:rsidRPr="00F504F1">
        <w:rPr>
          <w:sz w:val="24"/>
          <w:szCs w:val="24"/>
          <w:u w:val="single"/>
        </w:rPr>
        <w:t>мистецтв і моди</w:t>
      </w:r>
      <w:r w:rsidRPr="00F504F1">
        <w:rPr>
          <w:sz w:val="24"/>
          <w:szCs w:val="24"/>
          <w:u w:val="single"/>
        </w:rPr>
        <w:tab/>
      </w:r>
    </w:p>
    <w:p w14:paraId="4BF37DA1" w14:textId="77777777" w:rsidR="00E07362" w:rsidRPr="00F504F1" w:rsidRDefault="00E07362" w:rsidP="00E07362">
      <w:pPr>
        <w:tabs>
          <w:tab w:val="right" w:pos="9639"/>
        </w:tabs>
        <w:rPr>
          <w:bCs/>
          <w:sz w:val="24"/>
          <w:szCs w:val="24"/>
        </w:rPr>
      </w:pPr>
    </w:p>
    <w:p w14:paraId="57276A72" w14:textId="77777777" w:rsidR="00E07362" w:rsidRPr="00F504F1" w:rsidRDefault="00E07362" w:rsidP="00E07362">
      <w:pPr>
        <w:tabs>
          <w:tab w:val="right" w:pos="9639"/>
        </w:tabs>
        <w:rPr>
          <w:rFonts w:eastAsia="Calibri"/>
          <w:sz w:val="24"/>
          <w:szCs w:val="24"/>
          <w:u w:val="single"/>
        </w:rPr>
      </w:pPr>
      <w:r w:rsidRPr="00F504F1">
        <w:rPr>
          <w:rFonts w:eastAsia="Calibri"/>
          <w:sz w:val="24"/>
          <w:szCs w:val="24"/>
        </w:rPr>
        <w:t>Кафедра</w:t>
      </w:r>
      <w:r>
        <w:rPr>
          <w:rFonts w:eastAsia="Calibri"/>
          <w:sz w:val="24"/>
          <w:szCs w:val="24"/>
        </w:rPr>
        <w:t xml:space="preserve"> </w:t>
      </w:r>
      <w:r w:rsidRPr="00F504F1">
        <w:rPr>
          <w:rFonts w:eastAsia="Calibri"/>
          <w:sz w:val="24"/>
          <w:szCs w:val="24"/>
          <w:u w:val="single"/>
        </w:rPr>
        <w:t>моди та стилю</w:t>
      </w:r>
      <w:r w:rsidRPr="00F504F1">
        <w:rPr>
          <w:rFonts w:eastAsia="Calibri"/>
          <w:sz w:val="24"/>
          <w:szCs w:val="24"/>
          <w:u w:val="single"/>
        </w:rPr>
        <w:tab/>
      </w:r>
    </w:p>
    <w:p w14:paraId="1E2B72E7" w14:textId="77777777" w:rsidR="00E07362" w:rsidRPr="00F504F1" w:rsidRDefault="00E07362" w:rsidP="00E07362">
      <w:pPr>
        <w:tabs>
          <w:tab w:val="right" w:pos="9639"/>
        </w:tabs>
        <w:rPr>
          <w:rFonts w:eastAsia="Calibri"/>
          <w:sz w:val="24"/>
          <w:szCs w:val="24"/>
        </w:rPr>
      </w:pPr>
    </w:p>
    <w:p w14:paraId="03E3D972" w14:textId="77777777" w:rsidR="00E07362" w:rsidRPr="00F504F1" w:rsidRDefault="00E07362" w:rsidP="00E07362">
      <w:pPr>
        <w:tabs>
          <w:tab w:val="right" w:pos="9639"/>
        </w:tabs>
        <w:rPr>
          <w:rFonts w:eastAsia="Calibri"/>
          <w:sz w:val="24"/>
          <w:szCs w:val="24"/>
          <w:u w:val="single"/>
        </w:rPr>
      </w:pPr>
      <w:r w:rsidRPr="00F504F1">
        <w:rPr>
          <w:rFonts w:eastAsia="Calibri"/>
          <w:sz w:val="24"/>
          <w:szCs w:val="24"/>
        </w:rPr>
        <w:t>Спеціальність</w:t>
      </w:r>
      <w:r>
        <w:rPr>
          <w:rFonts w:eastAsia="Calibri"/>
          <w:b/>
          <w:sz w:val="24"/>
          <w:szCs w:val="24"/>
        </w:rPr>
        <w:t xml:space="preserve"> </w:t>
      </w:r>
      <w:r w:rsidRPr="00F504F1">
        <w:rPr>
          <w:rFonts w:eastAsia="Calibri"/>
          <w:sz w:val="24"/>
          <w:szCs w:val="24"/>
          <w:u w:val="single"/>
        </w:rPr>
        <w:t>182 Технології легкої промисловості</w:t>
      </w:r>
      <w:r w:rsidRPr="00F504F1">
        <w:rPr>
          <w:rFonts w:eastAsia="Calibri"/>
          <w:sz w:val="24"/>
          <w:szCs w:val="24"/>
          <w:u w:val="single"/>
        </w:rPr>
        <w:tab/>
      </w:r>
    </w:p>
    <w:p w14:paraId="57198F81" w14:textId="77777777" w:rsidR="00E07362" w:rsidRPr="00F504F1" w:rsidRDefault="00E07362" w:rsidP="00E07362">
      <w:pPr>
        <w:tabs>
          <w:tab w:val="right" w:pos="9639"/>
        </w:tabs>
        <w:rPr>
          <w:rFonts w:eastAsia="Calibri"/>
          <w:b/>
          <w:bCs/>
          <w:sz w:val="24"/>
          <w:szCs w:val="24"/>
        </w:rPr>
      </w:pPr>
    </w:p>
    <w:p w14:paraId="0AA31E56" w14:textId="77777777" w:rsidR="00E07362" w:rsidRPr="00F504F1" w:rsidRDefault="00E07362" w:rsidP="00E07362">
      <w:pPr>
        <w:tabs>
          <w:tab w:val="right" w:pos="9639"/>
        </w:tabs>
        <w:rPr>
          <w:rFonts w:eastAsia="Calibri"/>
          <w:b/>
          <w:bCs/>
          <w:sz w:val="24"/>
          <w:szCs w:val="24"/>
        </w:rPr>
      </w:pPr>
      <w:r w:rsidRPr="00F504F1">
        <w:rPr>
          <w:rFonts w:eastAsia="Calibri"/>
          <w:sz w:val="24"/>
          <w:szCs w:val="24"/>
        </w:rPr>
        <w:t>Освітня програма</w:t>
      </w:r>
      <w:r>
        <w:rPr>
          <w:rFonts w:eastAsia="Calibri"/>
          <w:b/>
          <w:sz w:val="24"/>
          <w:szCs w:val="24"/>
        </w:rPr>
        <w:t xml:space="preserve"> </w:t>
      </w:r>
      <w:r w:rsidRPr="00F504F1">
        <w:rPr>
          <w:rFonts w:eastAsia="Calibri"/>
          <w:sz w:val="24"/>
          <w:szCs w:val="24"/>
          <w:u w:val="single"/>
        </w:rPr>
        <w:t>Конструювання та технології швейних виробів</w:t>
      </w:r>
      <w:r w:rsidRPr="00F504F1">
        <w:rPr>
          <w:rFonts w:eastAsia="Calibri"/>
          <w:sz w:val="24"/>
          <w:szCs w:val="24"/>
          <w:u w:val="single"/>
        </w:rPr>
        <w:tab/>
      </w:r>
    </w:p>
    <w:p w14:paraId="2ECF6DE2" w14:textId="77777777" w:rsidR="00E07362" w:rsidRPr="005B74F2" w:rsidRDefault="00E07362" w:rsidP="00E07362">
      <w:pPr>
        <w:rPr>
          <w:rFonts w:eastAsia="Calibri"/>
          <w:szCs w:val="28"/>
        </w:rPr>
      </w:pPr>
      <w:r w:rsidRPr="00B64119">
        <w:rPr>
          <w:rFonts w:eastAsia="Calibri"/>
          <w:b/>
          <w:bCs/>
          <w:szCs w:val="28"/>
        </w:rPr>
        <w:t xml:space="preserve"> </w:t>
      </w:r>
      <w:r w:rsidRPr="00B64119">
        <w:rPr>
          <w:rFonts w:eastAsia="Calibri"/>
          <w:b/>
          <w:bCs/>
          <w:szCs w:val="28"/>
        </w:rPr>
        <w:tab/>
      </w:r>
      <w:r w:rsidRPr="00B64119">
        <w:rPr>
          <w:rFonts w:eastAsia="Calibri"/>
          <w:b/>
          <w:bCs/>
          <w:szCs w:val="28"/>
        </w:rPr>
        <w:tab/>
      </w:r>
      <w:r w:rsidRPr="00B64119">
        <w:rPr>
          <w:rFonts w:eastAsia="Calibri"/>
          <w:b/>
          <w:bCs/>
          <w:szCs w:val="28"/>
        </w:rPr>
        <w:tab/>
      </w:r>
      <w:r w:rsidRPr="00B64119">
        <w:rPr>
          <w:rFonts w:eastAsia="Calibri"/>
          <w:b/>
          <w:bCs/>
          <w:szCs w:val="28"/>
        </w:rPr>
        <w:tab/>
      </w:r>
      <w:r w:rsidRPr="00B64119">
        <w:rPr>
          <w:rFonts w:eastAsia="Calibri"/>
          <w:b/>
          <w:bCs/>
          <w:szCs w:val="28"/>
        </w:rPr>
        <w:tab/>
      </w:r>
      <w:r w:rsidRPr="00B64119">
        <w:rPr>
          <w:rFonts w:eastAsia="Calibri"/>
          <w:szCs w:val="28"/>
        </w:rPr>
        <w:t xml:space="preserve"> </w:t>
      </w:r>
    </w:p>
    <w:p w14:paraId="66B74A1F" w14:textId="77777777" w:rsidR="00E07362" w:rsidRDefault="00E07362" w:rsidP="00E07362">
      <w:pPr>
        <w:rPr>
          <w:rFonts w:eastAsia="Calibri"/>
          <w:b/>
          <w:bCs/>
          <w:sz w:val="24"/>
          <w:szCs w:val="24"/>
        </w:rPr>
      </w:pPr>
    </w:p>
    <w:p w14:paraId="20A36AFE" w14:textId="77777777" w:rsidR="00E07362" w:rsidRPr="004E61A0" w:rsidRDefault="00E07362" w:rsidP="00E07362">
      <w:pPr>
        <w:tabs>
          <w:tab w:val="right" w:pos="9639"/>
        </w:tabs>
        <w:ind w:firstLine="5670"/>
        <w:rPr>
          <w:rFonts w:eastAsia="Calibri"/>
          <w:b/>
          <w:bCs/>
          <w:szCs w:val="28"/>
        </w:rPr>
      </w:pPr>
      <w:r w:rsidRPr="004E61A0">
        <w:rPr>
          <w:rFonts w:eastAsia="Calibri"/>
          <w:b/>
          <w:bCs/>
          <w:szCs w:val="28"/>
        </w:rPr>
        <w:t>ЗАТВЕРДЖУЮ</w:t>
      </w:r>
    </w:p>
    <w:p w14:paraId="384C630C" w14:textId="77777777" w:rsidR="00E07362" w:rsidRPr="004E61A0" w:rsidRDefault="00E07362" w:rsidP="00E07362">
      <w:pPr>
        <w:tabs>
          <w:tab w:val="right" w:pos="9639"/>
        </w:tabs>
        <w:ind w:firstLine="5670"/>
        <w:rPr>
          <w:rFonts w:eastAsia="Calibri"/>
          <w:b/>
          <w:szCs w:val="28"/>
        </w:rPr>
      </w:pPr>
      <w:r w:rsidRPr="004E61A0">
        <w:rPr>
          <w:rFonts w:eastAsia="Calibri"/>
          <w:b/>
          <w:szCs w:val="28"/>
        </w:rPr>
        <w:t>Завідувачка кафедри</w:t>
      </w:r>
      <w:r>
        <w:rPr>
          <w:rFonts w:eastAsia="Calibri"/>
          <w:b/>
          <w:szCs w:val="28"/>
        </w:rPr>
        <w:t xml:space="preserve"> </w:t>
      </w:r>
      <w:r>
        <w:rPr>
          <w:rFonts w:eastAsia="Calibri"/>
          <w:szCs w:val="28"/>
          <w:u w:val="single"/>
        </w:rPr>
        <w:t>МС</w:t>
      </w:r>
      <w:r w:rsidRPr="004E61A0">
        <w:rPr>
          <w:rFonts w:eastAsia="Calibri"/>
          <w:szCs w:val="28"/>
          <w:u w:val="single"/>
        </w:rPr>
        <w:tab/>
      </w:r>
    </w:p>
    <w:p w14:paraId="658095DA" w14:textId="77777777" w:rsidR="00E07362" w:rsidRDefault="00E07362" w:rsidP="00E07362">
      <w:pPr>
        <w:tabs>
          <w:tab w:val="right" w:pos="9639"/>
        </w:tabs>
        <w:ind w:firstLine="5670"/>
        <w:rPr>
          <w:rFonts w:eastAsia="Calibri"/>
          <w:szCs w:val="28"/>
          <w:u w:val="single"/>
        </w:rPr>
      </w:pPr>
    </w:p>
    <w:p w14:paraId="1101CBE0" w14:textId="77777777" w:rsidR="00E07362" w:rsidRPr="00370F09" w:rsidRDefault="00E07362" w:rsidP="00E07362">
      <w:pPr>
        <w:tabs>
          <w:tab w:val="right" w:pos="9639"/>
        </w:tabs>
        <w:ind w:firstLine="5670"/>
        <w:rPr>
          <w:rFonts w:eastAsia="Calibri"/>
          <w:bCs/>
          <w:szCs w:val="28"/>
        </w:rPr>
      </w:pPr>
      <w:r>
        <w:rPr>
          <w:rFonts w:eastAsia="Calibri"/>
          <w:szCs w:val="28"/>
          <w:u w:val="single"/>
        </w:rPr>
        <w:t xml:space="preserve"> </w:t>
      </w:r>
      <w:proofErr w:type="spellStart"/>
      <w:r w:rsidRPr="00370F09">
        <w:rPr>
          <w:rFonts w:eastAsia="Calibri"/>
          <w:szCs w:val="28"/>
          <w:u w:val="single"/>
        </w:rPr>
        <w:t>Струмінська</w:t>
      </w:r>
      <w:proofErr w:type="spellEnd"/>
      <w:r w:rsidRPr="00370F09">
        <w:rPr>
          <w:rFonts w:eastAsia="Calibri"/>
          <w:szCs w:val="28"/>
          <w:u w:val="single"/>
        </w:rPr>
        <w:t xml:space="preserve"> Т.В.</w:t>
      </w:r>
      <w:r w:rsidRPr="00370F09">
        <w:rPr>
          <w:rFonts w:eastAsia="Calibri"/>
          <w:szCs w:val="28"/>
          <w:u w:val="single"/>
        </w:rPr>
        <w:tab/>
      </w:r>
      <w:r w:rsidRPr="00370F09">
        <w:rPr>
          <w:rFonts w:eastAsia="Calibri"/>
          <w:bCs/>
          <w:szCs w:val="28"/>
        </w:rPr>
        <w:t xml:space="preserve"> </w:t>
      </w:r>
    </w:p>
    <w:p w14:paraId="0CF717A3" w14:textId="77777777" w:rsidR="00E07362" w:rsidRPr="00370F09" w:rsidRDefault="00E07362" w:rsidP="00E07362">
      <w:pPr>
        <w:tabs>
          <w:tab w:val="right" w:pos="9639"/>
        </w:tabs>
        <w:ind w:firstLine="5670"/>
        <w:rPr>
          <w:rFonts w:eastAsia="Calibri"/>
          <w:bCs/>
          <w:szCs w:val="28"/>
        </w:rPr>
      </w:pPr>
      <w:r w:rsidRPr="00370F09">
        <w:rPr>
          <w:rFonts w:eastAsia="Calibri"/>
          <w:bCs/>
          <w:szCs w:val="28"/>
        </w:rPr>
        <w:t>«</w:t>
      </w:r>
      <w:r w:rsidR="008B6AB8">
        <w:rPr>
          <w:rFonts w:eastAsia="Calibri"/>
          <w:bCs/>
          <w:szCs w:val="28"/>
          <w:u w:val="single"/>
        </w:rPr>
        <w:t xml:space="preserve"> 16</w:t>
      </w:r>
      <w:r w:rsidRPr="00370F09">
        <w:rPr>
          <w:rFonts w:eastAsia="Calibri"/>
          <w:bCs/>
          <w:szCs w:val="28"/>
          <w:u w:val="single"/>
        </w:rPr>
        <w:t xml:space="preserve"> </w:t>
      </w:r>
      <w:r w:rsidRPr="00370F09">
        <w:rPr>
          <w:rFonts w:eastAsia="Calibri"/>
          <w:bCs/>
          <w:szCs w:val="28"/>
        </w:rPr>
        <w:t xml:space="preserve">» </w:t>
      </w:r>
      <w:r w:rsidRPr="00370F09">
        <w:rPr>
          <w:rFonts w:eastAsia="Calibri"/>
          <w:bCs/>
          <w:szCs w:val="28"/>
          <w:u w:val="single"/>
        </w:rPr>
        <w:t xml:space="preserve">вересня </w:t>
      </w:r>
      <w:r w:rsidRPr="00370F09">
        <w:rPr>
          <w:rFonts w:eastAsia="Calibri"/>
          <w:bCs/>
          <w:szCs w:val="28"/>
        </w:rPr>
        <w:t>202</w:t>
      </w:r>
      <w:r w:rsidR="003516A4">
        <w:rPr>
          <w:rFonts w:eastAsia="Calibri"/>
          <w:bCs/>
          <w:szCs w:val="28"/>
        </w:rPr>
        <w:t>5</w:t>
      </w:r>
      <w:r w:rsidRPr="00370F09">
        <w:rPr>
          <w:rFonts w:eastAsia="Calibri"/>
          <w:bCs/>
          <w:szCs w:val="28"/>
        </w:rPr>
        <w:t xml:space="preserve"> року</w:t>
      </w:r>
    </w:p>
    <w:p w14:paraId="7E5271B9" w14:textId="77777777" w:rsidR="00E07362" w:rsidRPr="00370F09" w:rsidRDefault="00E07362" w:rsidP="00E07362">
      <w:pPr>
        <w:rPr>
          <w:rFonts w:eastAsia="Calibri"/>
          <w:b/>
        </w:rPr>
      </w:pPr>
    </w:p>
    <w:p w14:paraId="3BE1B82C" w14:textId="77777777" w:rsidR="00E07362" w:rsidRPr="00370F09" w:rsidRDefault="00E07362" w:rsidP="00E07362">
      <w:pPr>
        <w:rPr>
          <w:rFonts w:eastAsia="Calibri"/>
          <w:b/>
          <w:sz w:val="24"/>
        </w:rPr>
      </w:pPr>
    </w:p>
    <w:p w14:paraId="5D635476" w14:textId="77777777" w:rsidR="00E07362" w:rsidRPr="00370F09" w:rsidRDefault="00E07362" w:rsidP="00E07362">
      <w:pPr>
        <w:widowControl w:val="0"/>
        <w:autoSpaceDE w:val="0"/>
        <w:autoSpaceDN w:val="0"/>
        <w:adjustRightInd w:val="0"/>
        <w:spacing w:line="360" w:lineRule="auto"/>
        <w:ind w:right="-11"/>
        <w:jc w:val="center"/>
        <w:rPr>
          <w:szCs w:val="28"/>
        </w:rPr>
      </w:pPr>
      <w:r w:rsidRPr="00370F09">
        <w:rPr>
          <w:b/>
          <w:bCs/>
          <w:szCs w:val="28"/>
        </w:rPr>
        <w:t>ЗАВДАННЯ</w:t>
      </w:r>
    </w:p>
    <w:p w14:paraId="46AC22F6" w14:textId="77777777" w:rsidR="00E07362" w:rsidRPr="00370F09" w:rsidRDefault="00E07362" w:rsidP="00E07362">
      <w:pPr>
        <w:widowControl w:val="0"/>
        <w:autoSpaceDE w:val="0"/>
        <w:autoSpaceDN w:val="0"/>
        <w:adjustRightInd w:val="0"/>
        <w:spacing w:line="360" w:lineRule="auto"/>
        <w:ind w:right="-9"/>
        <w:jc w:val="center"/>
        <w:rPr>
          <w:b/>
          <w:szCs w:val="28"/>
        </w:rPr>
      </w:pPr>
      <w:r w:rsidRPr="00370F09">
        <w:rPr>
          <w:b/>
          <w:bCs/>
          <w:szCs w:val="28"/>
        </w:rPr>
        <w:t>НА КВАЛІФІКАЦІЙНУ</w:t>
      </w:r>
      <w:r w:rsidRPr="00370F09">
        <w:rPr>
          <w:b/>
          <w:color w:val="000000"/>
          <w:szCs w:val="28"/>
        </w:rPr>
        <w:t xml:space="preserve"> </w:t>
      </w:r>
      <w:r w:rsidRPr="00370F09">
        <w:rPr>
          <w:b/>
          <w:bCs/>
          <w:szCs w:val="28"/>
        </w:rPr>
        <w:t>РОБОТУ СТУДЕНТЦІ</w:t>
      </w:r>
    </w:p>
    <w:p w14:paraId="54C60704" w14:textId="77777777" w:rsidR="00E07362" w:rsidRPr="00370F09" w:rsidRDefault="00E07362" w:rsidP="00E07362">
      <w:pPr>
        <w:rPr>
          <w:rFonts w:eastAsia="Calibri"/>
          <w:szCs w:val="28"/>
        </w:rPr>
      </w:pPr>
    </w:p>
    <w:bookmarkEnd w:id="0"/>
    <w:bookmarkEnd w:id="1"/>
    <w:p w14:paraId="4C080183" w14:textId="77777777" w:rsidR="00E07362" w:rsidRPr="00370F09" w:rsidRDefault="003516A4" w:rsidP="008B6AB8">
      <w:pPr>
        <w:tabs>
          <w:tab w:val="right" w:pos="9639"/>
        </w:tabs>
        <w:spacing w:line="360" w:lineRule="auto"/>
        <w:jc w:val="center"/>
        <w:rPr>
          <w:rFonts w:eastAsia="Calibri"/>
          <w:szCs w:val="28"/>
        </w:rPr>
      </w:pPr>
      <w:proofErr w:type="spellStart"/>
      <w:r>
        <w:rPr>
          <w:rFonts w:eastAsia="Calibri"/>
          <w:szCs w:val="28"/>
          <w:u w:val="single"/>
        </w:rPr>
        <w:t>Арендар</w:t>
      </w:r>
      <w:proofErr w:type="spellEnd"/>
      <w:r>
        <w:rPr>
          <w:rFonts w:eastAsia="Calibri"/>
          <w:szCs w:val="28"/>
          <w:u w:val="single"/>
        </w:rPr>
        <w:t xml:space="preserve"> Каріні Михайлівні</w:t>
      </w:r>
    </w:p>
    <w:p w14:paraId="6A2EEF5B" w14:textId="77777777" w:rsidR="00E07362" w:rsidRPr="00370F09" w:rsidRDefault="00E07362" w:rsidP="00E07362">
      <w:pPr>
        <w:tabs>
          <w:tab w:val="right" w:pos="9639"/>
        </w:tabs>
        <w:spacing w:before="120" w:line="360" w:lineRule="auto"/>
        <w:ind w:right="282"/>
        <w:jc w:val="both"/>
        <w:rPr>
          <w:rFonts w:eastAsia="Calibri"/>
          <w:lang w:eastAsia="ar-SA"/>
        </w:rPr>
      </w:pPr>
      <w:r w:rsidRPr="00370F09">
        <w:rPr>
          <w:rFonts w:eastAsia="Calibri"/>
        </w:rPr>
        <w:t>1. Тема кваліфікаційної роботи</w:t>
      </w:r>
      <w:r w:rsidRPr="00370F09">
        <w:rPr>
          <w:rFonts w:eastAsia="Calibri"/>
          <w:szCs w:val="28"/>
        </w:rPr>
        <w:t xml:space="preserve"> </w:t>
      </w:r>
      <w:r w:rsidRPr="00370F09">
        <w:rPr>
          <w:rFonts w:eastAsia="Calibri"/>
          <w:szCs w:val="28"/>
          <w:u w:val="single"/>
        </w:rPr>
        <w:t xml:space="preserve">Удосконалення </w:t>
      </w:r>
      <w:r w:rsidR="0038008D" w:rsidRPr="0038008D">
        <w:rPr>
          <w:szCs w:val="28"/>
          <w:u w:val="single"/>
        </w:rPr>
        <w:t>процесу проектування костюма для електриків з антистатичних та вогнестійких матеріалів</w:t>
      </w:r>
      <w:r w:rsidRPr="00370F09">
        <w:rPr>
          <w:rFonts w:eastAsia="Calibri"/>
          <w:szCs w:val="28"/>
          <w:u w:val="single"/>
        </w:rPr>
        <w:tab/>
      </w:r>
    </w:p>
    <w:p w14:paraId="25A15E10" w14:textId="77777777" w:rsidR="00E07362" w:rsidRPr="00370F09" w:rsidRDefault="00E07362" w:rsidP="00E07362">
      <w:pPr>
        <w:tabs>
          <w:tab w:val="right" w:pos="9639"/>
        </w:tabs>
        <w:spacing w:line="360" w:lineRule="auto"/>
        <w:rPr>
          <w:rFonts w:eastAsia="Calibri"/>
          <w:b/>
          <w:szCs w:val="28"/>
          <w:lang w:eastAsia="ar-SA"/>
        </w:rPr>
      </w:pPr>
      <w:r w:rsidRPr="00370F09">
        <w:rPr>
          <w:rFonts w:eastAsia="Calibri"/>
          <w:szCs w:val="28"/>
          <w:lang w:eastAsia="ar-SA"/>
        </w:rPr>
        <w:t xml:space="preserve">Науковий керівник роботи </w:t>
      </w:r>
      <w:proofErr w:type="spellStart"/>
      <w:r w:rsidR="005C1D9D">
        <w:rPr>
          <w:rFonts w:eastAsia="Calibri"/>
          <w:szCs w:val="28"/>
          <w:u w:val="single"/>
        </w:rPr>
        <w:t>Арабулі</w:t>
      </w:r>
      <w:proofErr w:type="spellEnd"/>
      <w:r w:rsidR="005C1D9D">
        <w:rPr>
          <w:rFonts w:eastAsia="Calibri"/>
          <w:szCs w:val="28"/>
          <w:u w:val="single"/>
        </w:rPr>
        <w:t xml:space="preserve"> Арсеній </w:t>
      </w:r>
      <w:proofErr w:type="spellStart"/>
      <w:r w:rsidR="005C1D9D">
        <w:rPr>
          <w:rFonts w:eastAsia="Calibri"/>
          <w:szCs w:val="28"/>
          <w:u w:val="single"/>
        </w:rPr>
        <w:t>Торел</w:t>
      </w:r>
      <w:r w:rsidR="004E02F9">
        <w:rPr>
          <w:rFonts w:eastAsia="Calibri"/>
          <w:szCs w:val="28"/>
          <w:u w:val="single"/>
        </w:rPr>
        <w:t>е</w:t>
      </w:r>
      <w:r w:rsidR="005C1D9D">
        <w:rPr>
          <w:rFonts w:eastAsia="Calibri"/>
          <w:szCs w:val="28"/>
          <w:u w:val="single"/>
        </w:rPr>
        <w:t>вич</w:t>
      </w:r>
      <w:proofErr w:type="spellEnd"/>
      <w:r w:rsidRPr="00370F09">
        <w:rPr>
          <w:rFonts w:eastAsia="Calibri"/>
          <w:szCs w:val="28"/>
          <w:u w:val="single"/>
        </w:rPr>
        <w:t>,</w:t>
      </w:r>
      <w:r w:rsidRPr="00370F09">
        <w:rPr>
          <w:rFonts w:eastAsia="Calibri"/>
          <w:b/>
          <w:szCs w:val="28"/>
          <w:u w:val="single"/>
          <w:lang w:eastAsia="ar-SA"/>
        </w:rPr>
        <w:t xml:space="preserve"> </w:t>
      </w:r>
      <w:proofErr w:type="spellStart"/>
      <w:r w:rsidRPr="00370F09">
        <w:rPr>
          <w:rFonts w:eastAsia="Calibri"/>
          <w:szCs w:val="28"/>
          <w:u w:val="single"/>
          <w:lang w:eastAsia="ar-SA"/>
        </w:rPr>
        <w:t>к.т.н</w:t>
      </w:r>
      <w:proofErr w:type="spellEnd"/>
      <w:r w:rsidRPr="00370F09">
        <w:rPr>
          <w:rFonts w:eastAsia="Calibri"/>
          <w:szCs w:val="28"/>
          <w:u w:val="single"/>
          <w:lang w:eastAsia="ar-SA"/>
        </w:rPr>
        <w:t>., доцент</w:t>
      </w:r>
      <w:r w:rsidRPr="00370F09">
        <w:rPr>
          <w:rFonts w:eastAsia="Calibri"/>
          <w:szCs w:val="28"/>
          <w:u w:val="single"/>
          <w:lang w:eastAsia="ar-SA"/>
        </w:rPr>
        <w:tab/>
      </w:r>
    </w:p>
    <w:p w14:paraId="3AA243C9" w14:textId="77777777" w:rsidR="00E07362" w:rsidRPr="00370F09" w:rsidRDefault="00E07362" w:rsidP="00E07362">
      <w:pPr>
        <w:tabs>
          <w:tab w:val="right" w:pos="9639"/>
        </w:tabs>
        <w:spacing w:line="360" w:lineRule="auto"/>
        <w:rPr>
          <w:szCs w:val="28"/>
        </w:rPr>
      </w:pPr>
      <w:r w:rsidRPr="00370F09">
        <w:rPr>
          <w:rFonts w:eastAsia="Calibri"/>
          <w:sz w:val="16"/>
          <w:szCs w:val="16"/>
        </w:rPr>
        <w:t xml:space="preserve"> </w:t>
      </w:r>
      <w:r w:rsidRPr="00370F09">
        <w:rPr>
          <w:szCs w:val="28"/>
        </w:rPr>
        <w:t>затверджені наказом КНУТД від «</w:t>
      </w:r>
      <w:r w:rsidR="008B6AB8">
        <w:rPr>
          <w:szCs w:val="28"/>
          <w:u w:val="single"/>
        </w:rPr>
        <w:t>16</w:t>
      </w:r>
      <w:r w:rsidRPr="00370F09">
        <w:rPr>
          <w:szCs w:val="28"/>
        </w:rPr>
        <w:t xml:space="preserve">» </w:t>
      </w:r>
      <w:r w:rsidRPr="00370F09">
        <w:rPr>
          <w:szCs w:val="28"/>
          <w:u w:val="single"/>
        </w:rPr>
        <w:t xml:space="preserve">вересня </w:t>
      </w:r>
      <w:r w:rsidRPr="00370F09">
        <w:rPr>
          <w:szCs w:val="28"/>
        </w:rPr>
        <w:t>202</w:t>
      </w:r>
      <w:r w:rsidR="00C27783">
        <w:rPr>
          <w:szCs w:val="28"/>
        </w:rPr>
        <w:t>5</w:t>
      </w:r>
      <w:r w:rsidRPr="00370F09">
        <w:rPr>
          <w:szCs w:val="28"/>
        </w:rPr>
        <w:t xml:space="preserve"> року № </w:t>
      </w:r>
      <w:r w:rsidR="008B6AB8">
        <w:rPr>
          <w:szCs w:val="28"/>
          <w:u w:val="single"/>
        </w:rPr>
        <w:t>209</w:t>
      </w:r>
      <w:r w:rsidRPr="00370F09">
        <w:rPr>
          <w:szCs w:val="28"/>
          <w:u w:val="single"/>
        </w:rPr>
        <w:t>-уч.</w:t>
      </w:r>
    </w:p>
    <w:p w14:paraId="7E0F43CB" w14:textId="77777777" w:rsidR="00E07362" w:rsidRPr="00370F09" w:rsidRDefault="00E07362" w:rsidP="00E07362">
      <w:pPr>
        <w:tabs>
          <w:tab w:val="right" w:pos="9639"/>
        </w:tabs>
        <w:spacing w:before="120" w:line="360" w:lineRule="auto"/>
        <w:ind w:right="284"/>
        <w:jc w:val="both"/>
        <w:rPr>
          <w:rFonts w:eastAsia="Calibri"/>
        </w:rPr>
      </w:pPr>
      <w:r w:rsidRPr="00370F09">
        <w:rPr>
          <w:rFonts w:eastAsia="Calibri"/>
        </w:rPr>
        <w:t xml:space="preserve">2. Вихідні дані до кваліфікаційної роботи </w:t>
      </w:r>
      <w:r w:rsidRPr="00370F09">
        <w:rPr>
          <w:rFonts w:eastAsia="Calibri"/>
          <w:u w:val="single"/>
        </w:rPr>
        <w:t xml:space="preserve">1) </w:t>
      </w:r>
      <w:proofErr w:type="spellStart"/>
      <w:r w:rsidRPr="001A02DE">
        <w:rPr>
          <w:rFonts w:eastAsia="Calibri"/>
          <w:u w:val="single"/>
        </w:rPr>
        <w:t>Конструкторсько</w:t>
      </w:r>
      <w:proofErr w:type="spellEnd"/>
      <w:r w:rsidRPr="001A02DE">
        <w:rPr>
          <w:rFonts w:eastAsia="Calibri"/>
          <w:u w:val="single"/>
        </w:rPr>
        <w:t xml:space="preserve">-технологічна документація на модель </w:t>
      </w:r>
      <w:r w:rsidR="001A02DE" w:rsidRPr="001A02DE">
        <w:rPr>
          <w:rFonts w:eastAsia="Calibri"/>
          <w:u w:val="single"/>
        </w:rPr>
        <w:t>–</w:t>
      </w:r>
      <w:r w:rsidRPr="001A02DE">
        <w:rPr>
          <w:rFonts w:eastAsia="Calibri"/>
          <w:u w:val="single"/>
        </w:rPr>
        <w:t xml:space="preserve"> </w:t>
      </w:r>
      <w:r w:rsidR="001A02DE" w:rsidRPr="001A02DE">
        <w:rPr>
          <w:rFonts w:eastAsia="Calibri"/>
          <w:u w:val="single"/>
        </w:rPr>
        <w:t>захисної куртку для електриків</w:t>
      </w:r>
      <w:r w:rsidRPr="001A02DE">
        <w:rPr>
          <w:rFonts w:eastAsia="Calibri"/>
          <w:u w:val="single"/>
        </w:rPr>
        <w:t xml:space="preserve">; </w:t>
      </w:r>
      <w:r w:rsidRPr="004E02F9">
        <w:rPr>
          <w:rFonts w:eastAsia="Calibri"/>
          <w:u w:val="single"/>
        </w:rPr>
        <w:t xml:space="preserve">2) </w:t>
      </w:r>
      <w:r w:rsidR="007930BF">
        <w:rPr>
          <w:rFonts w:eastAsia="Calibri"/>
          <w:u w:val="single"/>
        </w:rPr>
        <w:t>Процедури проведення оцінювання відповідності захисного костюму</w:t>
      </w:r>
      <w:r w:rsidR="004E02F9">
        <w:rPr>
          <w:rFonts w:eastAsia="Calibri"/>
          <w:u w:val="single"/>
        </w:rPr>
        <w:t xml:space="preserve"> для електриків</w:t>
      </w:r>
      <w:r w:rsidR="007930BF">
        <w:rPr>
          <w:rFonts w:eastAsia="Calibri"/>
          <w:u w:val="single"/>
        </w:rPr>
        <w:t xml:space="preserve"> в Україні та </w:t>
      </w:r>
      <w:proofErr w:type="spellStart"/>
      <w:r w:rsidR="007930BF">
        <w:rPr>
          <w:rFonts w:eastAsia="Calibri"/>
          <w:u w:val="single"/>
        </w:rPr>
        <w:t>Польші</w:t>
      </w:r>
      <w:proofErr w:type="spellEnd"/>
    </w:p>
    <w:p w14:paraId="2AA8B16B" w14:textId="77777777" w:rsidR="00E07362" w:rsidRPr="00370F09" w:rsidRDefault="00E07362" w:rsidP="00D8655D">
      <w:pPr>
        <w:tabs>
          <w:tab w:val="right" w:pos="9639"/>
        </w:tabs>
        <w:spacing w:before="120" w:line="360" w:lineRule="auto"/>
        <w:ind w:right="284"/>
        <w:jc w:val="both"/>
        <w:rPr>
          <w:rFonts w:eastAsia="Calibri"/>
        </w:rPr>
      </w:pPr>
      <w:r w:rsidRPr="00370F09">
        <w:rPr>
          <w:rFonts w:eastAsia="Calibri"/>
        </w:rPr>
        <w:t xml:space="preserve">3. Зміст кваліфікаційної роботи (перелік питань, які потрібно опрацювати) </w:t>
      </w:r>
      <w:r w:rsidRPr="00370F09">
        <w:rPr>
          <w:rFonts w:eastAsia="Calibri"/>
          <w:u w:val="single"/>
        </w:rPr>
        <w:t>Вступ; 1. </w:t>
      </w:r>
      <w:r w:rsidR="001D2273" w:rsidRPr="001D2273">
        <w:rPr>
          <w:rFonts w:eastAsia="Calibri"/>
          <w:u w:val="single"/>
        </w:rPr>
        <w:t>Теоретичні засади створення захисного одягу для електриків</w:t>
      </w:r>
      <w:r w:rsidRPr="00370F09">
        <w:rPr>
          <w:rFonts w:eastAsia="Calibri"/>
          <w:u w:val="single"/>
        </w:rPr>
        <w:t>; 2. </w:t>
      </w:r>
      <w:r w:rsidR="00B62DC2" w:rsidRPr="00B62DC2">
        <w:rPr>
          <w:rFonts w:eastAsia="Calibri"/>
          <w:u w:val="single"/>
        </w:rPr>
        <w:t>Сучасні досягнення в проектуванні костюму електриків</w:t>
      </w:r>
      <w:r w:rsidRPr="00370F09">
        <w:rPr>
          <w:rFonts w:eastAsia="Calibri"/>
          <w:u w:val="single"/>
        </w:rPr>
        <w:t>; 3. </w:t>
      </w:r>
      <w:proofErr w:type="spellStart"/>
      <w:r w:rsidR="00377C4D" w:rsidRPr="00377C4D">
        <w:rPr>
          <w:rFonts w:eastAsia="Calibri"/>
          <w:u w:val="single"/>
        </w:rPr>
        <w:t>Конфекціонування</w:t>
      </w:r>
      <w:proofErr w:type="spellEnd"/>
      <w:r w:rsidR="00377C4D" w:rsidRPr="00377C4D">
        <w:rPr>
          <w:rFonts w:eastAsia="Calibri"/>
          <w:u w:val="single"/>
        </w:rPr>
        <w:t xml:space="preserve"> матеріалів для спеціального захисного костюма електрика</w:t>
      </w:r>
      <w:r w:rsidRPr="00370F09">
        <w:rPr>
          <w:rFonts w:eastAsia="Calibri"/>
          <w:u w:val="single"/>
        </w:rPr>
        <w:t>;</w:t>
      </w:r>
      <w:r w:rsidR="00377C4D">
        <w:rPr>
          <w:rFonts w:eastAsia="Calibri"/>
          <w:u w:val="single"/>
        </w:rPr>
        <w:t xml:space="preserve">4.  </w:t>
      </w:r>
      <w:r w:rsidR="005B74F2" w:rsidRPr="005B74F2">
        <w:rPr>
          <w:rFonts w:eastAsia="Calibri"/>
          <w:u w:val="single"/>
        </w:rPr>
        <w:t xml:space="preserve">Встановлення особливостей процедури </w:t>
      </w:r>
      <w:r w:rsidR="005B74F2" w:rsidRPr="005B74F2">
        <w:rPr>
          <w:rFonts w:eastAsia="Calibri"/>
          <w:u w:val="single"/>
        </w:rPr>
        <w:lastRenderedPageBreak/>
        <w:t>підтвердження відповідності костюму захисного для електриків</w:t>
      </w:r>
      <w:r w:rsidR="00377C4D">
        <w:rPr>
          <w:rFonts w:eastAsia="Calibri"/>
          <w:u w:val="single"/>
        </w:rPr>
        <w:t>;</w:t>
      </w:r>
      <w:r w:rsidRPr="00370F09">
        <w:rPr>
          <w:rFonts w:eastAsia="Calibri"/>
          <w:u w:val="single"/>
        </w:rPr>
        <w:t xml:space="preserve"> Загальні висновки; Перелік посилань; Додатки</w:t>
      </w:r>
      <w:r w:rsidRPr="00370F09">
        <w:rPr>
          <w:rFonts w:eastAsia="Calibri"/>
          <w:u w:val="single"/>
        </w:rPr>
        <w:tab/>
      </w:r>
    </w:p>
    <w:p w14:paraId="24AB144A" w14:textId="77777777" w:rsidR="00C97CBF" w:rsidRDefault="00E07362" w:rsidP="00D8655D">
      <w:pPr>
        <w:tabs>
          <w:tab w:val="right" w:leader="underscore" w:pos="9639"/>
        </w:tabs>
        <w:jc w:val="both"/>
        <w:rPr>
          <w:rFonts w:eastAsia="Calibri"/>
          <w:u w:val="single"/>
        </w:rPr>
      </w:pPr>
      <w:r w:rsidRPr="00370F09">
        <w:t xml:space="preserve">4. Дата видачі завдання </w:t>
      </w:r>
      <w:r w:rsidR="004E02F9">
        <w:rPr>
          <w:rFonts w:eastAsia="Calibri"/>
          <w:u w:val="single"/>
        </w:rPr>
        <w:t>16</w:t>
      </w:r>
      <w:r w:rsidRPr="00E82519">
        <w:rPr>
          <w:rFonts w:eastAsia="Calibri"/>
          <w:u w:val="single"/>
        </w:rPr>
        <w:t xml:space="preserve"> вересня 202</w:t>
      </w:r>
      <w:r w:rsidR="00B00E6D" w:rsidRPr="00E82519">
        <w:rPr>
          <w:rFonts w:eastAsia="Calibri"/>
          <w:u w:val="single"/>
        </w:rPr>
        <w:t>5</w:t>
      </w:r>
      <w:r w:rsidRPr="00E82519">
        <w:rPr>
          <w:rFonts w:eastAsia="Calibri"/>
          <w:u w:val="single"/>
        </w:rPr>
        <w:t xml:space="preserve"> року</w:t>
      </w:r>
      <w:r w:rsidRPr="00370F09">
        <w:rPr>
          <w:rFonts w:eastAsia="Calibri"/>
        </w:rPr>
        <w:t xml:space="preserve"> </w:t>
      </w:r>
      <w:r>
        <w:rPr>
          <w:rFonts w:eastAsia="Calibri"/>
        </w:rPr>
        <w:t>.</w:t>
      </w:r>
    </w:p>
    <w:p w14:paraId="52361A1F" w14:textId="77777777" w:rsidR="005B5FC9" w:rsidRPr="005B5FC9" w:rsidRDefault="005B5FC9" w:rsidP="005B5FC9">
      <w:pPr>
        <w:tabs>
          <w:tab w:val="right" w:leader="underscore" w:pos="9639"/>
        </w:tabs>
        <w:jc w:val="center"/>
        <w:rPr>
          <w:rFonts w:eastAsia="Calibri"/>
          <w:u w:val="single"/>
        </w:rPr>
      </w:pPr>
    </w:p>
    <w:p w14:paraId="0094FCCB" w14:textId="77777777" w:rsidR="00C97CBF" w:rsidRPr="002375C5" w:rsidRDefault="00C97CBF" w:rsidP="005C0403">
      <w:pPr>
        <w:spacing w:after="120"/>
        <w:jc w:val="center"/>
        <w:rPr>
          <w:rFonts w:eastAsia="MS ????"/>
          <w:b/>
          <w:bCs/>
          <w:iCs/>
          <w:szCs w:val="28"/>
          <w:highlight w:val="yellow"/>
        </w:rPr>
      </w:pPr>
      <w:r w:rsidRPr="002375C5">
        <w:rPr>
          <w:b/>
          <w:bCs/>
          <w:szCs w:val="28"/>
          <w:lang w:eastAsia="en-US"/>
        </w:rPr>
        <w:t>КАЛЕНДАРНИЙ</w:t>
      </w:r>
      <w:r w:rsidRPr="002375C5">
        <w:rPr>
          <w:b/>
          <w:bCs/>
          <w:spacing w:val="-8"/>
          <w:szCs w:val="28"/>
          <w:lang w:eastAsia="en-US"/>
        </w:rPr>
        <w:t xml:space="preserve"> </w:t>
      </w:r>
      <w:r w:rsidRPr="002375C5">
        <w:rPr>
          <w:b/>
          <w:bCs/>
          <w:szCs w:val="28"/>
          <w:lang w:eastAsia="en-US"/>
        </w:rPr>
        <w:t>ПЛАН</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4423"/>
        <w:gridCol w:w="1701"/>
        <w:gridCol w:w="2552"/>
      </w:tblGrid>
      <w:tr w:rsidR="00C97CBF" w:rsidRPr="002375C5" w14:paraId="547EC0BC" w14:textId="77777777" w:rsidTr="005C0403">
        <w:trPr>
          <w:cantSplit/>
        </w:trPr>
        <w:tc>
          <w:tcPr>
            <w:tcW w:w="567" w:type="dxa"/>
          </w:tcPr>
          <w:p w14:paraId="6EB2AFF1" w14:textId="77777777" w:rsidR="00C97CBF" w:rsidRPr="002375C5" w:rsidRDefault="00C97CBF" w:rsidP="00560532">
            <w:pPr>
              <w:jc w:val="center"/>
              <w:rPr>
                <w:sz w:val="24"/>
              </w:rPr>
            </w:pPr>
            <w:r w:rsidRPr="002375C5">
              <w:rPr>
                <w:sz w:val="24"/>
              </w:rPr>
              <w:t>№</w:t>
            </w:r>
          </w:p>
          <w:p w14:paraId="5814933B" w14:textId="77777777" w:rsidR="00C97CBF" w:rsidRPr="002375C5" w:rsidRDefault="00C97CBF" w:rsidP="00560532">
            <w:pPr>
              <w:jc w:val="center"/>
              <w:rPr>
                <w:rFonts w:eastAsia="Calibri"/>
                <w:sz w:val="24"/>
                <w:szCs w:val="24"/>
                <w:highlight w:val="yellow"/>
              </w:rPr>
            </w:pPr>
            <w:r w:rsidRPr="002375C5">
              <w:rPr>
                <w:sz w:val="24"/>
              </w:rPr>
              <w:t>з/п</w:t>
            </w:r>
          </w:p>
        </w:tc>
        <w:tc>
          <w:tcPr>
            <w:tcW w:w="4423" w:type="dxa"/>
          </w:tcPr>
          <w:p w14:paraId="28612C5B" w14:textId="77777777" w:rsidR="00C97CBF" w:rsidRPr="002375C5" w:rsidRDefault="00C97CBF" w:rsidP="00560532">
            <w:pPr>
              <w:jc w:val="center"/>
              <w:rPr>
                <w:spacing w:val="1"/>
                <w:sz w:val="24"/>
              </w:rPr>
            </w:pPr>
            <w:r w:rsidRPr="002375C5">
              <w:rPr>
                <w:sz w:val="24"/>
              </w:rPr>
              <w:t>Назва</w:t>
            </w:r>
            <w:r w:rsidRPr="002375C5">
              <w:rPr>
                <w:spacing w:val="-2"/>
                <w:sz w:val="24"/>
              </w:rPr>
              <w:t xml:space="preserve"> </w:t>
            </w:r>
            <w:r w:rsidRPr="002375C5">
              <w:rPr>
                <w:sz w:val="24"/>
              </w:rPr>
              <w:t>етапу</w:t>
            </w:r>
          </w:p>
          <w:p w14:paraId="32EF6471" w14:textId="77777777" w:rsidR="00C97CBF" w:rsidRPr="002375C5" w:rsidRDefault="00C97CBF" w:rsidP="00560532">
            <w:pPr>
              <w:jc w:val="center"/>
              <w:rPr>
                <w:rFonts w:eastAsia="Calibri"/>
                <w:sz w:val="24"/>
                <w:szCs w:val="24"/>
                <w:highlight w:val="yellow"/>
              </w:rPr>
            </w:pPr>
            <w:r w:rsidRPr="002375C5">
              <w:rPr>
                <w:sz w:val="24"/>
                <w:szCs w:val="24"/>
              </w:rPr>
              <w:t xml:space="preserve">кваліфікаційної </w:t>
            </w:r>
            <w:r w:rsidRPr="002375C5">
              <w:rPr>
                <w:sz w:val="24"/>
              </w:rPr>
              <w:t>роботи (</w:t>
            </w:r>
            <w:proofErr w:type="spellStart"/>
            <w:r w:rsidRPr="002375C5">
              <w:rPr>
                <w:sz w:val="24"/>
              </w:rPr>
              <w:t>проєкту</w:t>
            </w:r>
            <w:proofErr w:type="spellEnd"/>
            <w:r w:rsidRPr="002375C5">
              <w:rPr>
                <w:sz w:val="24"/>
              </w:rPr>
              <w:t>)</w:t>
            </w:r>
          </w:p>
        </w:tc>
        <w:tc>
          <w:tcPr>
            <w:tcW w:w="1701" w:type="dxa"/>
          </w:tcPr>
          <w:p w14:paraId="24ED2489" w14:textId="77777777" w:rsidR="00C97CBF" w:rsidRPr="002375C5" w:rsidRDefault="00C97CBF" w:rsidP="00560532">
            <w:pPr>
              <w:jc w:val="center"/>
              <w:rPr>
                <w:rFonts w:eastAsia="Calibri"/>
                <w:sz w:val="24"/>
                <w:szCs w:val="24"/>
                <w:highlight w:val="yellow"/>
              </w:rPr>
            </w:pPr>
            <w:r w:rsidRPr="002375C5">
              <w:rPr>
                <w:sz w:val="24"/>
              </w:rPr>
              <w:t>Орієнтовний термін виконання</w:t>
            </w:r>
          </w:p>
        </w:tc>
        <w:tc>
          <w:tcPr>
            <w:tcW w:w="2552" w:type="dxa"/>
          </w:tcPr>
          <w:p w14:paraId="389F5B4F" w14:textId="77777777" w:rsidR="00C97CBF" w:rsidRPr="002375C5" w:rsidRDefault="00C97CBF" w:rsidP="00560532">
            <w:pPr>
              <w:jc w:val="center"/>
              <w:rPr>
                <w:rFonts w:eastAsia="Calibri"/>
                <w:sz w:val="24"/>
                <w:szCs w:val="24"/>
                <w:highlight w:val="yellow"/>
              </w:rPr>
            </w:pPr>
            <w:r w:rsidRPr="002375C5">
              <w:rPr>
                <w:sz w:val="24"/>
              </w:rPr>
              <w:t>Примітка</w:t>
            </w:r>
            <w:r w:rsidRPr="002375C5">
              <w:rPr>
                <w:spacing w:val="54"/>
                <w:sz w:val="24"/>
              </w:rPr>
              <w:t xml:space="preserve"> </w:t>
            </w:r>
            <w:r w:rsidRPr="002375C5">
              <w:rPr>
                <w:sz w:val="24"/>
              </w:rPr>
              <w:t>про</w:t>
            </w:r>
            <w:r w:rsidRPr="002375C5">
              <w:rPr>
                <w:spacing w:val="1"/>
                <w:sz w:val="24"/>
              </w:rPr>
              <w:t xml:space="preserve"> </w:t>
            </w:r>
            <w:r w:rsidRPr="002375C5">
              <w:rPr>
                <w:sz w:val="24"/>
              </w:rPr>
              <w:t>виконання</w:t>
            </w:r>
          </w:p>
        </w:tc>
      </w:tr>
      <w:tr w:rsidR="00C97CBF" w:rsidRPr="004514BD" w14:paraId="6B8CCE43" w14:textId="77777777" w:rsidTr="005C0403">
        <w:trPr>
          <w:cantSplit/>
          <w:trHeight w:val="454"/>
        </w:trPr>
        <w:tc>
          <w:tcPr>
            <w:tcW w:w="567" w:type="dxa"/>
          </w:tcPr>
          <w:p w14:paraId="1DB4E0BD" w14:textId="77777777" w:rsidR="00C97CBF" w:rsidRPr="00F8393B" w:rsidRDefault="00C97CBF" w:rsidP="00560532">
            <w:pPr>
              <w:rPr>
                <w:rFonts w:eastAsia="Calibri"/>
                <w:sz w:val="24"/>
                <w:szCs w:val="24"/>
              </w:rPr>
            </w:pPr>
            <w:r w:rsidRPr="00F8393B">
              <w:rPr>
                <w:rFonts w:eastAsia="Calibri"/>
                <w:sz w:val="24"/>
                <w:szCs w:val="24"/>
              </w:rPr>
              <w:t>1</w:t>
            </w:r>
          </w:p>
        </w:tc>
        <w:tc>
          <w:tcPr>
            <w:tcW w:w="4423" w:type="dxa"/>
          </w:tcPr>
          <w:p w14:paraId="3F1E707A" w14:textId="77777777" w:rsidR="00C97CBF" w:rsidRPr="00F8393B" w:rsidRDefault="00C97CBF" w:rsidP="00560532">
            <w:pPr>
              <w:rPr>
                <w:rFonts w:eastAsia="Calibri"/>
                <w:sz w:val="24"/>
                <w:szCs w:val="24"/>
              </w:rPr>
            </w:pPr>
            <w:r w:rsidRPr="00F8393B">
              <w:rPr>
                <w:rFonts w:eastAsia="Calibri"/>
                <w:sz w:val="24"/>
                <w:szCs w:val="24"/>
              </w:rPr>
              <w:t>Вступ</w:t>
            </w:r>
          </w:p>
        </w:tc>
        <w:tc>
          <w:tcPr>
            <w:tcW w:w="1701" w:type="dxa"/>
          </w:tcPr>
          <w:p w14:paraId="0DCDCC8B" w14:textId="77777777" w:rsidR="00C97CBF" w:rsidRPr="007B4779" w:rsidRDefault="00C97CBF" w:rsidP="00560532">
            <w:pPr>
              <w:rPr>
                <w:rFonts w:eastAsia="Calibri"/>
                <w:sz w:val="24"/>
                <w:szCs w:val="24"/>
                <w:lang w:val="ru-RU"/>
              </w:rPr>
            </w:pPr>
            <w:r w:rsidRPr="00F8393B">
              <w:rPr>
                <w:rFonts w:eastAsia="Calibri"/>
                <w:sz w:val="24"/>
                <w:szCs w:val="24"/>
              </w:rPr>
              <w:t>вересень 202</w:t>
            </w:r>
            <w:r w:rsidR="00724CFD">
              <w:rPr>
                <w:rFonts w:eastAsia="Calibri"/>
                <w:sz w:val="24"/>
                <w:szCs w:val="24"/>
                <w:lang w:val="ru-RU"/>
              </w:rPr>
              <w:t>5</w:t>
            </w:r>
          </w:p>
        </w:tc>
        <w:tc>
          <w:tcPr>
            <w:tcW w:w="2552" w:type="dxa"/>
          </w:tcPr>
          <w:p w14:paraId="2B2CAA44" w14:textId="77777777" w:rsidR="00C97CBF" w:rsidRPr="004514BD" w:rsidRDefault="00C97CBF" w:rsidP="00560532">
            <w:pPr>
              <w:rPr>
                <w:rFonts w:eastAsia="Calibri"/>
                <w:i/>
                <w:sz w:val="24"/>
                <w:szCs w:val="24"/>
                <w:highlight w:val="yellow"/>
              </w:rPr>
            </w:pPr>
          </w:p>
        </w:tc>
      </w:tr>
      <w:tr w:rsidR="00C97CBF" w:rsidRPr="00F716AA" w14:paraId="2AE1B8BE" w14:textId="77777777" w:rsidTr="005C0403">
        <w:trPr>
          <w:cantSplit/>
          <w:trHeight w:val="454"/>
        </w:trPr>
        <w:tc>
          <w:tcPr>
            <w:tcW w:w="567" w:type="dxa"/>
          </w:tcPr>
          <w:p w14:paraId="13D1DF32" w14:textId="77777777" w:rsidR="00C97CBF" w:rsidRPr="00F716AA" w:rsidRDefault="00C97CBF" w:rsidP="00560532">
            <w:pPr>
              <w:rPr>
                <w:rFonts w:eastAsia="Calibri"/>
                <w:sz w:val="24"/>
                <w:szCs w:val="24"/>
              </w:rPr>
            </w:pPr>
            <w:r w:rsidRPr="00F716AA">
              <w:rPr>
                <w:rFonts w:eastAsia="Calibri"/>
                <w:sz w:val="24"/>
                <w:szCs w:val="24"/>
              </w:rPr>
              <w:t>2</w:t>
            </w:r>
          </w:p>
        </w:tc>
        <w:tc>
          <w:tcPr>
            <w:tcW w:w="4423" w:type="dxa"/>
          </w:tcPr>
          <w:p w14:paraId="756C4891" w14:textId="77777777" w:rsidR="00C97CBF" w:rsidRPr="00F716AA" w:rsidRDefault="00C97CBF" w:rsidP="00560532">
            <w:pPr>
              <w:rPr>
                <w:rFonts w:eastAsia="Calibri"/>
                <w:sz w:val="24"/>
                <w:szCs w:val="24"/>
              </w:rPr>
            </w:pPr>
            <w:r w:rsidRPr="00F716AA">
              <w:rPr>
                <w:rFonts w:eastAsia="Calibri"/>
                <w:sz w:val="24"/>
                <w:szCs w:val="24"/>
              </w:rPr>
              <w:t>1.</w:t>
            </w:r>
            <w:r w:rsidR="004C77B6">
              <w:rPr>
                <w:szCs w:val="28"/>
              </w:rPr>
              <w:t xml:space="preserve"> </w:t>
            </w:r>
            <w:r w:rsidR="004C77B6" w:rsidRPr="004C77B6">
              <w:rPr>
                <w:sz w:val="24"/>
                <w:szCs w:val="24"/>
              </w:rPr>
              <w:t>Теоретичні засади створення захисного одягу для електриків</w:t>
            </w:r>
          </w:p>
        </w:tc>
        <w:tc>
          <w:tcPr>
            <w:tcW w:w="1701" w:type="dxa"/>
          </w:tcPr>
          <w:p w14:paraId="5628E6D9" w14:textId="77777777" w:rsidR="00C97CBF" w:rsidRPr="007B4779" w:rsidRDefault="00C97CBF" w:rsidP="00560532">
            <w:pPr>
              <w:rPr>
                <w:rFonts w:eastAsia="Calibri"/>
                <w:sz w:val="24"/>
                <w:szCs w:val="24"/>
                <w:lang w:val="ru-RU"/>
              </w:rPr>
            </w:pPr>
            <w:r w:rsidRPr="00F716AA">
              <w:rPr>
                <w:rFonts w:eastAsia="Calibri"/>
                <w:sz w:val="24"/>
                <w:szCs w:val="24"/>
              </w:rPr>
              <w:t>вересень 202</w:t>
            </w:r>
            <w:r w:rsidR="00724CFD">
              <w:rPr>
                <w:rFonts w:eastAsia="Calibri"/>
                <w:sz w:val="24"/>
                <w:szCs w:val="24"/>
                <w:lang w:val="ru-RU"/>
              </w:rPr>
              <w:t>5</w:t>
            </w:r>
          </w:p>
        </w:tc>
        <w:tc>
          <w:tcPr>
            <w:tcW w:w="2552" w:type="dxa"/>
          </w:tcPr>
          <w:p w14:paraId="7A2CFC8D" w14:textId="77777777" w:rsidR="00C97CBF" w:rsidRPr="00F716AA" w:rsidRDefault="00C97CBF" w:rsidP="00560532">
            <w:pPr>
              <w:rPr>
                <w:rFonts w:eastAsia="Calibri"/>
                <w:i/>
                <w:sz w:val="24"/>
                <w:szCs w:val="24"/>
              </w:rPr>
            </w:pPr>
          </w:p>
        </w:tc>
      </w:tr>
      <w:tr w:rsidR="00C97CBF" w:rsidRPr="00F716AA" w14:paraId="1A4EB487" w14:textId="77777777" w:rsidTr="005C0403">
        <w:trPr>
          <w:cantSplit/>
          <w:trHeight w:val="454"/>
        </w:trPr>
        <w:tc>
          <w:tcPr>
            <w:tcW w:w="567" w:type="dxa"/>
          </w:tcPr>
          <w:p w14:paraId="30790CE4" w14:textId="77777777" w:rsidR="00C97CBF" w:rsidRPr="00F716AA" w:rsidRDefault="00C97CBF" w:rsidP="00560532">
            <w:pPr>
              <w:rPr>
                <w:rFonts w:eastAsia="Calibri"/>
                <w:sz w:val="24"/>
                <w:szCs w:val="24"/>
              </w:rPr>
            </w:pPr>
            <w:r w:rsidRPr="00F716AA">
              <w:rPr>
                <w:rFonts w:eastAsia="Calibri"/>
                <w:sz w:val="24"/>
                <w:szCs w:val="24"/>
              </w:rPr>
              <w:t>3</w:t>
            </w:r>
          </w:p>
        </w:tc>
        <w:tc>
          <w:tcPr>
            <w:tcW w:w="4423" w:type="dxa"/>
          </w:tcPr>
          <w:p w14:paraId="2EF065B0" w14:textId="77777777" w:rsidR="00C97CBF" w:rsidRPr="00AF6EA2" w:rsidRDefault="00C97CBF" w:rsidP="00AF6EA2">
            <w:pPr>
              <w:jc w:val="both"/>
              <w:rPr>
                <w:szCs w:val="28"/>
              </w:rPr>
            </w:pPr>
            <w:r>
              <w:rPr>
                <w:rFonts w:eastAsia="Calibri"/>
                <w:sz w:val="24"/>
                <w:szCs w:val="24"/>
              </w:rPr>
              <w:t>2</w:t>
            </w:r>
            <w:r w:rsidRPr="00F716AA">
              <w:rPr>
                <w:rFonts w:eastAsia="Calibri"/>
                <w:sz w:val="24"/>
                <w:szCs w:val="24"/>
              </w:rPr>
              <w:t>.</w:t>
            </w:r>
            <w:r w:rsidR="004C77B6">
              <w:rPr>
                <w:szCs w:val="28"/>
              </w:rPr>
              <w:t> </w:t>
            </w:r>
            <w:r w:rsidR="004C77B6" w:rsidRPr="004C77B6">
              <w:rPr>
                <w:sz w:val="24"/>
                <w:szCs w:val="24"/>
              </w:rPr>
              <w:t>Сучасні досягнення в проектуванні костюму електриків</w:t>
            </w:r>
          </w:p>
        </w:tc>
        <w:tc>
          <w:tcPr>
            <w:tcW w:w="1701" w:type="dxa"/>
          </w:tcPr>
          <w:p w14:paraId="5779E921" w14:textId="77777777" w:rsidR="00C97CBF" w:rsidRPr="007B4779" w:rsidRDefault="00C97CBF" w:rsidP="00560532">
            <w:pPr>
              <w:rPr>
                <w:rFonts w:eastAsia="Calibri"/>
                <w:sz w:val="24"/>
                <w:szCs w:val="24"/>
                <w:lang w:val="ru-RU"/>
              </w:rPr>
            </w:pPr>
            <w:r w:rsidRPr="00F716AA">
              <w:rPr>
                <w:rFonts w:eastAsia="Calibri"/>
                <w:sz w:val="24"/>
                <w:szCs w:val="24"/>
              </w:rPr>
              <w:t>вересень 202</w:t>
            </w:r>
            <w:r w:rsidR="00724CFD">
              <w:rPr>
                <w:rFonts w:eastAsia="Calibri"/>
                <w:sz w:val="24"/>
                <w:szCs w:val="24"/>
                <w:lang w:val="ru-RU"/>
              </w:rPr>
              <w:t>5</w:t>
            </w:r>
          </w:p>
        </w:tc>
        <w:tc>
          <w:tcPr>
            <w:tcW w:w="2552" w:type="dxa"/>
          </w:tcPr>
          <w:p w14:paraId="7AF168CF" w14:textId="77777777" w:rsidR="00C97CBF" w:rsidRPr="00F716AA" w:rsidRDefault="00C97CBF" w:rsidP="00560532">
            <w:pPr>
              <w:rPr>
                <w:rFonts w:eastAsia="Calibri"/>
                <w:i/>
                <w:sz w:val="24"/>
                <w:szCs w:val="24"/>
              </w:rPr>
            </w:pPr>
          </w:p>
        </w:tc>
      </w:tr>
      <w:tr w:rsidR="00C97CBF" w:rsidRPr="00F716AA" w14:paraId="7C2EB3A8" w14:textId="77777777" w:rsidTr="005C0403">
        <w:trPr>
          <w:cantSplit/>
          <w:trHeight w:val="454"/>
        </w:trPr>
        <w:tc>
          <w:tcPr>
            <w:tcW w:w="567" w:type="dxa"/>
          </w:tcPr>
          <w:p w14:paraId="5870651A" w14:textId="77777777" w:rsidR="00C97CBF" w:rsidRPr="00F716AA" w:rsidRDefault="00C97CBF" w:rsidP="00560532">
            <w:pPr>
              <w:rPr>
                <w:rFonts w:eastAsia="Calibri"/>
                <w:sz w:val="24"/>
                <w:szCs w:val="24"/>
              </w:rPr>
            </w:pPr>
            <w:r w:rsidRPr="00F716AA">
              <w:rPr>
                <w:rFonts w:eastAsia="Calibri"/>
                <w:sz w:val="24"/>
                <w:szCs w:val="24"/>
              </w:rPr>
              <w:t>4</w:t>
            </w:r>
          </w:p>
        </w:tc>
        <w:tc>
          <w:tcPr>
            <w:tcW w:w="4423" w:type="dxa"/>
          </w:tcPr>
          <w:p w14:paraId="6AE369EA" w14:textId="77777777" w:rsidR="00C97CBF" w:rsidRPr="00F716AA" w:rsidRDefault="00C97CBF" w:rsidP="00560532">
            <w:pPr>
              <w:rPr>
                <w:rFonts w:eastAsia="Calibri"/>
                <w:sz w:val="24"/>
                <w:szCs w:val="24"/>
              </w:rPr>
            </w:pPr>
            <w:r>
              <w:rPr>
                <w:rFonts w:eastAsia="Calibri"/>
                <w:sz w:val="24"/>
                <w:szCs w:val="24"/>
              </w:rPr>
              <w:t>3</w:t>
            </w:r>
            <w:r w:rsidRPr="00F716AA">
              <w:rPr>
                <w:rFonts w:eastAsia="Calibri"/>
                <w:sz w:val="24"/>
                <w:szCs w:val="24"/>
              </w:rPr>
              <w:t>.</w:t>
            </w:r>
            <w:r w:rsidR="00AF6EA2">
              <w:t xml:space="preserve"> </w:t>
            </w:r>
            <w:proofErr w:type="spellStart"/>
            <w:r w:rsidR="00AF6EA2" w:rsidRPr="00AF6EA2">
              <w:rPr>
                <w:rFonts w:eastAsia="Calibri"/>
                <w:sz w:val="24"/>
                <w:szCs w:val="24"/>
              </w:rPr>
              <w:t>Конфекціонування</w:t>
            </w:r>
            <w:proofErr w:type="spellEnd"/>
            <w:r w:rsidR="00AF6EA2" w:rsidRPr="00AF6EA2">
              <w:rPr>
                <w:rFonts w:eastAsia="Calibri"/>
                <w:sz w:val="24"/>
                <w:szCs w:val="24"/>
              </w:rPr>
              <w:t xml:space="preserve"> матеріалів для спеціального захисного костюма електрика</w:t>
            </w:r>
          </w:p>
        </w:tc>
        <w:tc>
          <w:tcPr>
            <w:tcW w:w="1701" w:type="dxa"/>
          </w:tcPr>
          <w:p w14:paraId="31631D2F" w14:textId="77777777" w:rsidR="00C97CBF" w:rsidRPr="007B4779" w:rsidRDefault="00C97CBF" w:rsidP="00560532">
            <w:pPr>
              <w:rPr>
                <w:rFonts w:eastAsia="Calibri"/>
                <w:sz w:val="24"/>
                <w:szCs w:val="24"/>
                <w:lang w:val="ru-RU"/>
              </w:rPr>
            </w:pPr>
            <w:r w:rsidRPr="00F716AA">
              <w:rPr>
                <w:rFonts w:eastAsia="Calibri"/>
                <w:sz w:val="24"/>
                <w:szCs w:val="24"/>
              </w:rPr>
              <w:t>жовтень 202</w:t>
            </w:r>
            <w:r w:rsidR="00724CFD">
              <w:rPr>
                <w:rFonts w:eastAsia="Calibri"/>
                <w:sz w:val="24"/>
                <w:szCs w:val="24"/>
                <w:lang w:val="ru-RU"/>
              </w:rPr>
              <w:t>5</w:t>
            </w:r>
          </w:p>
        </w:tc>
        <w:tc>
          <w:tcPr>
            <w:tcW w:w="2552" w:type="dxa"/>
          </w:tcPr>
          <w:p w14:paraId="4263728F" w14:textId="77777777" w:rsidR="00C97CBF" w:rsidRPr="00F716AA" w:rsidRDefault="00C97CBF" w:rsidP="00560532">
            <w:pPr>
              <w:rPr>
                <w:rFonts w:eastAsia="Calibri"/>
                <w:i/>
                <w:sz w:val="24"/>
                <w:szCs w:val="24"/>
              </w:rPr>
            </w:pPr>
          </w:p>
        </w:tc>
      </w:tr>
      <w:tr w:rsidR="00724CFD" w:rsidRPr="00F716AA" w14:paraId="55BBBDE0" w14:textId="77777777" w:rsidTr="005C0403">
        <w:trPr>
          <w:cantSplit/>
          <w:trHeight w:val="454"/>
        </w:trPr>
        <w:tc>
          <w:tcPr>
            <w:tcW w:w="567" w:type="dxa"/>
          </w:tcPr>
          <w:p w14:paraId="26AF40D3" w14:textId="77777777" w:rsidR="00724CFD" w:rsidRPr="00F716AA" w:rsidRDefault="00724CFD" w:rsidP="00724CFD">
            <w:pPr>
              <w:rPr>
                <w:rFonts w:eastAsia="Calibri"/>
                <w:sz w:val="24"/>
                <w:szCs w:val="24"/>
              </w:rPr>
            </w:pPr>
            <w:r>
              <w:rPr>
                <w:rFonts w:eastAsia="Calibri"/>
                <w:sz w:val="24"/>
                <w:szCs w:val="24"/>
              </w:rPr>
              <w:t>5</w:t>
            </w:r>
          </w:p>
        </w:tc>
        <w:tc>
          <w:tcPr>
            <w:tcW w:w="4423" w:type="dxa"/>
          </w:tcPr>
          <w:p w14:paraId="2C569DD2" w14:textId="77777777" w:rsidR="00724CFD" w:rsidRDefault="00724CFD" w:rsidP="00724CFD">
            <w:pPr>
              <w:rPr>
                <w:rFonts w:eastAsia="Calibri"/>
                <w:sz w:val="24"/>
                <w:szCs w:val="24"/>
              </w:rPr>
            </w:pPr>
            <w:r>
              <w:rPr>
                <w:rFonts w:eastAsia="Calibri"/>
                <w:sz w:val="24"/>
                <w:szCs w:val="24"/>
              </w:rPr>
              <w:t xml:space="preserve">4. </w:t>
            </w:r>
            <w:r w:rsidRPr="00AF6EA2">
              <w:rPr>
                <w:rFonts w:eastAsia="Calibri"/>
                <w:sz w:val="24"/>
                <w:szCs w:val="24"/>
              </w:rPr>
              <w:t>Встановлення особливостей процедури підтвердження відповідності костюму захисного для електриків</w:t>
            </w:r>
          </w:p>
        </w:tc>
        <w:tc>
          <w:tcPr>
            <w:tcW w:w="1701" w:type="dxa"/>
          </w:tcPr>
          <w:p w14:paraId="11F1397D" w14:textId="77777777" w:rsidR="00724CFD" w:rsidRPr="007B4779" w:rsidRDefault="00724CFD" w:rsidP="00724CFD">
            <w:pPr>
              <w:rPr>
                <w:rFonts w:eastAsia="Calibri"/>
                <w:sz w:val="24"/>
                <w:szCs w:val="24"/>
                <w:lang w:val="ru-RU"/>
              </w:rPr>
            </w:pPr>
            <w:r w:rsidRPr="00F716AA">
              <w:rPr>
                <w:rFonts w:eastAsia="Calibri"/>
                <w:sz w:val="24"/>
                <w:szCs w:val="24"/>
              </w:rPr>
              <w:t>жовтень 202</w:t>
            </w:r>
            <w:r>
              <w:rPr>
                <w:rFonts w:eastAsia="Calibri"/>
                <w:sz w:val="24"/>
                <w:szCs w:val="24"/>
                <w:lang w:val="ru-RU"/>
              </w:rPr>
              <w:t>5</w:t>
            </w:r>
          </w:p>
        </w:tc>
        <w:tc>
          <w:tcPr>
            <w:tcW w:w="2552" w:type="dxa"/>
          </w:tcPr>
          <w:p w14:paraId="6E372CBA" w14:textId="77777777" w:rsidR="00724CFD" w:rsidRPr="00F716AA" w:rsidRDefault="00724CFD" w:rsidP="00724CFD">
            <w:pPr>
              <w:rPr>
                <w:rFonts w:eastAsia="Calibri"/>
                <w:i/>
                <w:sz w:val="24"/>
                <w:szCs w:val="24"/>
              </w:rPr>
            </w:pPr>
          </w:p>
        </w:tc>
      </w:tr>
      <w:tr w:rsidR="00724CFD" w:rsidRPr="00F716AA" w14:paraId="00DD8BA5" w14:textId="77777777" w:rsidTr="005C0403">
        <w:trPr>
          <w:cantSplit/>
          <w:trHeight w:val="454"/>
        </w:trPr>
        <w:tc>
          <w:tcPr>
            <w:tcW w:w="567" w:type="dxa"/>
          </w:tcPr>
          <w:p w14:paraId="1E702034" w14:textId="77777777" w:rsidR="00724CFD" w:rsidRPr="00F716AA" w:rsidRDefault="001F2359" w:rsidP="00724CFD">
            <w:pPr>
              <w:rPr>
                <w:rFonts w:eastAsia="Calibri"/>
                <w:sz w:val="24"/>
                <w:szCs w:val="24"/>
              </w:rPr>
            </w:pPr>
            <w:r>
              <w:rPr>
                <w:rFonts w:eastAsia="Calibri"/>
                <w:sz w:val="24"/>
                <w:szCs w:val="24"/>
              </w:rPr>
              <w:t>6</w:t>
            </w:r>
          </w:p>
        </w:tc>
        <w:tc>
          <w:tcPr>
            <w:tcW w:w="4423" w:type="dxa"/>
          </w:tcPr>
          <w:p w14:paraId="4E903EF6" w14:textId="77777777" w:rsidR="00724CFD" w:rsidRPr="00F716AA" w:rsidRDefault="00724CFD" w:rsidP="00724CFD">
            <w:pPr>
              <w:rPr>
                <w:rFonts w:eastAsia="Calibri"/>
                <w:sz w:val="24"/>
                <w:szCs w:val="24"/>
              </w:rPr>
            </w:pPr>
            <w:r w:rsidRPr="00F716AA">
              <w:rPr>
                <w:rFonts w:eastAsia="Calibri"/>
                <w:sz w:val="24"/>
                <w:szCs w:val="24"/>
              </w:rPr>
              <w:t>Висновки</w:t>
            </w:r>
          </w:p>
        </w:tc>
        <w:tc>
          <w:tcPr>
            <w:tcW w:w="1701" w:type="dxa"/>
          </w:tcPr>
          <w:p w14:paraId="0ECC3591" w14:textId="77777777" w:rsidR="00724CFD" w:rsidRPr="007B4779" w:rsidRDefault="00724CFD" w:rsidP="00724CFD">
            <w:pPr>
              <w:rPr>
                <w:rFonts w:eastAsia="Calibri"/>
                <w:sz w:val="24"/>
                <w:szCs w:val="24"/>
                <w:lang w:val="ru-RU"/>
              </w:rPr>
            </w:pPr>
            <w:r w:rsidRPr="00F716AA">
              <w:rPr>
                <w:rFonts w:eastAsia="Calibri"/>
                <w:sz w:val="24"/>
                <w:szCs w:val="24"/>
              </w:rPr>
              <w:t>листопад 202</w:t>
            </w:r>
            <w:r>
              <w:rPr>
                <w:rFonts w:eastAsia="Calibri"/>
                <w:sz w:val="24"/>
                <w:szCs w:val="24"/>
                <w:lang w:val="ru-RU"/>
              </w:rPr>
              <w:t>5</w:t>
            </w:r>
          </w:p>
        </w:tc>
        <w:tc>
          <w:tcPr>
            <w:tcW w:w="2552" w:type="dxa"/>
          </w:tcPr>
          <w:p w14:paraId="4B2FB91E" w14:textId="77777777" w:rsidR="00724CFD" w:rsidRPr="00F716AA" w:rsidRDefault="00724CFD" w:rsidP="00724CFD">
            <w:pPr>
              <w:rPr>
                <w:rFonts w:eastAsia="Calibri"/>
                <w:i/>
                <w:sz w:val="24"/>
                <w:szCs w:val="24"/>
              </w:rPr>
            </w:pPr>
          </w:p>
        </w:tc>
      </w:tr>
      <w:tr w:rsidR="001F2359" w:rsidRPr="00F716AA" w14:paraId="746DC44A" w14:textId="77777777" w:rsidTr="005C0403">
        <w:trPr>
          <w:cantSplit/>
        </w:trPr>
        <w:tc>
          <w:tcPr>
            <w:tcW w:w="567" w:type="dxa"/>
          </w:tcPr>
          <w:p w14:paraId="4E42E0F4" w14:textId="77777777" w:rsidR="001F2359" w:rsidRPr="00F716AA" w:rsidRDefault="001F2359" w:rsidP="001F2359">
            <w:pPr>
              <w:rPr>
                <w:rFonts w:eastAsia="Calibri"/>
                <w:sz w:val="24"/>
                <w:szCs w:val="24"/>
              </w:rPr>
            </w:pPr>
            <w:r w:rsidRPr="00F716AA">
              <w:rPr>
                <w:rFonts w:eastAsia="Calibri"/>
                <w:sz w:val="24"/>
                <w:szCs w:val="24"/>
              </w:rPr>
              <w:t>7</w:t>
            </w:r>
          </w:p>
        </w:tc>
        <w:tc>
          <w:tcPr>
            <w:tcW w:w="4423" w:type="dxa"/>
          </w:tcPr>
          <w:p w14:paraId="76BCCA54" w14:textId="77777777" w:rsidR="001F2359" w:rsidRDefault="001F2359" w:rsidP="001F2359">
            <w:pPr>
              <w:rPr>
                <w:rFonts w:eastAsia="Calibri"/>
                <w:color w:val="000000"/>
                <w:sz w:val="24"/>
                <w:szCs w:val="24"/>
              </w:rPr>
            </w:pPr>
            <w:r w:rsidRPr="00F716AA">
              <w:rPr>
                <w:rFonts w:eastAsia="Calibri"/>
                <w:color w:val="000000"/>
                <w:sz w:val="24"/>
                <w:szCs w:val="24"/>
              </w:rPr>
              <w:t xml:space="preserve">Оформлення </w:t>
            </w:r>
            <w:r w:rsidRPr="00F716AA">
              <w:rPr>
                <w:rFonts w:eastAsia="Calibri"/>
                <w:sz w:val="24"/>
                <w:szCs w:val="24"/>
              </w:rPr>
              <w:t xml:space="preserve">роботи </w:t>
            </w:r>
            <w:r w:rsidRPr="00F716AA">
              <w:rPr>
                <w:rFonts w:eastAsia="Calibri"/>
                <w:color w:val="000000"/>
                <w:sz w:val="24"/>
                <w:szCs w:val="24"/>
              </w:rPr>
              <w:t>(чистовий варіант)</w:t>
            </w:r>
          </w:p>
          <w:p w14:paraId="43AAEE14" w14:textId="77777777" w:rsidR="001F2359" w:rsidRPr="00F716AA" w:rsidRDefault="001F2359" w:rsidP="001F2359">
            <w:pPr>
              <w:rPr>
                <w:rFonts w:eastAsia="Calibri"/>
                <w:sz w:val="24"/>
                <w:szCs w:val="24"/>
              </w:rPr>
            </w:pPr>
          </w:p>
        </w:tc>
        <w:tc>
          <w:tcPr>
            <w:tcW w:w="1701" w:type="dxa"/>
          </w:tcPr>
          <w:p w14:paraId="0F7C4EF5" w14:textId="77777777" w:rsidR="001F2359" w:rsidRPr="007B4779" w:rsidRDefault="001F2359" w:rsidP="001F2359">
            <w:pPr>
              <w:rPr>
                <w:rFonts w:eastAsia="Calibri"/>
                <w:sz w:val="24"/>
                <w:szCs w:val="24"/>
                <w:lang w:val="ru-RU"/>
              </w:rPr>
            </w:pPr>
            <w:r w:rsidRPr="00F716AA">
              <w:rPr>
                <w:rFonts w:eastAsia="Calibri"/>
                <w:sz w:val="24"/>
                <w:szCs w:val="24"/>
              </w:rPr>
              <w:t>листопад 202</w:t>
            </w:r>
            <w:r>
              <w:rPr>
                <w:rFonts w:eastAsia="Calibri"/>
                <w:sz w:val="24"/>
                <w:szCs w:val="24"/>
                <w:lang w:val="ru-RU"/>
              </w:rPr>
              <w:t>5</w:t>
            </w:r>
          </w:p>
        </w:tc>
        <w:tc>
          <w:tcPr>
            <w:tcW w:w="2552" w:type="dxa"/>
          </w:tcPr>
          <w:p w14:paraId="2EEDD0BE" w14:textId="77777777" w:rsidR="001F2359" w:rsidRPr="00F716AA" w:rsidRDefault="001F2359" w:rsidP="001F2359">
            <w:pPr>
              <w:rPr>
                <w:rFonts w:eastAsia="Calibri"/>
                <w:i/>
                <w:sz w:val="24"/>
                <w:szCs w:val="24"/>
              </w:rPr>
            </w:pPr>
          </w:p>
        </w:tc>
      </w:tr>
      <w:tr w:rsidR="001F2359" w:rsidRPr="00F716AA" w14:paraId="4C85462E" w14:textId="77777777" w:rsidTr="005C0403">
        <w:trPr>
          <w:cantSplit/>
        </w:trPr>
        <w:tc>
          <w:tcPr>
            <w:tcW w:w="567" w:type="dxa"/>
          </w:tcPr>
          <w:p w14:paraId="32103EB9" w14:textId="77777777" w:rsidR="001F2359" w:rsidRPr="00F716AA" w:rsidRDefault="001F2359" w:rsidP="001F2359">
            <w:pPr>
              <w:rPr>
                <w:rFonts w:eastAsia="Calibri"/>
                <w:sz w:val="24"/>
                <w:szCs w:val="24"/>
              </w:rPr>
            </w:pPr>
            <w:r w:rsidRPr="00F716AA">
              <w:rPr>
                <w:rFonts w:eastAsia="Calibri"/>
                <w:sz w:val="24"/>
                <w:szCs w:val="24"/>
              </w:rPr>
              <w:t>8</w:t>
            </w:r>
          </w:p>
        </w:tc>
        <w:tc>
          <w:tcPr>
            <w:tcW w:w="4423" w:type="dxa"/>
          </w:tcPr>
          <w:p w14:paraId="34431227" w14:textId="77777777" w:rsidR="001F2359" w:rsidRPr="00F716AA" w:rsidRDefault="001F2359" w:rsidP="001F2359">
            <w:pPr>
              <w:rPr>
                <w:rFonts w:eastAsia="Calibri"/>
                <w:color w:val="000000"/>
                <w:sz w:val="24"/>
                <w:szCs w:val="24"/>
              </w:rPr>
            </w:pPr>
            <w:r w:rsidRPr="00F716AA">
              <w:rPr>
                <w:rFonts w:eastAsia="Calibri"/>
                <w:sz w:val="24"/>
                <w:szCs w:val="24"/>
              </w:rPr>
              <w:t>Подання</w:t>
            </w:r>
            <w:r w:rsidRPr="00F716AA">
              <w:rPr>
                <w:rFonts w:eastAsia="Calibri"/>
                <w:color w:val="000000"/>
                <w:sz w:val="24"/>
                <w:szCs w:val="24"/>
              </w:rPr>
              <w:t xml:space="preserve"> кваліфікаційної роботи </w:t>
            </w:r>
            <w:r w:rsidRPr="00D37CFB">
              <w:rPr>
                <w:rFonts w:eastAsia="Calibri"/>
                <w:color w:val="000000"/>
                <w:sz w:val="24"/>
                <w:szCs w:val="24"/>
              </w:rPr>
              <w:t>науковому керівнику для відгуку (за 14 днів до захисту)</w:t>
            </w:r>
          </w:p>
        </w:tc>
        <w:tc>
          <w:tcPr>
            <w:tcW w:w="1701" w:type="dxa"/>
          </w:tcPr>
          <w:p w14:paraId="0C1C3EEF" w14:textId="77777777" w:rsidR="001F2359" w:rsidRPr="007B4779" w:rsidRDefault="001F2359" w:rsidP="001F2359">
            <w:pPr>
              <w:rPr>
                <w:rFonts w:eastAsia="Calibri"/>
                <w:sz w:val="24"/>
                <w:szCs w:val="24"/>
                <w:lang w:val="ru-RU"/>
              </w:rPr>
            </w:pPr>
            <w:r w:rsidRPr="00F716AA">
              <w:rPr>
                <w:rFonts w:eastAsia="Calibri"/>
                <w:sz w:val="24"/>
                <w:szCs w:val="24"/>
              </w:rPr>
              <w:t>листопад 202</w:t>
            </w:r>
            <w:r>
              <w:rPr>
                <w:rFonts w:eastAsia="Calibri"/>
                <w:sz w:val="24"/>
                <w:szCs w:val="24"/>
                <w:lang w:val="ru-RU"/>
              </w:rPr>
              <w:t>5</w:t>
            </w:r>
          </w:p>
        </w:tc>
        <w:tc>
          <w:tcPr>
            <w:tcW w:w="2552" w:type="dxa"/>
          </w:tcPr>
          <w:p w14:paraId="32A7055B" w14:textId="77777777" w:rsidR="001F2359" w:rsidRPr="00F716AA" w:rsidRDefault="001F2359" w:rsidP="001F2359">
            <w:pPr>
              <w:rPr>
                <w:rFonts w:eastAsia="Calibri"/>
                <w:i/>
                <w:sz w:val="24"/>
                <w:szCs w:val="24"/>
              </w:rPr>
            </w:pPr>
          </w:p>
        </w:tc>
      </w:tr>
      <w:tr w:rsidR="001F2359" w:rsidRPr="00F716AA" w14:paraId="51290F92" w14:textId="77777777" w:rsidTr="005C0403">
        <w:trPr>
          <w:cantSplit/>
        </w:trPr>
        <w:tc>
          <w:tcPr>
            <w:tcW w:w="567" w:type="dxa"/>
          </w:tcPr>
          <w:p w14:paraId="2FE22F8C" w14:textId="77777777" w:rsidR="001F2359" w:rsidRPr="00F716AA" w:rsidRDefault="001F2359" w:rsidP="001F2359">
            <w:pPr>
              <w:rPr>
                <w:rFonts w:eastAsia="Calibri"/>
                <w:sz w:val="24"/>
                <w:szCs w:val="24"/>
              </w:rPr>
            </w:pPr>
            <w:r w:rsidRPr="00F716AA">
              <w:rPr>
                <w:rFonts w:eastAsia="Calibri"/>
                <w:sz w:val="24"/>
                <w:szCs w:val="24"/>
              </w:rPr>
              <w:t>9</w:t>
            </w:r>
          </w:p>
        </w:tc>
        <w:tc>
          <w:tcPr>
            <w:tcW w:w="4423" w:type="dxa"/>
          </w:tcPr>
          <w:p w14:paraId="1346E9B9" w14:textId="77777777" w:rsidR="001F2359" w:rsidRPr="00F716AA" w:rsidRDefault="001F2359" w:rsidP="001F2359">
            <w:pPr>
              <w:rPr>
                <w:rFonts w:eastAsia="Calibri"/>
                <w:sz w:val="24"/>
                <w:szCs w:val="24"/>
              </w:rPr>
            </w:pPr>
            <w:r w:rsidRPr="00F716AA">
              <w:rPr>
                <w:rFonts w:eastAsia="Calibri"/>
                <w:sz w:val="24"/>
                <w:szCs w:val="24"/>
              </w:rPr>
              <w:t>Подання</w:t>
            </w:r>
            <w:r w:rsidRPr="00F716AA">
              <w:rPr>
                <w:rFonts w:eastAsia="Calibri"/>
                <w:color w:val="000000"/>
                <w:sz w:val="24"/>
                <w:szCs w:val="24"/>
              </w:rPr>
              <w:t xml:space="preserve"> кваліфікаційної роботи </w:t>
            </w:r>
            <w:r w:rsidRPr="00F716AA">
              <w:rPr>
                <w:rFonts w:eastAsia="Calibri"/>
                <w:sz w:val="24"/>
                <w:szCs w:val="24"/>
              </w:rPr>
              <w:t>для рецензування (за 12 днів до захисту)</w:t>
            </w:r>
          </w:p>
        </w:tc>
        <w:tc>
          <w:tcPr>
            <w:tcW w:w="1701" w:type="dxa"/>
          </w:tcPr>
          <w:p w14:paraId="22812C36" w14:textId="77777777" w:rsidR="001F2359" w:rsidRPr="007B4779" w:rsidRDefault="001F2359" w:rsidP="001F2359">
            <w:pPr>
              <w:rPr>
                <w:rFonts w:eastAsia="Calibri"/>
                <w:sz w:val="24"/>
                <w:szCs w:val="24"/>
                <w:lang w:val="ru-RU"/>
              </w:rPr>
            </w:pPr>
            <w:r w:rsidRPr="00F716AA">
              <w:rPr>
                <w:rFonts w:eastAsia="Calibri"/>
                <w:sz w:val="24"/>
                <w:szCs w:val="24"/>
              </w:rPr>
              <w:t>листопад 202</w:t>
            </w:r>
            <w:r>
              <w:rPr>
                <w:rFonts w:eastAsia="Calibri"/>
                <w:sz w:val="24"/>
                <w:szCs w:val="24"/>
                <w:lang w:val="ru-RU"/>
              </w:rPr>
              <w:t>5</w:t>
            </w:r>
          </w:p>
        </w:tc>
        <w:tc>
          <w:tcPr>
            <w:tcW w:w="2552" w:type="dxa"/>
          </w:tcPr>
          <w:p w14:paraId="5089CA77" w14:textId="77777777" w:rsidR="001F2359" w:rsidRPr="00F716AA" w:rsidRDefault="001F2359" w:rsidP="001F2359">
            <w:pPr>
              <w:rPr>
                <w:rFonts w:eastAsia="Calibri"/>
                <w:i/>
                <w:sz w:val="24"/>
                <w:szCs w:val="24"/>
              </w:rPr>
            </w:pPr>
          </w:p>
        </w:tc>
      </w:tr>
      <w:tr w:rsidR="001F2359" w:rsidRPr="00F716AA" w14:paraId="125C6D1A" w14:textId="77777777" w:rsidTr="005C0403">
        <w:trPr>
          <w:cantSplit/>
        </w:trPr>
        <w:tc>
          <w:tcPr>
            <w:tcW w:w="567" w:type="dxa"/>
          </w:tcPr>
          <w:p w14:paraId="2F4733CC" w14:textId="77777777" w:rsidR="001F2359" w:rsidRPr="00F716AA" w:rsidRDefault="001F2359" w:rsidP="001F2359">
            <w:pPr>
              <w:rPr>
                <w:rFonts w:eastAsia="Calibri"/>
                <w:sz w:val="24"/>
                <w:szCs w:val="24"/>
              </w:rPr>
            </w:pPr>
            <w:r w:rsidRPr="00F716AA">
              <w:rPr>
                <w:rFonts w:eastAsia="Calibri"/>
                <w:sz w:val="24"/>
                <w:szCs w:val="24"/>
              </w:rPr>
              <w:t>10</w:t>
            </w:r>
          </w:p>
        </w:tc>
        <w:tc>
          <w:tcPr>
            <w:tcW w:w="4423" w:type="dxa"/>
          </w:tcPr>
          <w:p w14:paraId="599AF831" w14:textId="77777777" w:rsidR="001F2359" w:rsidRPr="00F716AA" w:rsidRDefault="001F2359" w:rsidP="001F2359">
            <w:pPr>
              <w:rPr>
                <w:spacing w:val="37"/>
                <w:sz w:val="24"/>
              </w:rPr>
            </w:pPr>
            <w:r w:rsidRPr="00F716AA">
              <w:rPr>
                <w:sz w:val="24"/>
              </w:rPr>
              <w:t xml:space="preserve">Перевірка </w:t>
            </w:r>
            <w:r w:rsidRPr="00F716AA">
              <w:rPr>
                <w:sz w:val="24"/>
                <w:szCs w:val="24"/>
              </w:rPr>
              <w:t xml:space="preserve">кваліфікаційного </w:t>
            </w:r>
            <w:proofErr w:type="spellStart"/>
            <w:r w:rsidRPr="00F716AA">
              <w:rPr>
                <w:rFonts w:eastAsia="Calibri"/>
                <w:color w:val="000000"/>
                <w:sz w:val="24"/>
                <w:szCs w:val="24"/>
              </w:rPr>
              <w:t>проєкту</w:t>
            </w:r>
            <w:proofErr w:type="spellEnd"/>
            <w:r w:rsidRPr="00F716AA">
              <w:rPr>
                <w:spacing w:val="-4"/>
                <w:sz w:val="24"/>
              </w:rPr>
              <w:t xml:space="preserve"> </w:t>
            </w:r>
            <w:r w:rsidRPr="00F716AA">
              <w:rPr>
                <w:sz w:val="24"/>
              </w:rPr>
              <w:t>на</w:t>
            </w:r>
            <w:r w:rsidRPr="00F716AA">
              <w:rPr>
                <w:spacing w:val="51"/>
                <w:sz w:val="24"/>
              </w:rPr>
              <w:t xml:space="preserve"> </w:t>
            </w:r>
            <w:r w:rsidRPr="00F716AA">
              <w:rPr>
                <w:sz w:val="24"/>
              </w:rPr>
              <w:t>наявність</w:t>
            </w:r>
            <w:r w:rsidRPr="00F716AA">
              <w:rPr>
                <w:spacing w:val="53"/>
                <w:sz w:val="24"/>
              </w:rPr>
              <w:t xml:space="preserve"> </w:t>
            </w:r>
            <w:r w:rsidRPr="00F716AA">
              <w:rPr>
                <w:sz w:val="24"/>
              </w:rPr>
              <w:t xml:space="preserve">ознак плагіату </w:t>
            </w:r>
          </w:p>
          <w:p w14:paraId="29305CE6" w14:textId="77777777" w:rsidR="001F2359" w:rsidRPr="00F716AA" w:rsidRDefault="001F2359" w:rsidP="001F2359">
            <w:pPr>
              <w:rPr>
                <w:rFonts w:eastAsia="Calibri"/>
                <w:sz w:val="24"/>
                <w:szCs w:val="24"/>
              </w:rPr>
            </w:pPr>
            <w:r w:rsidRPr="00F716AA">
              <w:rPr>
                <w:sz w:val="24"/>
              </w:rPr>
              <w:t>(за 10</w:t>
            </w:r>
            <w:r w:rsidRPr="00F716AA">
              <w:rPr>
                <w:spacing w:val="-4"/>
                <w:sz w:val="24"/>
              </w:rPr>
              <w:t xml:space="preserve"> </w:t>
            </w:r>
            <w:r w:rsidRPr="00F716AA">
              <w:rPr>
                <w:sz w:val="24"/>
              </w:rPr>
              <w:t>днів</w:t>
            </w:r>
            <w:r w:rsidRPr="00F716AA">
              <w:rPr>
                <w:spacing w:val="-2"/>
                <w:sz w:val="24"/>
              </w:rPr>
              <w:t xml:space="preserve"> </w:t>
            </w:r>
            <w:r w:rsidRPr="00F716AA">
              <w:rPr>
                <w:sz w:val="24"/>
              </w:rPr>
              <w:t>до</w:t>
            </w:r>
            <w:r w:rsidRPr="00F716AA">
              <w:rPr>
                <w:spacing w:val="-4"/>
                <w:sz w:val="24"/>
              </w:rPr>
              <w:t xml:space="preserve"> </w:t>
            </w:r>
            <w:r w:rsidRPr="00F716AA">
              <w:rPr>
                <w:sz w:val="24"/>
              </w:rPr>
              <w:t>захисту)</w:t>
            </w:r>
          </w:p>
        </w:tc>
        <w:tc>
          <w:tcPr>
            <w:tcW w:w="1701" w:type="dxa"/>
          </w:tcPr>
          <w:p w14:paraId="3F68A903" w14:textId="77777777" w:rsidR="001F2359" w:rsidRPr="007B4779" w:rsidRDefault="001F2359" w:rsidP="001F2359">
            <w:pPr>
              <w:rPr>
                <w:rFonts w:eastAsia="Calibri"/>
                <w:sz w:val="24"/>
                <w:szCs w:val="24"/>
                <w:lang w:val="ru-RU"/>
              </w:rPr>
            </w:pPr>
            <w:r>
              <w:rPr>
                <w:rFonts w:eastAsia="Calibri"/>
                <w:sz w:val="24"/>
                <w:szCs w:val="24"/>
              </w:rPr>
              <w:t>грудень</w:t>
            </w:r>
            <w:r w:rsidRPr="00F716AA">
              <w:rPr>
                <w:rFonts w:eastAsia="Calibri"/>
                <w:sz w:val="24"/>
                <w:szCs w:val="24"/>
              </w:rPr>
              <w:t xml:space="preserve"> 202</w:t>
            </w:r>
            <w:r>
              <w:rPr>
                <w:rFonts w:eastAsia="Calibri"/>
                <w:sz w:val="24"/>
                <w:szCs w:val="24"/>
                <w:lang w:val="ru-RU"/>
              </w:rPr>
              <w:t>5</w:t>
            </w:r>
          </w:p>
        </w:tc>
        <w:tc>
          <w:tcPr>
            <w:tcW w:w="2552" w:type="dxa"/>
          </w:tcPr>
          <w:p w14:paraId="2D28C08B" w14:textId="77777777" w:rsidR="001F2359" w:rsidRDefault="002454D3" w:rsidP="001F2359">
            <w:pPr>
              <w:rPr>
                <w:rFonts w:eastAsia="Calibri"/>
                <w:sz w:val="24"/>
                <w:szCs w:val="24"/>
              </w:rPr>
            </w:pPr>
            <w:r>
              <w:rPr>
                <w:rFonts w:eastAsia="Calibri"/>
                <w:sz w:val="24"/>
                <w:szCs w:val="24"/>
              </w:rPr>
              <w:t>Кое</w:t>
            </w:r>
            <w:r w:rsidR="00D37CFB" w:rsidRPr="00D37CFB">
              <w:rPr>
                <w:rFonts w:eastAsia="Calibri"/>
                <w:sz w:val="24"/>
                <w:szCs w:val="24"/>
              </w:rPr>
              <w:t>фіцієнт подібності</w:t>
            </w:r>
          </w:p>
          <w:p w14:paraId="0F6F4FEB" w14:textId="77777777" w:rsidR="002454D3" w:rsidRDefault="002454D3" w:rsidP="001F2359">
            <w:pPr>
              <w:rPr>
                <w:rFonts w:eastAsia="Calibri"/>
                <w:sz w:val="24"/>
                <w:szCs w:val="24"/>
              </w:rPr>
            </w:pPr>
            <w:r>
              <w:rPr>
                <w:rFonts w:eastAsia="Calibri"/>
                <w:sz w:val="24"/>
                <w:szCs w:val="24"/>
              </w:rPr>
              <w:t xml:space="preserve">      %</w:t>
            </w:r>
          </w:p>
          <w:p w14:paraId="3C599F6C" w14:textId="77777777" w:rsidR="002454D3" w:rsidRDefault="002454D3" w:rsidP="002454D3">
            <w:pPr>
              <w:rPr>
                <w:rFonts w:eastAsia="Calibri"/>
                <w:sz w:val="24"/>
                <w:szCs w:val="24"/>
              </w:rPr>
            </w:pPr>
            <w:r>
              <w:rPr>
                <w:rFonts w:eastAsia="Calibri"/>
                <w:sz w:val="24"/>
                <w:szCs w:val="24"/>
              </w:rPr>
              <w:t>Кое</w:t>
            </w:r>
            <w:r w:rsidRPr="00D37CFB">
              <w:rPr>
                <w:rFonts w:eastAsia="Calibri"/>
                <w:sz w:val="24"/>
                <w:szCs w:val="24"/>
              </w:rPr>
              <w:t xml:space="preserve">фіцієнт </w:t>
            </w:r>
            <w:r>
              <w:rPr>
                <w:rFonts w:eastAsia="Calibri"/>
                <w:sz w:val="24"/>
                <w:szCs w:val="24"/>
              </w:rPr>
              <w:t>цитування</w:t>
            </w:r>
          </w:p>
          <w:p w14:paraId="5545BCC9" w14:textId="77777777" w:rsidR="002454D3" w:rsidRDefault="002454D3" w:rsidP="002454D3">
            <w:pPr>
              <w:rPr>
                <w:rFonts w:eastAsia="Calibri"/>
                <w:sz w:val="24"/>
                <w:szCs w:val="24"/>
              </w:rPr>
            </w:pPr>
            <w:r>
              <w:rPr>
                <w:rFonts w:eastAsia="Calibri"/>
                <w:sz w:val="24"/>
                <w:szCs w:val="24"/>
              </w:rPr>
              <w:t xml:space="preserve">      %</w:t>
            </w:r>
          </w:p>
          <w:p w14:paraId="6F6860F4" w14:textId="77777777" w:rsidR="002454D3" w:rsidRPr="00D37CFB" w:rsidRDefault="002454D3" w:rsidP="002454D3">
            <w:pPr>
              <w:rPr>
                <w:rFonts w:eastAsia="Calibri"/>
                <w:sz w:val="24"/>
                <w:szCs w:val="24"/>
              </w:rPr>
            </w:pPr>
          </w:p>
        </w:tc>
      </w:tr>
      <w:tr w:rsidR="001F2359" w:rsidRPr="00F716AA" w14:paraId="2D46D306" w14:textId="77777777" w:rsidTr="005C0403">
        <w:trPr>
          <w:cantSplit/>
        </w:trPr>
        <w:tc>
          <w:tcPr>
            <w:tcW w:w="567" w:type="dxa"/>
          </w:tcPr>
          <w:p w14:paraId="7ED226AE" w14:textId="77777777" w:rsidR="001F2359" w:rsidRPr="00F716AA" w:rsidRDefault="001F2359" w:rsidP="001F2359">
            <w:pPr>
              <w:rPr>
                <w:rFonts w:eastAsia="Calibri"/>
                <w:sz w:val="24"/>
                <w:szCs w:val="24"/>
              </w:rPr>
            </w:pPr>
            <w:r w:rsidRPr="00F716AA">
              <w:rPr>
                <w:rFonts w:eastAsia="Calibri"/>
                <w:sz w:val="24"/>
                <w:szCs w:val="24"/>
              </w:rPr>
              <w:t>11</w:t>
            </w:r>
          </w:p>
        </w:tc>
        <w:tc>
          <w:tcPr>
            <w:tcW w:w="4423" w:type="dxa"/>
          </w:tcPr>
          <w:p w14:paraId="5F22CFCE" w14:textId="77777777" w:rsidR="001F2359" w:rsidRPr="00F716AA" w:rsidRDefault="001F2359" w:rsidP="001F2359">
            <w:pPr>
              <w:rPr>
                <w:rFonts w:eastAsia="Calibri"/>
                <w:sz w:val="24"/>
                <w:szCs w:val="24"/>
              </w:rPr>
            </w:pPr>
            <w:r w:rsidRPr="00F716AA">
              <w:rPr>
                <w:rFonts w:eastAsia="Calibri"/>
                <w:sz w:val="24"/>
                <w:szCs w:val="24"/>
              </w:rPr>
              <w:t xml:space="preserve">Подання </w:t>
            </w:r>
            <w:r w:rsidRPr="00F716AA">
              <w:rPr>
                <w:rFonts w:eastAsia="Calibri"/>
                <w:color w:val="000000"/>
                <w:sz w:val="24"/>
                <w:szCs w:val="24"/>
              </w:rPr>
              <w:t>кваліфікаційної роботи</w:t>
            </w:r>
            <w:r w:rsidRPr="00F716AA">
              <w:rPr>
                <w:rFonts w:eastAsia="Calibri"/>
                <w:sz w:val="24"/>
                <w:szCs w:val="24"/>
              </w:rPr>
              <w:t xml:space="preserve"> завідувачці кафедри (за 7 днів до захисту)</w:t>
            </w:r>
          </w:p>
        </w:tc>
        <w:tc>
          <w:tcPr>
            <w:tcW w:w="1701" w:type="dxa"/>
          </w:tcPr>
          <w:p w14:paraId="558AEF92" w14:textId="77777777" w:rsidR="001F2359" w:rsidRPr="007B4779" w:rsidRDefault="001F2359" w:rsidP="001F2359">
            <w:pPr>
              <w:rPr>
                <w:rFonts w:eastAsia="Calibri"/>
                <w:sz w:val="24"/>
                <w:szCs w:val="24"/>
                <w:lang w:val="ru-RU"/>
              </w:rPr>
            </w:pPr>
            <w:r>
              <w:rPr>
                <w:rFonts w:eastAsia="Calibri"/>
                <w:sz w:val="24"/>
                <w:szCs w:val="24"/>
              </w:rPr>
              <w:t>грудень</w:t>
            </w:r>
            <w:r w:rsidRPr="00F716AA">
              <w:rPr>
                <w:rFonts w:eastAsia="Calibri"/>
                <w:sz w:val="24"/>
                <w:szCs w:val="24"/>
              </w:rPr>
              <w:t xml:space="preserve"> 202</w:t>
            </w:r>
            <w:r>
              <w:rPr>
                <w:rFonts w:eastAsia="Calibri"/>
                <w:sz w:val="24"/>
                <w:szCs w:val="24"/>
                <w:lang w:val="ru-RU"/>
              </w:rPr>
              <w:t>5</w:t>
            </w:r>
          </w:p>
        </w:tc>
        <w:tc>
          <w:tcPr>
            <w:tcW w:w="2552" w:type="dxa"/>
          </w:tcPr>
          <w:p w14:paraId="4E1596CB" w14:textId="77777777" w:rsidR="001F2359" w:rsidRPr="00F716AA" w:rsidRDefault="001F2359" w:rsidP="001F2359">
            <w:pPr>
              <w:rPr>
                <w:rFonts w:eastAsia="Calibri"/>
                <w:b/>
                <w:i/>
                <w:sz w:val="24"/>
                <w:szCs w:val="24"/>
              </w:rPr>
            </w:pPr>
          </w:p>
        </w:tc>
      </w:tr>
    </w:tbl>
    <w:p w14:paraId="111A4887" w14:textId="77777777" w:rsidR="005C0403" w:rsidRDefault="005C0403" w:rsidP="005C0403">
      <w:pPr>
        <w:widowControl w:val="0"/>
        <w:autoSpaceDE w:val="0"/>
        <w:autoSpaceDN w:val="0"/>
        <w:rPr>
          <w:szCs w:val="28"/>
          <w:lang w:eastAsia="en-US"/>
        </w:rPr>
      </w:pPr>
    </w:p>
    <w:p w14:paraId="385D1120" w14:textId="77777777" w:rsidR="005C0403" w:rsidRDefault="005C0403" w:rsidP="005C0403">
      <w:pPr>
        <w:widowControl w:val="0"/>
        <w:autoSpaceDE w:val="0"/>
        <w:autoSpaceDN w:val="0"/>
        <w:rPr>
          <w:szCs w:val="28"/>
          <w:lang w:eastAsia="en-US"/>
        </w:rPr>
      </w:pPr>
    </w:p>
    <w:p w14:paraId="6566C74C" w14:textId="77777777" w:rsidR="005C0403" w:rsidRPr="00FD252A" w:rsidRDefault="005C0403" w:rsidP="005C0403">
      <w:pPr>
        <w:widowControl w:val="0"/>
        <w:autoSpaceDE w:val="0"/>
        <w:autoSpaceDN w:val="0"/>
        <w:rPr>
          <w:szCs w:val="28"/>
          <w:lang w:eastAsia="en-US"/>
        </w:rPr>
      </w:pPr>
      <w:r w:rsidRPr="00FD252A">
        <w:rPr>
          <w:szCs w:val="28"/>
          <w:lang w:eastAsia="en-US"/>
        </w:rPr>
        <w:t>З завданням ознайомлен</w:t>
      </w:r>
      <w:r>
        <w:rPr>
          <w:szCs w:val="28"/>
          <w:lang w:eastAsia="en-US"/>
        </w:rPr>
        <w:t>а</w:t>
      </w:r>
      <w:r w:rsidRPr="00FD252A">
        <w:rPr>
          <w:szCs w:val="28"/>
          <w:lang w:eastAsia="en-US"/>
        </w:rPr>
        <w:t>:</w:t>
      </w:r>
    </w:p>
    <w:tbl>
      <w:tblPr>
        <w:tblStyle w:val="TableNormal"/>
        <w:tblW w:w="10138" w:type="dxa"/>
        <w:tblInd w:w="-142" w:type="dxa"/>
        <w:tblLayout w:type="fixed"/>
        <w:tblLook w:val="01E0" w:firstRow="1" w:lastRow="1" w:firstColumn="1" w:lastColumn="1" w:noHBand="0" w:noVBand="0"/>
      </w:tblPr>
      <w:tblGrid>
        <w:gridCol w:w="3403"/>
        <w:gridCol w:w="2501"/>
        <w:gridCol w:w="576"/>
        <w:gridCol w:w="3658"/>
      </w:tblGrid>
      <w:tr w:rsidR="005C0403" w:rsidRPr="00FD252A" w14:paraId="00B284A1" w14:textId="77777777" w:rsidTr="00560532">
        <w:trPr>
          <w:trHeight w:val="457"/>
        </w:trPr>
        <w:tc>
          <w:tcPr>
            <w:tcW w:w="3403" w:type="dxa"/>
            <w:vAlign w:val="bottom"/>
          </w:tcPr>
          <w:p w14:paraId="32F8A42C" w14:textId="77777777" w:rsidR="005C0403" w:rsidRPr="00FD252A" w:rsidRDefault="005C0403" w:rsidP="00560532">
            <w:pPr>
              <w:spacing w:line="312" w:lineRule="exact"/>
              <w:ind w:left="200"/>
              <w:rPr>
                <w:szCs w:val="28"/>
                <w:lang w:val="uk-UA"/>
              </w:rPr>
            </w:pPr>
            <w:r w:rsidRPr="00FD252A">
              <w:rPr>
                <w:szCs w:val="28"/>
                <w:lang w:val="uk-UA"/>
              </w:rPr>
              <w:t>Студентка</w:t>
            </w:r>
          </w:p>
        </w:tc>
        <w:tc>
          <w:tcPr>
            <w:tcW w:w="2501" w:type="dxa"/>
            <w:tcBorders>
              <w:bottom w:val="single" w:sz="4" w:space="0" w:color="auto"/>
            </w:tcBorders>
            <w:vAlign w:val="bottom"/>
          </w:tcPr>
          <w:p w14:paraId="07BF059A" w14:textId="77777777" w:rsidR="005C0403" w:rsidRPr="00FD252A" w:rsidRDefault="005C0403" w:rsidP="00560532">
            <w:pPr>
              <w:spacing w:before="7"/>
              <w:rPr>
                <w:szCs w:val="28"/>
                <w:lang w:val="uk-UA"/>
              </w:rPr>
            </w:pPr>
          </w:p>
          <w:p w14:paraId="4646A1B6" w14:textId="77777777" w:rsidR="005C0403" w:rsidRPr="00FD252A" w:rsidRDefault="005C0403" w:rsidP="00560532">
            <w:pPr>
              <w:spacing w:line="20" w:lineRule="exact"/>
              <w:ind w:left="541"/>
              <w:rPr>
                <w:szCs w:val="28"/>
                <w:lang w:val="uk-UA"/>
              </w:rPr>
            </w:pPr>
          </w:p>
          <w:p w14:paraId="1EB6A8DF" w14:textId="77777777" w:rsidR="005C0403" w:rsidRPr="00FD252A" w:rsidRDefault="005C0403" w:rsidP="00560532">
            <w:pPr>
              <w:spacing w:line="203" w:lineRule="exact"/>
              <w:ind w:right="829"/>
              <w:rPr>
                <w:szCs w:val="28"/>
                <w:lang w:val="uk-UA"/>
              </w:rPr>
            </w:pPr>
          </w:p>
        </w:tc>
        <w:tc>
          <w:tcPr>
            <w:tcW w:w="576" w:type="dxa"/>
          </w:tcPr>
          <w:p w14:paraId="6079401C" w14:textId="77777777" w:rsidR="005C0403" w:rsidRPr="00FD252A" w:rsidRDefault="005C0403" w:rsidP="00560532">
            <w:pPr>
              <w:spacing w:line="312" w:lineRule="exact"/>
              <w:ind w:left="422"/>
              <w:rPr>
                <w:szCs w:val="28"/>
                <w:lang w:val="uk-UA"/>
              </w:rPr>
            </w:pPr>
          </w:p>
        </w:tc>
        <w:tc>
          <w:tcPr>
            <w:tcW w:w="3658" w:type="dxa"/>
            <w:tcBorders>
              <w:bottom w:val="single" w:sz="4" w:space="0" w:color="auto"/>
            </w:tcBorders>
            <w:vAlign w:val="bottom"/>
          </w:tcPr>
          <w:p w14:paraId="269D6EDB" w14:textId="77777777" w:rsidR="005C0403" w:rsidRPr="00FD252A" w:rsidRDefault="008274FE" w:rsidP="00560532">
            <w:pPr>
              <w:spacing w:line="312" w:lineRule="exact"/>
              <w:ind w:left="422"/>
              <w:rPr>
                <w:szCs w:val="28"/>
                <w:lang w:val="uk-UA"/>
              </w:rPr>
            </w:pPr>
            <w:r>
              <w:rPr>
                <w:szCs w:val="28"/>
                <w:lang w:val="uk-UA"/>
              </w:rPr>
              <w:t>Каріна АРЕНДАР</w:t>
            </w:r>
            <w:r w:rsidR="005C0403">
              <w:rPr>
                <w:szCs w:val="28"/>
                <w:lang w:val="uk-UA"/>
              </w:rPr>
              <w:t xml:space="preserve"> </w:t>
            </w:r>
          </w:p>
        </w:tc>
      </w:tr>
      <w:tr w:rsidR="005C0403" w:rsidRPr="00FD252A" w14:paraId="194735A3" w14:textId="77777777" w:rsidTr="00560532">
        <w:trPr>
          <w:trHeight w:val="457"/>
        </w:trPr>
        <w:tc>
          <w:tcPr>
            <w:tcW w:w="3403" w:type="dxa"/>
          </w:tcPr>
          <w:p w14:paraId="5B96C963" w14:textId="77777777" w:rsidR="005C0403" w:rsidRPr="00FD252A" w:rsidRDefault="005C0403" w:rsidP="00560532">
            <w:pPr>
              <w:spacing w:line="312" w:lineRule="exact"/>
              <w:ind w:left="200"/>
              <w:rPr>
                <w:szCs w:val="28"/>
                <w:lang w:val="uk-UA"/>
              </w:rPr>
            </w:pPr>
          </w:p>
        </w:tc>
        <w:tc>
          <w:tcPr>
            <w:tcW w:w="2501" w:type="dxa"/>
            <w:tcBorders>
              <w:top w:val="single" w:sz="4" w:space="0" w:color="auto"/>
            </w:tcBorders>
          </w:tcPr>
          <w:p w14:paraId="42B8BDF2" w14:textId="77777777" w:rsidR="005C0403" w:rsidRPr="00FD252A" w:rsidRDefault="005C0403" w:rsidP="00560532">
            <w:pPr>
              <w:spacing w:before="7"/>
              <w:jc w:val="center"/>
              <w:rPr>
                <w:szCs w:val="28"/>
                <w:lang w:val="uk-UA"/>
              </w:rPr>
            </w:pPr>
          </w:p>
        </w:tc>
        <w:tc>
          <w:tcPr>
            <w:tcW w:w="576" w:type="dxa"/>
          </w:tcPr>
          <w:p w14:paraId="445BD032" w14:textId="77777777" w:rsidR="005C0403" w:rsidRPr="00FD252A" w:rsidRDefault="005C0403" w:rsidP="00560532">
            <w:pPr>
              <w:ind w:left="420"/>
              <w:jc w:val="center"/>
              <w:rPr>
                <w:szCs w:val="28"/>
                <w:lang w:val="uk-UA"/>
              </w:rPr>
            </w:pPr>
          </w:p>
        </w:tc>
        <w:tc>
          <w:tcPr>
            <w:tcW w:w="3658" w:type="dxa"/>
            <w:tcBorders>
              <w:top w:val="single" w:sz="4" w:space="0" w:color="auto"/>
            </w:tcBorders>
          </w:tcPr>
          <w:p w14:paraId="114EDB7E" w14:textId="77777777" w:rsidR="005C0403" w:rsidRPr="00FD252A" w:rsidRDefault="005C0403" w:rsidP="00560532">
            <w:pPr>
              <w:ind w:left="420"/>
              <w:jc w:val="center"/>
              <w:rPr>
                <w:szCs w:val="28"/>
                <w:lang w:val="uk-UA"/>
              </w:rPr>
            </w:pPr>
          </w:p>
        </w:tc>
      </w:tr>
      <w:tr w:rsidR="005C0403" w:rsidRPr="00FD252A" w14:paraId="0304268E" w14:textId="77777777" w:rsidTr="00560532">
        <w:trPr>
          <w:trHeight w:val="460"/>
        </w:trPr>
        <w:tc>
          <w:tcPr>
            <w:tcW w:w="3403" w:type="dxa"/>
            <w:vAlign w:val="bottom"/>
          </w:tcPr>
          <w:p w14:paraId="5BE15EEB" w14:textId="77777777" w:rsidR="005C0403" w:rsidRPr="00FD252A" w:rsidRDefault="005C0403" w:rsidP="00560532">
            <w:pPr>
              <w:spacing w:line="316" w:lineRule="exact"/>
              <w:ind w:left="200"/>
              <w:rPr>
                <w:szCs w:val="28"/>
                <w:lang w:val="uk-UA"/>
              </w:rPr>
            </w:pPr>
            <w:r w:rsidRPr="00FD252A">
              <w:rPr>
                <w:szCs w:val="28"/>
                <w:lang w:val="uk-UA"/>
              </w:rPr>
              <w:t xml:space="preserve">Науковий керівник </w:t>
            </w:r>
          </w:p>
        </w:tc>
        <w:tc>
          <w:tcPr>
            <w:tcW w:w="2501" w:type="dxa"/>
            <w:tcBorders>
              <w:bottom w:val="single" w:sz="4" w:space="0" w:color="auto"/>
            </w:tcBorders>
            <w:vAlign w:val="bottom"/>
          </w:tcPr>
          <w:p w14:paraId="700339C1" w14:textId="77777777" w:rsidR="005C0403" w:rsidRPr="00FD252A" w:rsidRDefault="005C0403" w:rsidP="00560532">
            <w:pPr>
              <w:spacing w:line="203" w:lineRule="exact"/>
              <w:ind w:right="829"/>
              <w:rPr>
                <w:szCs w:val="28"/>
                <w:lang w:val="uk-UA"/>
              </w:rPr>
            </w:pPr>
          </w:p>
        </w:tc>
        <w:tc>
          <w:tcPr>
            <w:tcW w:w="576" w:type="dxa"/>
          </w:tcPr>
          <w:p w14:paraId="46CB9FE4" w14:textId="77777777" w:rsidR="005C0403" w:rsidRPr="00FD252A" w:rsidRDefault="005C0403" w:rsidP="00560532">
            <w:pPr>
              <w:spacing w:line="316" w:lineRule="exact"/>
              <w:ind w:left="422"/>
              <w:rPr>
                <w:szCs w:val="28"/>
                <w:lang w:val="uk-UA"/>
              </w:rPr>
            </w:pPr>
          </w:p>
        </w:tc>
        <w:tc>
          <w:tcPr>
            <w:tcW w:w="3658" w:type="dxa"/>
            <w:tcBorders>
              <w:bottom w:val="single" w:sz="4" w:space="0" w:color="auto"/>
            </w:tcBorders>
            <w:vAlign w:val="bottom"/>
          </w:tcPr>
          <w:p w14:paraId="0CC1D48F" w14:textId="77777777" w:rsidR="005C0403" w:rsidRPr="008274FE" w:rsidRDefault="008274FE" w:rsidP="00560532">
            <w:pPr>
              <w:spacing w:line="316" w:lineRule="exact"/>
              <w:ind w:left="422"/>
              <w:rPr>
                <w:szCs w:val="28"/>
                <w:lang w:val="uk-UA"/>
              </w:rPr>
            </w:pPr>
            <w:r>
              <w:rPr>
                <w:szCs w:val="28"/>
                <w:lang w:val="uk-UA"/>
              </w:rPr>
              <w:t>Арсеній АРАБУЛІ</w:t>
            </w:r>
          </w:p>
        </w:tc>
      </w:tr>
      <w:tr w:rsidR="005C0403" w:rsidRPr="00FD252A" w14:paraId="4D338EF2" w14:textId="77777777" w:rsidTr="00560532">
        <w:trPr>
          <w:trHeight w:val="460"/>
        </w:trPr>
        <w:tc>
          <w:tcPr>
            <w:tcW w:w="3403" w:type="dxa"/>
            <w:vAlign w:val="bottom"/>
          </w:tcPr>
          <w:p w14:paraId="5147B654" w14:textId="77777777" w:rsidR="005C0403" w:rsidRPr="00FD252A" w:rsidRDefault="005C0403" w:rsidP="00560532">
            <w:pPr>
              <w:spacing w:line="316" w:lineRule="exact"/>
              <w:ind w:left="200"/>
              <w:rPr>
                <w:szCs w:val="28"/>
                <w:lang w:val="uk-UA"/>
              </w:rPr>
            </w:pPr>
          </w:p>
        </w:tc>
        <w:tc>
          <w:tcPr>
            <w:tcW w:w="2501" w:type="dxa"/>
            <w:tcBorders>
              <w:top w:val="single" w:sz="4" w:space="0" w:color="auto"/>
            </w:tcBorders>
            <w:vAlign w:val="bottom"/>
          </w:tcPr>
          <w:p w14:paraId="472A9CD1" w14:textId="77777777" w:rsidR="005C0403" w:rsidRPr="00FD252A" w:rsidRDefault="005C0403" w:rsidP="00560532">
            <w:pPr>
              <w:spacing w:line="203" w:lineRule="exact"/>
              <w:ind w:right="829"/>
              <w:rPr>
                <w:szCs w:val="28"/>
                <w:lang w:val="uk-UA"/>
              </w:rPr>
            </w:pPr>
          </w:p>
        </w:tc>
        <w:tc>
          <w:tcPr>
            <w:tcW w:w="576" w:type="dxa"/>
          </w:tcPr>
          <w:p w14:paraId="48CEE8C6" w14:textId="77777777" w:rsidR="005C0403" w:rsidRPr="00FD252A" w:rsidRDefault="005C0403" w:rsidP="00560532">
            <w:pPr>
              <w:spacing w:line="316" w:lineRule="exact"/>
              <w:ind w:left="422"/>
              <w:rPr>
                <w:szCs w:val="28"/>
                <w:lang w:val="uk-UA"/>
              </w:rPr>
            </w:pPr>
          </w:p>
        </w:tc>
        <w:tc>
          <w:tcPr>
            <w:tcW w:w="3658" w:type="dxa"/>
            <w:tcBorders>
              <w:top w:val="single" w:sz="4" w:space="0" w:color="auto"/>
            </w:tcBorders>
            <w:vAlign w:val="bottom"/>
          </w:tcPr>
          <w:p w14:paraId="44C4CE85" w14:textId="77777777" w:rsidR="005C0403" w:rsidRPr="00FD252A" w:rsidRDefault="005C0403" w:rsidP="00560532">
            <w:pPr>
              <w:spacing w:line="316" w:lineRule="exact"/>
              <w:ind w:left="422"/>
              <w:rPr>
                <w:szCs w:val="28"/>
                <w:lang w:val="uk-UA"/>
              </w:rPr>
            </w:pPr>
          </w:p>
        </w:tc>
      </w:tr>
    </w:tbl>
    <w:p w14:paraId="4DFFB075" w14:textId="77777777" w:rsidR="005C0403" w:rsidRDefault="005C0403" w:rsidP="005C0403"/>
    <w:p w14:paraId="65214A79" w14:textId="77777777" w:rsidR="005C0403" w:rsidRDefault="005C0403" w:rsidP="005C0403">
      <w:r>
        <w:br w:type="page"/>
      </w:r>
    </w:p>
    <w:p w14:paraId="4932F938" w14:textId="77777777" w:rsidR="00560532" w:rsidRPr="004E7E95" w:rsidRDefault="00304278" w:rsidP="0005215D">
      <w:pPr>
        <w:tabs>
          <w:tab w:val="left" w:pos="2128"/>
        </w:tabs>
        <w:spacing w:line="360" w:lineRule="auto"/>
        <w:jc w:val="center"/>
        <w:outlineLvl w:val="0"/>
        <w:rPr>
          <w:b/>
        </w:rPr>
      </w:pPr>
      <w:bookmarkStart w:id="2" w:name="_Toc216026141"/>
      <w:r w:rsidRPr="004E7E95">
        <w:rPr>
          <w:b/>
        </w:rPr>
        <w:lastRenderedPageBreak/>
        <w:t>Анотація</w:t>
      </w:r>
      <w:bookmarkEnd w:id="2"/>
    </w:p>
    <w:p w14:paraId="438FBD73" w14:textId="77777777" w:rsidR="00304278" w:rsidRDefault="00304278" w:rsidP="00EF22F9">
      <w:pPr>
        <w:spacing w:line="360" w:lineRule="auto"/>
        <w:ind w:firstLine="709"/>
        <w:jc w:val="both"/>
        <w:rPr>
          <w:szCs w:val="28"/>
        </w:rPr>
      </w:pPr>
      <w:proofErr w:type="spellStart"/>
      <w:r>
        <w:t>Арендар</w:t>
      </w:r>
      <w:proofErr w:type="spellEnd"/>
      <w:r>
        <w:t xml:space="preserve"> Каріна Михайлівна. </w:t>
      </w:r>
      <w:r>
        <w:rPr>
          <w:szCs w:val="28"/>
        </w:rPr>
        <w:t>У</w:t>
      </w:r>
      <w:r w:rsidRPr="00ED1AF0">
        <w:rPr>
          <w:szCs w:val="28"/>
        </w:rPr>
        <w:t>досконалення процесу проектування костюма для електриків з антистатичних та вогнестійких матеріалів</w:t>
      </w:r>
      <w:r w:rsidR="00292E51">
        <w:rPr>
          <w:szCs w:val="28"/>
        </w:rPr>
        <w:t>.</w:t>
      </w:r>
    </w:p>
    <w:p w14:paraId="7C63B206" w14:textId="77777777" w:rsidR="00292E51" w:rsidRDefault="00EF22F9" w:rsidP="00292E51">
      <w:pPr>
        <w:spacing w:line="360" w:lineRule="auto"/>
        <w:ind w:firstLine="709"/>
        <w:jc w:val="both"/>
        <w:rPr>
          <w:szCs w:val="28"/>
        </w:rPr>
      </w:pPr>
      <w:r>
        <w:rPr>
          <w:szCs w:val="28"/>
        </w:rPr>
        <w:t>Спеціальніс</w:t>
      </w:r>
      <w:r w:rsidR="00292E51">
        <w:rPr>
          <w:szCs w:val="28"/>
        </w:rPr>
        <w:t xml:space="preserve">ть </w:t>
      </w:r>
      <w:r w:rsidR="00292E51" w:rsidRPr="00292E51">
        <w:rPr>
          <w:szCs w:val="28"/>
        </w:rPr>
        <w:t xml:space="preserve">182 </w:t>
      </w:r>
      <w:r w:rsidR="00292E51">
        <w:rPr>
          <w:szCs w:val="28"/>
        </w:rPr>
        <w:t xml:space="preserve">– </w:t>
      </w:r>
      <w:r w:rsidR="00292E51" w:rsidRPr="00292E51">
        <w:rPr>
          <w:szCs w:val="28"/>
        </w:rPr>
        <w:t>Технології легкої промисловості</w:t>
      </w:r>
      <w:r w:rsidR="00292E51">
        <w:rPr>
          <w:szCs w:val="28"/>
        </w:rPr>
        <w:t>.</w:t>
      </w:r>
    </w:p>
    <w:p w14:paraId="17B19ACD" w14:textId="77777777" w:rsidR="00292E51" w:rsidRPr="00292E51" w:rsidRDefault="00292E51" w:rsidP="00292E51">
      <w:pPr>
        <w:spacing w:line="360" w:lineRule="auto"/>
        <w:ind w:firstLine="709"/>
        <w:jc w:val="both"/>
        <w:rPr>
          <w:szCs w:val="28"/>
        </w:rPr>
      </w:pPr>
      <w:r>
        <w:rPr>
          <w:sz w:val="26"/>
          <w:szCs w:val="26"/>
        </w:rPr>
        <w:t>К</w:t>
      </w:r>
      <w:r w:rsidRPr="004E61A0">
        <w:rPr>
          <w:sz w:val="26"/>
          <w:szCs w:val="26"/>
        </w:rPr>
        <w:t>иївський національний університет технологій та дизайну</w:t>
      </w:r>
      <w:r>
        <w:rPr>
          <w:sz w:val="26"/>
          <w:szCs w:val="26"/>
        </w:rPr>
        <w:t>.</w:t>
      </w:r>
    </w:p>
    <w:p w14:paraId="138C5F73" w14:textId="77777777" w:rsidR="00292E51" w:rsidRDefault="00292E51" w:rsidP="00292E51">
      <w:pPr>
        <w:spacing w:line="360" w:lineRule="auto"/>
        <w:ind w:firstLine="709"/>
        <w:jc w:val="both"/>
        <w:rPr>
          <w:szCs w:val="28"/>
        </w:rPr>
      </w:pPr>
    </w:p>
    <w:p w14:paraId="0B36825E" w14:textId="6BD86BC6" w:rsidR="007D7157" w:rsidRDefault="007D7157" w:rsidP="00292E51">
      <w:pPr>
        <w:spacing w:line="360" w:lineRule="auto"/>
        <w:ind w:firstLine="709"/>
        <w:jc w:val="both"/>
        <w:rPr>
          <w:szCs w:val="28"/>
        </w:rPr>
      </w:pPr>
      <w:r>
        <w:rPr>
          <w:szCs w:val="28"/>
        </w:rPr>
        <w:t>Мета роботи</w:t>
      </w:r>
      <w:r w:rsidR="00F40FD3" w:rsidRPr="00CA06DF">
        <w:rPr>
          <w:szCs w:val="28"/>
        </w:rPr>
        <w:t xml:space="preserve"> </w:t>
      </w:r>
      <w:r w:rsidR="00F40FD3">
        <w:rPr>
          <w:szCs w:val="28"/>
        </w:rPr>
        <w:t xml:space="preserve">є удосконалення процесу проектування захисного костюму для електриків шляхом </w:t>
      </w:r>
      <w:r w:rsidR="00110947">
        <w:rPr>
          <w:szCs w:val="28"/>
        </w:rPr>
        <w:t>обґрунтованого</w:t>
      </w:r>
      <w:r w:rsidR="00F40FD3">
        <w:rPr>
          <w:szCs w:val="28"/>
        </w:rPr>
        <w:t xml:space="preserve"> вибору антистатичних, вогнестійких</w:t>
      </w:r>
      <w:r w:rsidR="00CA06DF">
        <w:rPr>
          <w:szCs w:val="28"/>
        </w:rPr>
        <w:t xml:space="preserve"> та </w:t>
      </w:r>
      <w:proofErr w:type="spellStart"/>
      <w:r w:rsidR="00CA06DF">
        <w:rPr>
          <w:szCs w:val="28"/>
        </w:rPr>
        <w:t>світловідбивних</w:t>
      </w:r>
      <w:proofErr w:type="spellEnd"/>
      <w:r w:rsidR="00CA06DF">
        <w:rPr>
          <w:szCs w:val="28"/>
        </w:rPr>
        <w:t xml:space="preserve"> матеріалів, а також розроблення ефективних </w:t>
      </w:r>
      <w:proofErr w:type="spellStart"/>
      <w:r w:rsidR="0009706C">
        <w:rPr>
          <w:szCs w:val="28"/>
        </w:rPr>
        <w:t>конструктивно</w:t>
      </w:r>
      <w:proofErr w:type="spellEnd"/>
      <w:r w:rsidR="00CA06DF">
        <w:rPr>
          <w:szCs w:val="28"/>
        </w:rPr>
        <w:t>-технологічних рішень, що забезпечують відповідність вимогам чинних міжнародних стандартів безпеки.</w:t>
      </w:r>
    </w:p>
    <w:p w14:paraId="4533FD7B" w14:textId="77777777" w:rsidR="00CA06DF" w:rsidRPr="00F13569" w:rsidRDefault="003D70DB" w:rsidP="00292E51">
      <w:pPr>
        <w:spacing w:line="360" w:lineRule="auto"/>
        <w:ind w:firstLine="709"/>
        <w:jc w:val="both"/>
        <w:rPr>
          <w:szCs w:val="28"/>
        </w:rPr>
      </w:pPr>
      <w:r>
        <w:rPr>
          <w:szCs w:val="28"/>
        </w:rPr>
        <w:t xml:space="preserve">У роботі </w:t>
      </w:r>
      <w:r w:rsidR="00110947">
        <w:rPr>
          <w:szCs w:val="28"/>
        </w:rPr>
        <w:t>розглянутого</w:t>
      </w:r>
      <w:r w:rsidR="005803E6">
        <w:rPr>
          <w:szCs w:val="28"/>
        </w:rPr>
        <w:t xml:space="preserve"> </w:t>
      </w:r>
      <w:proofErr w:type="spellStart"/>
      <w:r w:rsidR="00110947">
        <w:rPr>
          <w:szCs w:val="28"/>
        </w:rPr>
        <w:t>спроєктований</w:t>
      </w:r>
      <w:proofErr w:type="spellEnd"/>
      <w:r w:rsidR="005803E6">
        <w:rPr>
          <w:szCs w:val="28"/>
        </w:rPr>
        <w:t xml:space="preserve"> та виготовлений зразок захисного костюму для електриків, комплекту </w:t>
      </w:r>
      <w:r w:rsidR="00465A79">
        <w:rPr>
          <w:szCs w:val="28"/>
        </w:rPr>
        <w:t>костюму та ш</w:t>
      </w:r>
      <w:r w:rsidR="00110947">
        <w:rPr>
          <w:szCs w:val="28"/>
        </w:rPr>
        <w:t>т</w:t>
      </w:r>
      <w:r w:rsidR="00465A79">
        <w:rPr>
          <w:szCs w:val="28"/>
        </w:rPr>
        <w:t>анів, конструкція якого розроблена з урахуванням функціональних,</w:t>
      </w:r>
      <w:r w:rsidR="00110947">
        <w:rPr>
          <w:szCs w:val="28"/>
        </w:rPr>
        <w:t xml:space="preserve"> ергономічних та захисних вимог</w:t>
      </w:r>
      <w:r w:rsidR="00B01D57">
        <w:rPr>
          <w:szCs w:val="28"/>
        </w:rPr>
        <w:t xml:space="preserve">. Особливу увагу приділено формуванню </w:t>
      </w:r>
      <w:r w:rsidR="0009706C">
        <w:rPr>
          <w:szCs w:val="28"/>
        </w:rPr>
        <w:t>конструкторських</w:t>
      </w:r>
      <w:r w:rsidR="00B01D57">
        <w:rPr>
          <w:szCs w:val="28"/>
        </w:rPr>
        <w:t xml:space="preserve"> особливостей</w:t>
      </w:r>
      <w:r w:rsidR="00500C9C">
        <w:rPr>
          <w:szCs w:val="28"/>
        </w:rPr>
        <w:t xml:space="preserve"> </w:t>
      </w:r>
      <w:r w:rsidR="001149AD">
        <w:rPr>
          <w:szCs w:val="28"/>
        </w:rPr>
        <w:t>захисного костюму з дотриманням вимог чинних стандартів безпеки.</w:t>
      </w:r>
      <w:r w:rsidR="004E5968">
        <w:rPr>
          <w:szCs w:val="28"/>
        </w:rPr>
        <w:t xml:space="preserve"> Конструкція виробу розроблено із застосуванням </w:t>
      </w:r>
      <w:r w:rsidR="00F13569">
        <w:rPr>
          <w:szCs w:val="28"/>
        </w:rPr>
        <w:t xml:space="preserve">в середовищах </w:t>
      </w:r>
      <w:proofErr w:type="spellStart"/>
      <w:r w:rsidR="00F13569">
        <w:rPr>
          <w:szCs w:val="28"/>
          <w:lang w:val="en-US"/>
        </w:rPr>
        <w:t>Optitex</w:t>
      </w:r>
      <w:proofErr w:type="spellEnd"/>
      <w:r w:rsidR="00F13569" w:rsidRPr="00910F9E">
        <w:rPr>
          <w:szCs w:val="28"/>
        </w:rPr>
        <w:t xml:space="preserve"> </w:t>
      </w:r>
      <w:r w:rsidR="00F13569">
        <w:rPr>
          <w:szCs w:val="28"/>
        </w:rPr>
        <w:t xml:space="preserve">та </w:t>
      </w:r>
      <w:r w:rsidR="00F13569">
        <w:rPr>
          <w:szCs w:val="28"/>
          <w:lang w:val="en-US"/>
        </w:rPr>
        <w:t>CLO</w:t>
      </w:r>
      <w:r w:rsidR="00F13569" w:rsidRPr="00910F9E">
        <w:rPr>
          <w:szCs w:val="28"/>
        </w:rPr>
        <w:t>3</w:t>
      </w:r>
      <w:r w:rsidR="00F13569">
        <w:rPr>
          <w:szCs w:val="28"/>
          <w:lang w:val="en-US"/>
        </w:rPr>
        <w:t>D</w:t>
      </w:r>
      <w:r w:rsidR="00F13569">
        <w:rPr>
          <w:szCs w:val="28"/>
        </w:rPr>
        <w:t xml:space="preserve">, що </w:t>
      </w:r>
      <w:r w:rsidR="0087397D">
        <w:rPr>
          <w:szCs w:val="28"/>
        </w:rPr>
        <w:t xml:space="preserve">забезпечувало віртуальне </w:t>
      </w:r>
      <w:proofErr w:type="spellStart"/>
      <w:r w:rsidR="00910F9E">
        <w:rPr>
          <w:szCs w:val="28"/>
        </w:rPr>
        <w:t>проє</w:t>
      </w:r>
      <w:r w:rsidR="002933E9">
        <w:rPr>
          <w:szCs w:val="28"/>
        </w:rPr>
        <w:t>ктування</w:t>
      </w:r>
      <w:proofErr w:type="spellEnd"/>
      <w:r w:rsidR="002933E9">
        <w:rPr>
          <w:szCs w:val="28"/>
        </w:rPr>
        <w:t xml:space="preserve"> для </w:t>
      </w:r>
      <w:r w:rsidR="00CA6E1A">
        <w:rPr>
          <w:szCs w:val="28"/>
        </w:rPr>
        <w:t>опти</w:t>
      </w:r>
      <w:r w:rsidR="007D2F7D">
        <w:rPr>
          <w:szCs w:val="28"/>
        </w:rPr>
        <w:t>мізації конструктивних параметрів.</w:t>
      </w:r>
    </w:p>
    <w:p w14:paraId="76902D66" w14:textId="77777777" w:rsidR="00A34E6B" w:rsidRDefault="0090250C" w:rsidP="003F437B">
      <w:pPr>
        <w:spacing w:line="360" w:lineRule="auto"/>
        <w:ind w:firstLine="709"/>
        <w:jc w:val="both"/>
        <w:rPr>
          <w:szCs w:val="28"/>
        </w:rPr>
      </w:pPr>
      <w:r>
        <w:rPr>
          <w:szCs w:val="28"/>
        </w:rPr>
        <w:t xml:space="preserve">У процесі дослідження проаналізовано властивості </w:t>
      </w:r>
      <w:r w:rsidR="000C6315">
        <w:rPr>
          <w:szCs w:val="28"/>
        </w:rPr>
        <w:t>антистатичних</w:t>
      </w:r>
      <w:r>
        <w:rPr>
          <w:szCs w:val="28"/>
        </w:rPr>
        <w:t xml:space="preserve"> і </w:t>
      </w:r>
      <w:r w:rsidR="000C6315">
        <w:rPr>
          <w:szCs w:val="28"/>
        </w:rPr>
        <w:t>вогнестійких</w:t>
      </w:r>
      <w:r>
        <w:rPr>
          <w:szCs w:val="28"/>
        </w:rPr>
        <w:t xml:space="preserve"> текстильних </w:t>
      </w:r>
      <w:r w:rsidR="000C6315">
        <w:rPr>
          <w:szCs w:val="28"/>
        </w:rPr>
        <w:t>матеріалів</w:t>
      </w:r>
      <w:r>
        <w:rPr>
          <w:szCs w:val="28"/>
        </w:rPr>
        <w:t>, стійких до дії іскор</w:t>
      </w:r>
      <w:r w:rsidR="0009706C">
        <w:rPr>
          <w:szCs w:val="28"/>
        </w:rPr>
        <w:t>,</w:t>
      </w:r>
      <w:r>
        <w:rPr>
          <w:szCs w:val="28"/>
        </w:rPr>
        <w:t xml:space="preserve"> електричної дуги</w:t>
      </w:r>
      <w:r w:rsidR="0009706C">
        <w:rPr>
          <w:szCs w:val="28"/>
        </w:rPr>
        <w:t xml:space="preserve">, </w:t>
      </w:r>
      <w:r w:rsidR="000C6315">
        <w:rPr>
          <w:szCs w:val="28"/>
        </w:rPr>
        <w:t>механічних пошкоджень</w:t>
      </w:r>
      <w:r w:rsidR="0009706C">
        <w:rPr>
          <w:szCs w:val="28"/>
        </w:rPr>
        <w:t>.</w:t>
      </w:r>
      <w:r w:rsidR="00F22A26">
        <w:rPr>
          <w:szCs w:val="28"/>
        </w:rPr>
        <w:t xml:space="preserve"> Проведено дослідження процедур сертифікації матеріалів і готового захисного костюму, виконано розрахунок класу</w:t>
      </w:r>
      <w:r w:rsidR="007A32EC">
        <w:rPr>
          <w:szCs w:val="28"/>
        </w:rPr>
        <w:t xml:space="preserve"> </w:t>
      </w:r>
      <w:proofErr w:type="spellStart"/>
      <w:r w:rsidR="007A32EC">
        <w:rPr>
          <w:szCs w:val="28"/>
        </w:rPr>
        <w:t>сітловідбивання</w:t>
      </w:r>
      <w:proofErr w:type="spellEnd"/>
      <w:r w:rsidR="007A32EC">
        <w:rPr>
          <w:szCs w:val="28"/>
        </w:rPr>
        <w:t xml:space="preserve"> для</w:t>
      </w:r>
      <w:r w:rsidR="000C6315">
        <w:rPr>
          <w:szCs w:val="28"/>
        </w:rPr>
        <w:t xml:space="preserve"> </w:t>
      </w:r>
      <w:r w:rsidR="007A32EC">
        <w:rPr>
          <w:szCs w:val="28"/>
        </w:rPr>
        <w:t>забезпечення видимості працівника в умовах зниженої видимості.</w:t>
      </w:r>
      <w:r w:rsidR="003F437B">
        <w:rPr>
          <w:szCs w:val="28"/>
        </w:rPr>
        <w:t xml:space="preserve"> </w:t>
      </w:r>
      <w:r w:rsidR="00F6125F">
        <w:rPr>
          <w:szCs w:val="28"/>
        </w:rPr>
        <w:t xml:space="preserve">За </w:t>
      </w:r>
      <w:r w:rsidR="003F437B">
        <w:rPr>
          <w:szCs w:val="28"/>
        </w:rPr>
        <w:t>результатами</w:t>
      </w:r>
      <w:r w:rsidR="00F6125F">
        <w:rPr>
          <w:szCs w:val="28"/>
        </w:rPr>
        <w:t xml:space="preserve"> досл</w:t>
      </w:r>
      <w:r w:rsidR="003F437B">
        <w:rPr>
          <w:szCs w:val="28"/>
        </w:rPr>
        <w:t>ідження сформульовано рекомендації що до вибору матеріалів, конструктивних рішень і умов експлуатації захисного костюму для електриків.</w:t>
      </w:r>
    </w:p>
    <w:p w14:paraId="142A9A78" w14:textId="77777777" w:rsidR="003F437B" w:rsidRDefault="003F437B" w:rsidP="003F437B">
      <w:pPr>
        <w:spacing w:line="360" w:lineRule="auto"/>
        <w:ind w:firstLine="709"/>
        <w:jc w:val="both"/>
        <w:rPr>
          <w:szCs w:val="28"/>
        </w:rPr>
      </w:pPr>
    </w:p>
    <w:p w14:paraId="41749D2C" w14:textId="77777777" w:rsidR="00910F9E" w:rsidRDefault="00A34E6B" w:rsidP="003F437B">
      <w:pPr>
        <w:spacing w:line="360" w:lineRule="auto"/>
        <w:ind w:firstLine="709"/>
        <w:jc w:val="both"/>
        <w:rPr>
          <w:szCs w:val="28"/>
        </w:rPr>
      </w:pPr>
      <w:r w:rsidRPr="00E15B02">
        <w:rPr>
          <w:i/>
          <w:szCs w:val="28"/>
        </w:rPr>
        <w:t>Ключові слова:</w:t>
      </w:r>
      <w:r w:rsidR="00352D72">
        <w:rPr>
          <w:szCs w:val="28"/>
        </w:rPr>
        <w:t xml:space="preserve"> захисний костюм для електриків, безпека, вогнестійкість, </w:t>
      </w:r>
      <w:proofErr w:type="spellStart"/>
      <w:r w:rsidR="00352D72">
        <w:rPr>
          <w:szCs w:val="28"/>
        </w:rPr>
        <w:t>антистатичність</w:t>
      </w:r>
      <w:proofErr w:type="spellEnd"/>
      <w:r w:rsidR="00352D72">
        <w:rPr>
          <w:szCs w:val="28"/>
        </w:rPr>
        <w:t xml:space="preserve">, </w:t>
      </w:r>
      <w:r w:rsidR="00933B14">
        <w:rPr>
          <w:szCs w:val="28"/>
        </w:rPr>
        <w:t>сертифікація</w:t>
      </w:r>
      <w:r w:rsidR="004E5968">
        <w:rPr>
          <w:szCs w:val="28"/>
        </w:rPr>
        <w:t>, ергономіка, проектування.</w:t>
      </w:r>
    </w:p>
    <w:p w14:paraId="31BE87F0" w14:textId="77777777" w:rsidR="00A34E6B" w:rsidRPr="004E7E95" w:rsidRDefault="00A34E6B" w:rsidP="0005215D">
      <w:pPr>
        <w:spacing w:line="360" w:lineRule="auto"/>
        <w:ind w:firstLine="709"/>
        <w:jc w:val="center"/>
        <w:outlineLvl w:val="0"/>
        <w:rPr>
          <w:b/>
          <w:szCs w:val="28"/>
          <w:lang w:val="en-US"/>
        </w:rPr>
      </w:pPr>
      <w:bookmarkStart w:id="3" w:name="_Toc216026142"/>
      <w:r w:rsidRPr="004E7E95">
        <w:rPr>
          <w:b/>
          <w:szCs w:val="28"/>
          <w:lang w:val="en-US"/>
        </w:rPr>
        <w:lastRenderedPageBreak/>
        <w:t>Abstract</w:t>
      </w:r>
      <w:bookmarkEnd w:id="3"/>
    </w:p>
    <w:p w14:paraId="7571CBB0" w14:textId="77777777" w:rsidR="00A34E6B" w:rsidRDefault="006D346C" w:rsidP="00292E51">
      <w:pPr>
        <w:spacing w:line="360" w:lineRule="auto"/>
        <w:ind w:firstLine="709"/>
        <w:jc w:val="both"/>
        <w:rPr>
          <w:szCs w:val="28"/>
          <w:lang w:val="en-US"/>
        </w:rPr>
      </w:pPr>
      <w:proofErr w:type="spellStart"/>
      <w:r>
        <w:rPr>
          <w:szCs w:val="28"/>
          <w:lang w:val="en-US"/>
        </w:rPr>
        <w:t>Arendar</w:t>
      </w:r>
      <w:proofErr w:type="spellEnd"/>
      <w:r>
        <w:rPr>
          <w:szCs w:val="28"/>
          <w:lang w:val="en-US"/>
        </w:rPr>
        <w:t xml:space="preserve"> Karina. </w:t>
      </w:r>
      <w:r w:rsidRPr="006D346C">
        <w:rPr>
          <w:szCs w:val="28"/>
          <w:lang w:val="en-US"/>
        </w:rPr>
        <w:t>Improvement of the design process for electricians' protective suits utilizing antistatic and flame-resistant materials</w:t>
      </w:r>
      <w:r>
        <w:rPr>
          <w:szCs w:val="28"/>
          <w:lang w:val="en-US"/>
        </w:rPr>
        <w:t>.</w:t>
      </w:r>
    </w:p>
    <w:p w14:paraId="29A02669" w14:textId="77777777" w:rsidR="006D346C" w:rsidRDefault="008567B3" w:rsidP="006D346C">
      <w:pPr>
        <w:spacing w:line="360" w:lineRule="auto"/>
        <w:ind w:firstLine="709"/>
        <w:jc w:val="both"/>
        <w:rPr>
          <w:szCs w:val="28"/>
          <w:lang w:val="en-US"/>
        </w:rPr>
      </w:pPr>
      <w:r>
        <w:rPr>
          <w:szCs w:val="28"/>
          <w:lang w:val="en-US"/>
        </w:rPr>
        <w:t>Specialty</w:t>
      </w:r>
      <w:r w:rsidR="006D346C">
        <w:rPr>
          <w:szCs w:val="28"/>
          <w:lang w:val="en-US"/>
        </w:rPr>
        <w:t xml:space="preserve"> 182 – Light in</w:t>
      </w:r>
      <w:r>
        <w:rPr>
          <w:szCs w:val="28"/>
          <w:lang w:val="en-US"/>
        </w:rPr>
        <w:t>dustry technologies.</w:t>
      </w:r>
    </w:p>
    <w:p w14:paraId="7FEE4D34" w14:textId="77777777" w:rsidR="008567B3" w:rsidRDefault="008567B3" w:rsidP="006D346C">
      <w:pPr>
        <w:spacing w:line="360" w:lineRule="auto"/>
        <w:ind w:firstLine="709"/>
        <w:jc w:val="both"/>
        <w:rPr>
          <w:szCs w:val="28"/>
          <w:lang w:val="en-US"/>
        </w:rPr>
      </w:pPr>
      <w:r w:rsidRPr="008567B3">
        <w:rPr>
          <w:szCs w:val="28"/>
          <w:lang w:val="en-US"/>
        </w:rPr>
        <w:t>Kyiv National University of Technologies</w:t>
      </w:r>
      <w:r>
        <w:rPr>
          <w:szCs w:val="28"/>
          <w:lang w:val="en-US"/>
        </w:rPr>
        <w:t xml:space="preserve"> and Design.</w:t>
      </w:r>
    </w:p>
    <w:p w14:paraId="7414B388" w14:textId="77777777" w:rsidR="006D346C" w:rsidRDefault="006D346C" w:rsidP="00292E51">
      <w:pPr>
        <w:spacing w:line="360" w:lineRule="auto"/>
        <w:ind w:firstLine="709"/>
        <w:jc w:val="both"/>
        <w:rPr>
          <w:szCs w:val="28"/>
          <w:lang w:val="en-US"/>
        </w:rPr>
      </w:pPr>
    </w:p>
    <w:p w14:paraId="59385B1F" w14:textId="77777777" w:rsidR="004E7E95" w:rsidRPr="004E7E95" w:rsidRDefault="004E7E95" w:rsidP="004E7E95">
      <w:pPr>
        <w:spacing w:line="360" w:lineRule="auto"/>
        <w:ind w:firstLine="709"/>
        <w:jc w:val="both"/>
        <w:rPr>
          <w:szCs w:val="28"/>
          <w:lang w:val="en-US"/>
        </w:rPr>
      </w:pPr>
      <w:r w:rsidRPr="004E7E95">
        <w:rPr>
          <w:szCs w:val="28"/>
          <w:lang w:val="en-US"/>
        </w:rPr>
        <w:t>The purpose of this work is to improve the process of designing a protective suit for electricians through a well-founded choice of antistatic, fire-resistant and reflective materials, as well as the development of effective design and technological solutions that ensure compliance with the requirements of current international safety standards.</w:t>
      </w:r>
    </w:p>
    <w:p w14:paraId="620C91B2" w14:textId="77777777" w:rsidR="004E7E95" w:rsidRPr="004E7E95" w:rsidRDefault="004E7E95" w:rsidP="004E7E95">
      <w:pPr>
        <w:spacing w:line="360" w:lineRule="auto"/>
        <w:ind w:firstLine="709"/>
        <w:jc w:val="both"/>
        <w:rPr>
          <w:szCs w:val="28"/>
          <w:lang w:val="en-US"/>
        </w:rPr>
      </w:pPr>
      <w:r w:rsidRPr="004E7E95">
        <w:rPr>
          <w:szCs w:val="28"/>
          <w:lang w:val="en-US"/>
        </w:rPr>
        <w:t xml:space="preserve">In the work under consideration, a sample of a protective suit for electricians, a suit and trousers set, was designed and manufactured, the design of which was developed taking into account functional, ergonomic and protective requirements. Special attention was paid to the formation of design features of the protective suit in compliance with the requirements of current safety standards. The design of the product was developed using </w:t>
      </w:r>
      <w:proofErr w:type="spellStart"/>
      <w:r w:rsidRPr="004E7E95">
        <w:rPr>
          <w:szCs w:val="28"/>
          <w:lang w:val="en-US"/>
        </w:rPr>
        <w:t>Optitex</w:t>
      </w:r>
      <w:proofErr w:type="spellEnd"/>
      <w:r w:rsidRPr="004E7E95">
        <w:rPr>
          <w:szCs w:val="28"/>
          <w:lang w:val="en-US"/>
        </w:rPr>
        <w:t xml:space="preserve"> and CLO3D environments, which provided virtual design for optimizing design parameters.</w:t>
      </w:r>
    </w:p>
    <w:p w14:paraId="173E46EA" w14:textId="77777777" w:rsidR="004E7E95" w:rsidRPr="004E7E95" w:rsidRDefault="004E7E95" w:rsidP="004E7E95">
      <w:pPr>
        <w:spacing w:line="360" w:lineRule="auto"/>
        <w:ind w:firstLine="709"/>
        <w:jc w:val="both"/>
        <w:rPr>
          <w:szCs w:val="28"/>
          <w:lang w:val="en-US"/>
        </w:rPr>
      </w:pPr>
      <w:r w:rsidRPr="004E7E95">
        <w:rPr>
          <w:szCs w:val="28"/>
          <w:lang w:val="en-US"/>
        </w:rPr>
        <w:t>In the process of research, the properties of antistatic and fire-resistant textile materials resistant to sparks, electric arcs, and mechanical damage were analyzed. A study of the certification procedures for materials and finished protective suits was conducted, and the reflective class was calculated to ensure worker visibility in low-visibility conditions. Based on the results of the study, recommendations were formulated regarding the choice of materials, design solutions, and operating conditions of protective suits for electricians.</w:t>
      </w:r>
    </w:p>
    <w:p w14:paraId="4B332C0A" w14:textId="77777777" w:rsidR="004E7E95" w:rsidRPr="004E7E95" w:rsidRDefault="004E7E95" w:rsidP="004E7E95">
      <w:pPr>
        <w:spacing w:line="360" w:lineRule="auto"/>
        <w:ind w:firstLine="709"/>
        <w:jc w:val="both"/>
        <w:rPr>
          <w:szCs w:val="28"/>
          <w:lang w:val="en-US"/>
        </w:rPr>
      </w:pPr>
    </w:p>
    <w:p w14:paraId="052D5BD8" w14:textId="77777777" w:rsidR="006D34A2" w:rsidRDefault="004E7E95" w:rsidP="004E7E95">
      <w:pPr>
        <w:spacing w:line="360" w:lineRule="auto"/>
        <w:ind w:firstLine="709"/>
        <w:jc w:val="both"/>
        <w:rPr>
          <w:szCs w:val="28"/>
          <w:lang w:val="en-US"/>
        </w:rPr>
      </w:pPr>
      <w:r w:rsidRPr="00E15B02">
        <w:rPr>
          <w:i/>
          <w:szCs w:val="28"/>
          <w:lang w:val="en-US"/>
        </w:rPr>
        <w:t>Keywords:</w:t>
      </w:r>
      <w:r w:rsidRPr="004E7E95">
        <w:rPr>
          <w:szCs w:val="28"/>
          <w:lang w:val="en-US"/>
        </w:rPr>
        <w:t xml:space="preserve"> protective suits for electricians, safety, fire resistance, antistatic, certification, ergonomics, design.</w:t>
      </w:r>
    </w:p>
    <w:p w14:paraId="382929A3" w14:textId="77777777" w:rsidR="006D34A2" w:rsidRPr="00A34E6B" w:rsidRDefault="006D34A2" w:rsidP="004E7E95">
      <w:pPr>
        <w:spacing w:line="360" w:lineRule="auto"/>
        <w:jc w:val="both"/>
        <w:rPr>
          <w:szCs w:val="28"/>
          <w:lang w:val="en-US"/>
        </w:rPr>
      </w:pPr>
    </w:p>
    <w:p w14:paraId="1E2F2696" w14:textId="77777777" w:rsidR="00304278" w:rsidRDefault="00304278" w:rsidP="00C97CBF">
      <w:pPr>
        <w:tabs>
          <w:tab w:val="left" w:pos="2128"/>
        </w:tabs>
      </w:pPr>
    </w:p>
    <w:sdt>
      <w:sdtPr>
        <w:rPr>
          <w:lang w:val="ru-RU"/>
        </w:rPr>
        <w:id w:val="490687560"/>
        <w:docPartObj>
          <w:docPartGallery w:val="Table of Contents"/>
          <w:docPartUnique/>
        </w:docPartObj>
      </w:sdtPr>
      <w:sdtEndPr>
        <w:rPr>
          <w:bCs/>
          <w:szCs w:val="28"/>
        </w:rPr>
      </w:sdtEndPr>
      <w:sdtContent>
        <w:p w14:paraId="11E81034" w14:textId="77777777" w:rsidR="008E6693" w:rsidRPr="008E6693" w:rsidRDefault="008E6693" w:rsidP="008E6693">
          <w:pPr>
            <w:pStyle w:val="af4"/>
            <w:jc w:val="center"/>
            <w:rPr>
              <w:b/>
            </w:rPr>
          </w:pPr>
          <w:r w:rsidRPr="008E6693">
            <w:rPr>
              <w:b/>
            </w:rPr>
            <w:t>ЗМІСТ</w:t>
          </w:r>
        </w:p>
        <w:p w14:paraId="0EC247DA" w14:textId="77777777" w:rsidR="008E6693" w:rsidRPr="008E6693" w:rsidRDefault="008E6693" w:rsidP="00E95A81">
          <w:pPr>
            <w:pStyle w:val="11"/>
            <w:tabs>
              <w:tab w:val="right" w:leader="dot" w:pos="9345"/>
            </w:tabs>
            <w:spacing w:line="360" w:lineRule="auto"/>
            <w:jc w:val="both"/>
            <w:rPr>
              <w:rFonts w:ascii="Times New Roman" w:hAnsi="Times New Roman"/>
              <w:noProof/>
              <w:sz w:val="28"/>
              <w:szCs w:val="28"/>
            </w:rPr>
          </w:pPr>
          <w:r w:rsidRPr="008E6693">
            <w:rPr>
              <w:rFonts w:ascii="Times New Roman" w:hAnsi="Times New Roman"/>
              <w:sz w:val="28"/>
              <w:szCs w:val="28"/>
            </w:rPr>
            <w:fldChar w:fldCharType="begin"/>
          </w:r>
          <w:r w:rsidRPr="008E6693">
            <w:rPr>
              <w:rFonts w:ascii="Times New Roman" w:hAnsi="Times New Roman"/>
              <w:sz w:val="28"/>
              <w:szCs w:val="28"/>
            </w:rPr>
            <w:instrText xml:space="preserve"> TOC \o "1-3" \h \z \u </w:instrText>
          </w:r>
          <w:r w:rsidRPr="008E6693">
            <w:rPr>
              <w:rFonts w:ascii="Times New Roman" w:hAnsi="Times New Roman"/>
              <w:sz w:val="28"/>
              <w:szCs w:val="28"/>
            </w:rPr>
            <w:fldChar w:fldCharType="separate"/>
          </w:r>
          <w:hyperlink w:anchor="_Toc216026141" w:history="1">
            <w:r w:rsidRPr="008E6693">
              <w:rPr>
                <w:rStyle w:val="af1"/>
                <w:rFonts w:ascii="Times New Roman" w:hAnsi="Times New Roman"/>
                <w:noProof/>
                <w:sz w:val="28"/>
                <w:szCs w:val="28"/>
              </w:rPr>
              <w:t>Анотація</w:t>
            </w:r>
            <w:r w:rsidRPr="008E6693">
              <w:rPr>
                <w:rFonts w:ascii="Times New Roman" w:hAnsi="Times New Roman"/>
                <w:noProof/>
                <w:webHidden/>
                <w:sz w:val="28"/>
                <w:szCs w:val="28"/>
              </w:rPr>
              <w:tab/>
            </w:r>
            <w:r w:rsidRPr="008E6693">
              <w:rPr>
                <w:rFonts w:ascii="Times New Roman" w:hAnsi="Times New Roman"/>
                <w:noProof/>
                <w:webHidden/>
                <w:sz w:val="28"/>
                <w:szCs w:val="28"/>
              </w:rPr>
              <w:fldChar w:fldCharType="begin"/>
            </w:r>
            <w:r w:rsidRPr="008E6693">
              <w:rPr>
                <w:rFonts w:ascii="Times New Roman" w:hAnsi="Times New Roman"/>
                <w:noProof/>
                <w:webHidden/>
                <w:sz w:val="28"/>
                <w:szCs w:val="28"/>
              </w:rPr>
              <w:instrText xml:space="preserve"> PAGEREF _Toc216026141 \h </w:instrText>
            </w:r>
            <w:r w:rsidRPr="008E6693">
              <w:rPr>
                <w:rFonts w:ascii="Times New Roman" w:hAnsi="Times New Roman"/>
                <w:noProof/>
                <w:webHidden/>
                <w:sz w:val="28"/>
                <w:szCs w:val="28"/>
              </w:rPr>
            </w:r>
            <w:r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4</w:t>
            </w:r>
            <w:r w:rsidRPr="008E6693">
              <w:rPr>
                <w:rFonts w:ascii="Times New Roman" w:hAnsi="Times New Roman"/>
                <w:noProof/>
                <w:webHidden/>
                <w:sz w:val="28"/>
                <w:szCs w:val="28"/>
              </w:rPr>
              <w:fldChar w:fldCharType="end"/>
            </w:r>
          </w:hyperlink>
        </w:p>
        <w:p w14:paraId="4E4B2912" w14:textId="77777777" w:rsidR="008E6693" w:rsidRPr="008E6693" w:rsidRDefault="002262A9" w:rsidP="00E95A81">
          <w:pPr>
            <w:pStyle w:val="11"/>
            <w:tabs>
              <w:tab w:val="right" w:leader="dot" w:pos="9345"/>
            </w:tabs>
            <w:spacing w:line="360" w:lineRule="auto"/>
            <w:jc w:val="both"/>
            <w:rPr>
              <w:rFonts w:ascii="Times New Roman" w:hAnsi="Times New Roman"/>
              <w:noProof/>
              <w:sz w:val="28"/>
              <w:szCs w:val="28"/>
            </w:rPr>
          </w:pPr>
          <w:hyperlink w:anchor="_Toc216026142" w:history="1">
            <w:r w:rsidR="008E6693" w:rsidRPr="008E6693">
              <w:rPr>
                <w:rStyle w:val="af1"/>
                <w:rFonts w:ascii="Times New Roman" w:hAnsi="Times New Roman"/>
                <w:noProof/>
                <w:sz w:val="28"/>
                <w:szCs w:val="28"/>
                <w:lang w:val="en-US"/>
              </w:rPr>
              <w:t>Abstract</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_Toc216026142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5</w:t>
            </w:r>
            <w:r w:rsidR="008E6693" w:rsidRPr="008E6693">
              <w:rPr>
                <w:rFonts w:ascii="Times New Roman" w:hAnsi="Times New Roman"/>
                <w:noProof/>
                <w:webHidden/>
                <w:sz w:val="28"/>
                <w:szCs w:val="28"/>
              </w:rPr>
              <w:fldChar w:fldCharType="end"/>
            </w:r>
          </w:hyperlink>
        </w:p>
        <w:p w14:paraId="34737E31" w14:textId="77777777" w:rsidR="008E6693" w:rsidRPr="008E6693" w:rsidRDefault="002262A9" w:rsidP="00E95A81">
          <w:pPr>
            <w:pStyle w:val="11"/>
            <w:tabs>
              <w:tab w:val="right" w:leader="dot" w:pos="9345"/>
            </w:tabs>
            <w:spacing w:line="360" w:lineRule="auto"/>
            <w:jc w:val="both"/>
            <w:rPr>
              <w:rFonts w:ascii="Times New Roman" w:hAnsi="Times New Roman"/>
              <w:noProof/>
              <w:sz w:val="28"/>
              <w:szCs w:val="28"/>
            </w:rPr>
          </w:pPr>
          <w:hyperlink w:anchor="_Toc216026143" w:history="1">
            <w:r w:rsidR="008E6693" w:rsidRPr="008E6693">
              <w:rPr>
                <w:rStyle w:val="af1"/>
                <w:rFonts w:ascii="Times New Roman" w:hAnsi="Times New Roman"/>
                <w:noProof/>
                <w:sz w:val="28"/>
                <w:szCs w:val="28"/>
              </w:rPr>
              <w:t>ВСТУП</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_Toc216026143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8</w:t>
            </w:r>
            <w:r w:rsidR="008E6693" w:rsidRPr="008E6693">
              <w:rPr>
                <w:rFonts w:ascii="Times New Roman" w:hAnsi="Times New Roman"/>
                <w:noProof/>
                <w:webHidden/>
                <w:sz w:val="28"/>
                <w:szCs w:val="28"/>
              </w:rPr>
              <w:fldChar w:fldCharType="end"/>
            </w:r>
          </w:hyperlink>
        </w:p>
        <w:p w14:paraId="4DBCF1CB" w14:textId="177B6F4F" w:rsidR="008E6693" w:rsidRPr="008E6693" w:rsidRDefault="002262A9" w:rsidP="00E95A81">
          <w:pPr>
            <w:pStyle w:val="11"/>
            <w:tabs>
              <w:tab w:val="left" w:pos="440"/>
              <w:tab w:val="right" w:leader="dot" w:pos="9345"/>
            </w:tabs>
            <w:spacing w:line="276" w:lineRule="auto"/>
            <w:jc w:val="both"/>
            <w:rPr>
              <w:rFonts w:ascii="Times New Roman" w:hAnsi="Times New Roman"/>
              <w:noProof/>
              <w:sz w:val="28"/>
              <w:szCs w:val="28"/>
            </w:rPr>
          </w:pPr>
          <w:hyperlink w:anchor="_Toc216026144" w:history="1">
            <w:r w:rsidR="008E6693" w:rsidRPr="008E6693">
              <w:rPr>
                <w:rStyle w:val="af1"/>
                <w:rFonts w:ascii="Times New Roman" w:hAnsi="Times New Roman"/>
                <w:noProof/>
                <w:sz w:val="28"/>
                <w:szCs w:val="28"/>
              </w:rPr>
              <w:t>1.</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РОЗДІЛ: ТЕОРЕТИЧНІ ЗАСАДИ СТВОРЕННЯ ЗАХИСНОГО ОДЯГ</w:t>
            </w:r>
            <w:r w:rsidR="00653BD5">
              <w:rPr>
                <w:rStyle w:val="af1"/>
                <w:rFonts w:ascii="Times New Roman" w:hAnsi="Times New Roman"/>
                <w:noProof/>
                <w:sz w:val="28"/>
                <w:szCs w:val="28"/>
                <w:lang w:val="ru-RU"/>
              </w:rPr>
              <w:t>У</w:t>
            </w:r>
            <w:r w:rsidR="008E6693" w:rsidRPr="008E6693">
              <w:rPr>
                <w:rStyle w:val="af1"/>
                <w:rFonts w:ascii="Times New Roman" w:hAnsi="Times New Roman"/>
                <w:noProof/>
                <w:sz w:val="28"/>
                <w:szCs w:val="28"/>
              </w:rPr>
              <w:t xml:space="preserve"> ДЛЯ ЕЛЕКТРИКІВ</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_Toc216026144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12</w:t>
            </w:r>
            <w:r w:rsidR="008E6693" w:rsidRPr="008E6693">
              <w:rPr>
                <w:rFonts w:ascii="Times New Roman" w:hAnsi="Times New Roman"/>
                <w:noProof/>
                <w:webHidden/>
                <w:sz w:val="28"/>
                <w:szCs w:val="28"/>
              </w:rPr>
              <w:fldChar w:fldCharType="end"/>
            </w:r>
          </w:hyperlink>
        </w:p>
        <w:p w14:paraId="6494EA56" w14:textId="77777777" w:rsidR="008E6693" w:rsidRPr="008E6693" w:rsidRDefault="002262A9" w:rsidP="00E95A81">
          <w:pPr>
            <w:pStyle w:val="2"/>
            <w:tabs>
              <w:tab w:val="left" w:pos="880"/>
              <w:tab w:val="right" w:leader="dot" w:pos="9345"/>
            </w:tabs>
            <w:spacing w:line="360" w:lineRule="auto"/>
            <w:jc w:val="both"/>
            <w:rPr>
              <w:rFonts w:ascii="Times New Roman" w:hAnsi="Times New Roman"/>
              <w:noProof/>
              <w:sz w:val="28"/>
              <w:szCs w:val="28"/>
            </w:rPr>
          </w:pPr>
          <w:hyperlink w:anchor="_Toc216026145" w:history="1">
            <w:r w:rsidR="008E6693" w:rsidRPr="008E6693">
              <w:rPr>
                <w:rStyle w:val="af1"/>
                <w:rFonts w:ascii="Times New Roman" w:hAnsi="Times New Roman"/>
                <w:noProof/>
                <w:sz w:val="28"/>
                <w:szCs w:val="28"/>
              </w:rPr>
              <w:t>1.1.</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Історія виникнення та розвитку спеціального одягу для електротехнічних професій</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_Toc216026145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12</w:t>
            </w:r>
            <w:r w:rsidR="008E6693" w:rsidRPr="008E6693">
              <w:rPr>
                <w:rFonts w:ascii="Times New Roman" w:hAnsi="Times New Roman"/>
                <w:noProof/>
                <w:webHidden/>
                <w:sz w:val="28"/>
                <w:szCs w:val="28"/>
              </w:rPr>
              <w:fldChar w:fldCharType="end"/>
            </w:r>
          </w:hyperlink>
        </w:p>
        <w:p w14:paraId="3FEECD2B" w14:textId="77777777" w:rsidR="008E6693" w:rsidRPr="008E6693" w:rsidRDefault="002262A9" w:rsidP="00E95A81">
          <w:pPr>
            <w:pStyle w:val="2"/>
            <w:tabs>
              <w:tab w:val="left" w:pos="880"/>
              <w:tab w:val="right" w:leader="dot" w:pos="9345"/>
            </w:tabs>
            <w:spacing w:line="360" w:lineRule="auto"/>
            <w:jc w:val="both"/>
            <w:rPr>
              <w:rFonts w:ascii="Times New Roman" w:hAnsi="Times New Roman"/>
              <w:noProof/>
              <w:sz w:val="28"/>
              <w:szCs w:val="28"/>
            </w:rPr>
          </w:pPr>
          <w:hyperlink w:anchor="_Toc216026146" w:history="1">
            <w:r w:rsidR="008E6693" w:rsidRPr="008E6693">
              <w:rPr>
                <w:rStyle w:val="af1"/>
                <w:rFonts w:ascii="Times New Roman" w:hAnsi="Times New Roman"/>
                <w:noProof/>
                <w:sz w:val="28"/>
                <w:szCs w:val="28"/>
              </w:rPr>
              <w:t>1.2.</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Вимоги охорони праці до захисного одягу електриків та його роль у</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_Toc216026146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18</w:t>
            </w:r>
            <w:r w:rsidR="008E6693" w:rsidRPr="008E6693">
              <w:rPr>
                <w:rFonts w:ascii="Times New Roman" w:hAnsi="Times New Roman"/>
                <w:noProof/>
                <w:webHidden/>
                <w:sz w:val="28"/>
                <w:szCs w:val="28"/>
              </w:rPr>
              <w:fldChar w:fldCharType="end"/>
            </w:r>
          </w:hyperlink>
        </w:p>
        <w:p w14:paraId="4741C1FD" w14:textId="77777777" w:rsidR="008E6693" w:rsidRPr="008E6693" w:rsidRDefault="002262A9" w:rsidP="00E95A81">
          <w:pPr>
            <w:pStyle w:val="2"/>
            <w:tabs>
              <w:tab w:val="right" w:leader="dot" w:pos="9345"/>
            </w:tabs>
            <w:spacing w:line="360" w:lineRule="auto"/>
            <w:jc w:val="both"/>
            <w:rPr>
              <w:rFonts w:ascii="Times New Roman" w:hAnsi="Times New Roman"/>
              <w:noProof/>
              <w:sz w:val="28"/>
              <w:szCs w:val="28"/>
            </w:rPr>
          </w:pPr>
          <w:hyperlink w:anchor="_Toc216026147" w:history="1">
            <w:r w:rsidR="008E6693" w:rsidRPr="008E6693">
              <w:rPr>
                <w:rStyle w:val="af1"/>
                <w:rFonts w:ascii="Times New Roman" w:hAnsi="Times New Roman"/>
                <w:noProof/>
                <w:sz w:val="28"/>
                <w:szCs w:val="28"/>
              </w:rPr>
              <w:t>запобіганні смертельному травматизму</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_Toc216026147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18</w:t>
            </w:r>
            <w:r w:rsidR="008E6693" w:rsidRPr="008E6693">
              <w:rPr>
                <w:rFonts w:ascii="Times New Roman" w:hAnsi="Times New Roman"/>
                <w:noProof/>
                <w:webHidden/>
                <w:sz w:val="28"/>
                <w:szCs w:val="28"/>
              </w:rPr>
              <w:fldChar w:fldCharType="end"/>
            </w:r>
          </w:hyperlink>
        </w:p>
        <w:p w14:paraId="40BBD8CF" w14:textId="77777777" w:rsidR="008E6693" w:rsidRPr="008E6693" w:rsidRDefault="002262A9" w:rsidP="00E95A81">
          <w:pPr>
            <w:pStyle w:val="2"/>
            <w:tabs>
              <w:tab w:val="left" w:pos="880"/>
              <w:tab w:val="right" w:leader="dot" w:pos="9345"/>
            </w:tabs>
            <w:spacing w:line="360" w:lineRule="auto"/>
            <w:jc w:val="both"/>
            <w:rPr>
              <w:rFonts w:ascii="Times New Roman" w:hAnsi="Times New Roman"/>
              <w:noProof/>
              <w:sz w:val="28"/>
              <w:szCs w:val="28"/>
            </w:rPr>
          </w:pPr>
          <w:hyperlink w:anchor="_Toc216026148" w:history="1">
            <w:r w:rsidR="008E6693" w:rsidRPr="008E6693">
              <w:rPr>
                <w:rStyle w:val="af1"/>
                <w:rFonts w:ascii="Times New Roman" w:hAnsi="Times New Roman"/>
                <w:noProof/>
                <w:sz w:val="28"/>
                <w:szCs w:val="28"/>
              </w:rPr>
              <w:t>1.3.</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Теоретичні моделі впливу електричного струму на організм людини та їх роль у визначення параметрів захисного одягу</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_Toc216026148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22</w:t>
            </w:r>
            <w:r w:rsidR="008E6693" w:rsidRPr="008E6693">
              <w:rPr>
                <w:rFonts w:ascii="Times New Roman" w:hAnsi="Times New Roman"/>
                <w:noProof/>
                <w:webHidden/>
                <w:sz w:val="28"/>
                <w:szCs w:val="28"/>
              </w:rPr>
              <w:fldChar w:fldCharType="end"/>
            </w:r>
          </w:hyperlink>
        </w:p>
        <w:p w14:paraId="01794522" w14:textId="77777777" w:rsidR="008E6693" w:rsidRPr="008E6693" w:rsidRDefault="002262A9" w:rsidP="00E95A81">
          <w:pPr>
            <w:pStyle w:val="2"/>
            <w:tabs>
              <w:tab w:val="left" w:pos="880"/>
              <w:tab w:val="right" w:leader="dot" w:pos="9345"/>
            </w:tabs>
            <w:spacing w:line="360" w:lineRule="auto"/>
            <w:jc w:val="both"/>
            <w:rPr>
              <w:rFonts w:ascii="Times New Roman" w:hAnsi="Times New Roman"/>
              <w:noProof/>
              <w:sz w:val="28"/>
              <w:szCs w:val="28"/>
            </w:rPr>
          </w:pPr>
          <w:hyperlink w:anchor="_Toc216026149" w:history="1">
            <w:r w:rsidR="008E6693" w:rsidRPr="008E6693">
              <w:rPr>
                <w:rStyle w:val="af1"/>
                <w:rFonts w:ascii="Times New Roman" w:hAnsi="Times New Roman"/>
                <w:noProof/>
                <w:sz w:val="28"/>
                <w:szCs w:val="28"/>
              </w:rPr>
              <w:t>1.4.</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Аналіз галузей виробництва електроенергії та формування ринку захисного одягу для еклектиків в Україні та Європі</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_Toc216026149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26</w:t>
            </w:r>
            <w:r w:rsidR="008E6693" w:rsidRPr="008E6693">
              <w:rPr>
                <w:rFonts w:ascii="Times New Roman" w:hAnsi="Times New Roman"/>
                <w:noProof/>
                <w:webHidden/>
                <w:sz w:val="28"/>
                <w:szCs w:val="28"/>
              </w:rPr>
              <w:fldChar w:fldCharType="end"/>
            </w:r>
          </w:hyperlink>
        </w:p>
        <w:p w14:paraId="245DEB37" w14:textId="77777777" w:rsidR="008E6693" w:rsidRPr="008E6693" w:rsidRDefault="002262A9" w:rsidP="00E95A81">
          <w:pPr>
            <w:pStyle w:val="2"/>
            <w:tabs>
              <w:tab w:val="right" w:leader="dot" w:pos="9345"/>
            </w:tabs>
            <w:spacing w:line="360" w:lineRule="auto"/>
            <w:jc w:val="both"/>
            <w:rPr>
              <w:rFonts w:ascii="Times New Roman" w:hAnsi="Times New Roman"/>
              <w:noProof/>
              <w:sz w:val="28"/>
              <w:szCs w:val="28"/>
            </w:rPr>
          </w:pPr>
          <w:hyperlink w:anchor="_Toc216026150" w:history="1">
            <w:r w:rsidR="008E6693" w:rsidRPr="008E6693">
              <w:rPr>
                <w:rStyle w:val="af1"/>
                <w:rFonts w:ascii="Times New Roman" w:hAnsi="Times New Roman"/>
                <w:noProof/>
                <w:sz w:val="28"/>
                <w:szCs w:val="28"/>
              </w:rPr>
              <w:t>Висновок по розділу</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_Toc216026150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32</w:t>
            </w:r>
            <w:r w:rsidR="008E6693" w:rsidRPr="008E6693">
              <w:rPr>
                <w:rFonts w:ascii="Times New Roman" w:hAnsi="Times New Roman"/>
                <w:noProof/>
                <w:webHidden/>
                <w:sz w:val="28"/>
                <w:szCs w:val="28"/>
              </w:rPr>
              <w:fldChar w:fldCharType="end"/>
            </w:r>
          </w:hyperlink>
        </w:p>
        <w:p w14:paraId="421569DC" w14:textId="77777777" w:rsidR="008E6693" w:rsidRPr="008E6693" w:rsidRDefault="002262A9" w:rsidP="00E95A81">
          <w:pPr>
            <w:pStyle w:val="11"/>
            <w:tabs>
              <w:tab w:val="left" w:pos="440"/>
              <w:tab w:val="right" w:leader="dot" w:pos="9345"/>
            </w:tabs>
            <w:spacing w:line="276" w:lineRule="auto"/>
            <w:jc w:val="both"/>
            <w:rPr>
              <w:rFonts w:ascii="Times New Roman" w:hAnsi="Times New Roman"/>
              <w:noProof/>
              <w:sz w:val="28"/>
              <w:szCs w:val="28"/>
            </w:rPr>
          </w:pPr>
          <w:hyperlink w:anchor="_Toc216026151" w:history="1">
            <w:r w:rsidR="008E6693" w:rsidRPr="008E6693">
              <w:rPr>
                <w:rStyle w:val="af1"/>
                <w:rFonts w:ascii="Times New Roman" w:hAnsi="Times New Roman"/>
                <w:noProof/>
                <w:sz w:val="28"/>
                <w:szCs w:val="28"/>
              </w:rPr>
              <w:t>2</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РОЗДІЛ: СУЧАСНІ ДОСЯГНЕННЯ В  ПРОЕКТУВАННІ КОСТЮМУ ЕЛЕКТРИКІВ</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_Toc216026151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33</w:t>
            </w:r>
            <w:r w:rsidR="008E6693" w:rsidRPr="008E6693">
              <w:rPr>
                <w:rFonts w:ascii="Times New Roman" w:hAnsi="Times New Roman"/>
                <w:noProof/>
                <w:webHidden/>
                <w:sz w:val="28"/>
                <w:szCs w:val="28"/>
              </w:rPr>
              <w:fldChar w:fldCharType="end"/>
            </w:r>
          </w:hyperlink>
        </w:p>
        <w:p w14:paraId="4A8AE9D6" w14:textId="77777777" w:rsidR="008E6693" w:rsidRPr="008E6693" w:rsidRDefault="002262A9" w:rsidP="00E95A81">
          <w:pPr>
            <w:pStyle w:val="2"/>
            <w:tabs>
              <w:tab w:val="left" w:pos="880"/>
              <w:tab w:val="right" w:leader="dot" w:pos="9345"/>
            </w:tabs>
            <w:spacing w:line="360" w:lineRule="auto"/>
            <w:jc w:val="both"/>
            <w:rPr>
              <w:rFonts w:ascii="Times New Roman" w:hAnsi="Times New Roman"/>
              <w:noProof/>
              <w:sz w:val="28"/>
              <w:szCs w:val="28"/>
            </w:rPr>
          </w:pPr>
          <w:hyperlink w:anchor="_Toc216026152" w:history="1">
            <w:r w:rsidR="008E6693" w:rsidRPr="008E6693">
              <w:rPr>
                <w:rStyle w:val="af1"/>
                <w:rFonts w:ascii="Times New Roman" w:hAnsi="Times New Roman"/>
                <w:noProof/>
                <w:sz w:val="28"/>
                <w:szCs w:val="28"/>
              </w:rPr>
              <w:t>2.1.</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Тенденції розвитку моди захисного костюму для електриків у світовій практиці</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_Toc216026152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33</w:t>
            </w:r>
            <w:r w:rsidR="008E6693" w:rsidRPr="008E6693">
              <w:rPr>
                <w:rFonts w:ascii="Times New Roman" w:hAnsi="Times New Roman"/>
                <w:noProof/>
                <w:webHidden/>
                <w:sz w:val="28"/>
                <w:szCs w:val="28"/>
              </w:rPr>
              <w:fldChar w:fldCharType="end"/>
            </w:r>
          </w:hyperlink>
        </w:p>
        <w:p w14:paraId="4E398EDB" w14:textId="77777777" w:rsidR="008E6693" w:rsidRPr="008E6693" w:rsidRDefault="002262A9" w:rsidP="00E95A81">
          <w:pPr>
            <w:pStyle w:val="2"/>
            <w:tabs>
              <w:tab w:val="left" w:pos="880"/>
              <w:tab w:val="right" w:leader="dot" w:pos="9345"/>
            </w:tabs>
            <w:spacing w:line="360" w:lineRule="auto"/>
            <w:jc w:val="both"/>
            <w:rPr>
              <w:rFonts w:ascii="Times New Roman" w:hAnsi="Times New Roman"/>
              <w:noProof/>
              <w:sz w:val="28"/>
              <w:szCs w:val="28"/>
            </w:rPr>
          </w:pPr>
          <w:hyperlink w:anchor="_Toc216026153" w:history="1">
            <w:r w:rsidR="008E6693" w:rsidRPr="008E6693">
              <w:rPr>
                <w:rStyle w:val="af1"/>
                <w:rFonts w:ascii="Times New Roman" w:hAnsi="Times New Roman"/>
                <w:noProof/>
                <w:sz w:val="28"/>
                <w:szCs w:val="28"/>
              </w:rPr>
              <w:t>2.2.</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Сучасні принципи проєктування захисного костюму для електриків</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_Toc216026153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40</w:t>
            </w:r>
            <w:r w:rsidR="008E6693" w:rsidRPr="008E6693">
              <w:rPr>
                <w:rFonts w:ascii="Times New Roman" w:hAnsi="Times New Roman"/>
                <w:noProof/>
                <w:webHidden/>
                <w:sz w:val="28"/>
                <w:szCs w:val="28"/>
              </w:rPr>
              <w:fldChar w:fldCharType="end"/>
            </w:r>
          </w:hyperlink>
        </w:p>
        <w:p w14:paraId="112A58C7" w14:textId="77777777" w:rsidR="008E6693" w:rsidRPr="008E6693" w:rsidRDefault="002262A9" w:rsidP="00E95A81">
          <w:pPr>
            <w:pStyle w:val="2"/>
            <w:tabs>
              <w:tab w:val="left" w:pos="880"/>
              <w:tab w:val="right" w:leader="dot" w:pos="9345"/>
            </w:tabs>
            <w:spacing w:line="360" w:lineRule="auto"/>
            <w:jc w:val="both"/>
            <w:rPr>
              <w:rFonts w:ascii="Times New Roman" w:hAnsi="Times New Roman"/>
              <w:noProof/>
              <w:sz w:val="28"/>
              <w:szCs w:val="28"/>
            </w:rPr>
          </w:pPr>
          <w:hyperlink w:anchor="_Toc216026154" w:history="1">
            <w:r w:rsidR="008E6693" w:rsidRPr="008E6693">
              <w:rPr>
                <w:rStyle w:val="af1"/>
                <w:rFonts w:ascii="Times New Roman" w:hAnsi="Times New Roman"/>
                <w:noProof/>
                <w:sz w:val="28"/>
                <w:szCs w:val="28"/>
              </w:rPr>
              <w:t>2.3.</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Інноваційні підходи конструювання захисного костюму</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_Toc216026154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43</w:t>
            </w:r>
            <w:r w:rsidR="008E6693" w:rsidRPr="008E6693">
              <w:rPr>
                <w:rFonts w:ascii="Times New Roman" w:hAnsi="Times New Roman"/>
                <w:noProof/>
                <w:webHidden/>
                <w:sz w:val="28"/>
                <w:szCs w:val="28"/>
              </w:rPr>
              <w:fldChar w:fldCharType="end"/>
            </w:r>
          </w:hyperlink>
        </w:p>
        <w:p w14:paraId="209C8F61" w14:textId="77777777" w:rsidR="008E6693" w:rsidRPr="008E6693" w:rsidRDefault="002262A9" w:rsidP="00E95A81">
          <w:pPr>
            <w:pStyle w:val="2"/>
            <w:tabs>
              <w:tab w:val="left" w:pos="880"/>
              <w:tab w:val="right" w:leader="dot" w:pos="9345"/>
            </w:tabs>
            <w:spacing w:line="360" w:lineRule="auto"/>
            <w:jc w:val="both"/>
            <w:rPr>
              <w:rFonts w:ascii="Times New Roman" w:hAnsi="Times New Roman"/>
              <w:noProof/>
              <w:sz w:val="28"/>
              <w:szCs w:val="28"/>
            </w:rPr>
          </w:pPr>
          <w:hyperlink w:anchor="_Toc216026155" w:history="1">
            <w:r w:rsidR="008E6693" w:rsidRPr="008E6693">
              <w:rPr>
                <w:rStyle w:val="af1"/>
                <w:rFonts w:ascii="Times New Roman" w:hAnsi="Times New Roman"/>
                <w:noProof/>
                <w:sz w:val="28"/>
                <w:szCs w:val="28"/>
              </w:rPr>
              <w:t>2.4.</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Особливості технологічного процесу пошиву захисного костюму</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_Toc216026155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49</w:t>
            </w:r>
            <w:r w:rsidR="008E6693" w:rsidRPr="008E6693">
              <w:rPr>
                <w:rFonts w:ascii="Times New Roman" w:hAnsi="Times New Roman"/>
                <w:noProof/>
                <w:webHidden/>
                <w:sz w:val="28"/>
                <w:szCs w:val="28"/>
              </w:rPr>
              <w:fldChar w:fldCharType="end"/>
            </w:r>
          </w:hyperlink>
        </w:p>
        <w:p w14:paraId="313541D9" w14:textId="77777777" w:rsidR="008E6693" w:rsidRPr="008E6693" w:rsidRDefault="002262A9" w:rsidP="00E95A81">
          <w:pPr>
            <w:pStyle w:val="2"/>
            <w:tabs>
              <w:tab w:val="left" w:pos="880"/>
              <w:tab w:val="right" w:leader="dot" w:pos="9345"/>
            </w:tabs>
            <w:spacing w:line="360" w:lineRule="auto"/>
            <w:jc w:val="both"/>
            <w:rPr>
              <w:rFonts w:ascii="Times New Roman" w:hAnsi="Times New Roman"/>
              <w:noProof/>
              <w:sz w:val="28"/>
              <w:szCs w:val="28"/>
            </w:rPr>
          </w:pPr>
          <w:hyperlink w:anchor="_Toc216026156" w:history="1">
            <w:r w:rsidR="008E6693" w:rsidRPr="008E6693">
              <w:rPr>
                <w:rStyle w:val="af1"/>
                <w:rFonts w:ascii="Times New Roman" w:hAnsi="Times New Roman"/>
                <w:noProof/>
                <w:sz w:val="28"/>
                <w:szCs w:val="28"/>
              </w:rPr>
              <w:t>2.5.</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Впровадження smart-технологій у захисний одяг для електриків</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_Toc216026156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56</w:t>
            </w:r>
            <w:r w:rsidR="008E6693" w:rsidRPr="008E6693">
              <w:rPr>
                <w:rFonts w:ascii="Times New Roman" w:hAnsi="Times New Roman"/>
                <w:noProof/>
                <w:webHidden/>
                <w:sz w:val="28"/>
                <w:szCs w:val="28"/>
              </w:rPr>
              <w:fldChar w:fldCharType="end"/>
            </w:r>
          </w:hyperlink>
        </w:p>
        <w:p w14:paraId="632BF1DB" w14:textId="77777777" w:rsidR="008E6693" w:rsidRPr="008E6693" w:rsidRDefault="002262A9" w:rsidP="00E95A81">
          <w:pPr>
            <w:pStyle w:val="2"/>
            <w:tabs>
              <w:tab w:val="right" w:leader="dot" w:pos="9345"/>
            </w:tabs>
            <w:spacing w:line="360" w:lineRule="auto"/>
            <w:jc w:val="both"/>
            <w:rPr>
              <w:rFonts w:ascii="Times New Roman" w:hAnsi="Times New Roman"/>
              <w:noProof/>
              <w:sz w:val="28"/>
              <w:szCs w:val="28"/>
            </w:rPr>
          </w:pPr>
          <w:hyperlink w:anchor="_Toc216026157" w:history="1">
            <w:r w:rsidR="008E6693" w:rsidRPr="008E6693">
              <w:rPr>
                <w:rStyle w:val="af1"/>
                <w:rFonts w:ascii="Times New Roman" w:hAnsi="Times New Roman"/>
                <w:noProof/>
                <w:sz w:val="28"/>
                <w:szCs w:val="28"/>
              </w:rPr>
              <w:t>Висновок по розділу</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_Toc216026157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59</w:t>
            </w:r>
            <w:r w:rsidR="008E6693" w:rsidRPr="008E6693">
              <w:rPr>
                <w:rFonts w:ascii="Times New Roman" w:hAnsi="Times New Roman"/>
                <w:noProof/>
                <w:webHidden/>
                <w:sz w:val="28"/>
                <w:szCs w:val="28"/>
              </w:rPr>
              <w:fldChar w:fldCharType="end"/>
            </w:r>
          </w:hyperlink>
        </w:p>
        <w:p w14:paraId="27EA381A" w14:textId="77777777" w:rsidR="008E6693" w:rsidRPr="008E6693" w:rsidRDefault="002262A9" w:rsidP="00E95A81">
          <w:pPr>
            <w:pStyle w:val="11"/>
            <w:tabs>
              <w:tab w:val="left" w:pos="440"/>
              <w:tab w:val="right" w:leader="dot" w:pos="9345"/>
            </w:tabs>
            <w:spacing w:line="276" w:lineRule="auto"/>
            <w:jc w:val="both"/>
            <w:rPr>
              <w:rFonts w:ascii="Times New Roman" w:hAnsi="Times New Roman"/>
              <w:noProof/>
              <w:sz w:val="28"/>
              <w:szCs w:val="28"/>
            </w:rPr>
          </w:pPr>
          <w:hyperlink w:anchor="_Toc216026158" w:history="1">
            <w:r w:rsidR="008E6693" w:rsidRPr="008E6693">
              <w:rPr>
                <w:rStyle w:val="af1"/>
                <w:rFonts w:ascii="Times New Roman" w:hAnsi="Times New Roman"/>
                <w:noProof/>
                <w:sz w:val="28"/>
                <w:szCs w:val="28"/>
              </w:rPr>
              <w:t>3</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 xml:space="preserve"> РОЗДІЛ: КОНФЕКЦІОНУВАННЯ МАТЕРІАЛІВ ДЛЯ СПЕЦІАЛЬНОГО ЗАХИСНОГО КОСТЮМА ЕЛЕКТРИКА</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_Toc216026158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60</w:t>
            </w:r>
            <w:r w:rsidR="008E6693" w:rsidRPr="008E6693">
              <w:rPr>
                <w:rFonts w:ascii="Times New Roman" w:hAnsi="Times New Roman"/>
                <w:noProof/>
                <w:webHidden/>
                <w:sz w:val="28"/>
                <w:szCs w:val="28"/>
              </w:rPr>
              <w:fldChar w:fldCharType="end"/>
            </w:r>
          </w:hyperlink>
        </w:p>
        <w:p w14:paraId="5F76F33E" w14:textId="77777777" w:rsidR="008E6693" w:rsidRPr="008E6693" w:rsidRDefault="002262A9" w:rsidP="00E95A81">
          <w:pPr>
            <w:pStyle w:val="2"/>
            <w:tabs>
              <w:tab w:val="left" w:pos="880"/>
              <w:tab w:val="right" w:leader="dot" w:pos="9345"/>
            </w:tabs>
            <w:spacing w:line="360" w:lineRule="auto"/>
            <w:jc w:val="both"/>
            <w:rPr>
              <w:rFonts w:ascii="Times New Roman" w:hAnsi="Times New Roman"/>
              <w:noProof/>
              <w:sz w:val="28"/>
              <w:szCs w:val="28"/>
            </w:rPr>
          </w:pPr>
          <w:hyperlink w:anchor="_Toc216026159" w:history="1">
            <w:r w:rsidR="008E6693" w:rsidRPr="008E6693">
              <w:rPr>
                <w:rStyle w:val="af1"/>
                <w:rFonts w:ascii="Times New Roman" w:hAnsi="Times New Roman"/>
                <w:noProof/>
                <w:sz w:val="28"/>
                <w:szCs w:val="28"/>
              </w:rPr>
              <w:t>3.1</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Загальний аналіз матеріалів для виготовлення захисного одягу для електрика</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_Toc216026159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60</w:t>
            </w:r>
            <w:r w:rsidR="008E6693" w:rsidRPr="008E6693">
              <w:rPr>
                <w:rFonts w:ascii="Times New Roman" w:hAnsi="Times New Roman"/>
                <w:noProof/>
                <w:webHidden/>
                <w:sz w:val="28"/>
                <w:szCs w:val="28"/>
              </w:rPr>
              <w:fldChar w:fldCharType="end"/>
            </w:r>
          </w:hyperlink>
        </w:p>
        <w:p w14:paraId="715E7B65" w14:textId="77777777" w:rsidR="008E6693" w:rsidRPr="008E6693" w:rsidRDefault="002262A9" w:rsidP="00E95A81">
          <w:pPr>
            <w:pStyle w:val="2"/>
            <w:tabs>
              <w:tab w:val="left" w:pos="880"/>
              <w:tab w:val="right" w:leader="dot" w:pos="9345"/>
            </w:tabs>
            <w:spacing w:line="360" w:lineRule="auto"/>
            <w:jc w:val="both"/>
            <w:rPr>
              <w:rFonts w:ascii="Times New Roman" w:hAnsi="Times New Roman"/>
              <w:noProof/>
              <w:sz w:val="28"/>
              <w:szCs w:val="28"/>
            </w:rPr>
          </w:pPr>
          <w:hyperlink w:anchor="_Toc216026160" w:history="1">
            <w:r w:rsidR="008E6693" w:rsidRPr="008E6693">
              <w:rPr>
                <w:rStyle w:val="af1"/>
                <w:rFonts w:ascii="Times New Roman" w:hAnsi="Times New Roman"/>
                <w:noProof/>
                <w:sz w:val="28"/>
                <w:szCs w:val="28"/>
              </w:rPr>
              <w:t>3.2.</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Вогнестійкі тканини властивості та класифікація</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_Toc216026160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61</w:t>
            </w:r>
            <w:r w:rsidR="008E6693" w:rsidRPr="008E6693">
              <w:rPr>
                <w:rFonts w:ascii="Times New Roman" w:hAnsi="Times New Roman"/>
                <w:noProof/>
                <w:webHidden/>
                <w:sz w:val="28"/>
                <w:szCs w:val="28"/>
              </w:rPr>
              <w:fldChar w:fldCharType="end"/>
            </w:r>
          </w:hyperlink>
        </w:p>
        <w:p w14:paraId="50B0C4C8" w14:textId="77777777" w:rsidR="008E6693" w:rsidRPr="008E6693" w:rsidRDefault="002262A9" w:rsidP="00E95A81">
          <w:pPr>
            <w:pStyle w:val="2"/>
            <w:tabs>
              <w:tab w:val="left" w:pos="880"/>
              <w:tab w:val="right" w:leader="dot" w:pos="9345"/>
            </w:tabs>
            <w:spacing w:line="360" w:lineRule="auto"/>
            <w:jc w:val="both"/>
            <w:rPr>
              <w:rFonts w:ascii="Times New Roman" w:hAnsi="Times New Roman"/>
              <w:noProof/>
              <w:sz w:val="28"/>
              <w:szCs w:val="28"/>
            </w:rPr>
          </w:pPr>
          <w:hyperlink w:anchor="_Toc216026161" w:history="1">
            <w:r w:rsidR="008E6693" w:rsidRPr="008E6693">
              <w:rPr>
                <w:rStyle w:val="af1"/>
                <w:rFonts w:ascii="Times New Roman" w:hAnsi="Times New Roman"/>
                <w:noProof/>
                <w:sz w:val="28"/>
                <w:szCs w:val="28"/>
              </w:rPr>
              <w:t>3.3.</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Антистатичні матеріали та їхні характеристики</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_Toc216026161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65</w:t>
            </w:r>
            <w:r w:rsidR="008E6693" w:rsidRPr="008E6693">
              <w:rPr>
                <w:rFonts w:ascii="Times New Roman" w:hAnsi="Times New Roman"/>
                <w:noProof/>
                <w:webHidden/>
                <w:sz w:val="28"/>
                <w:szCs w:val="28"/>
              </w:rPr>
              <w:fldChar w:fldCharType="end"/>
            </w:r>
          </w:hyperlink>
        </w:p>
        <w:p w14:paraId="287A067F" w14:textId="77777777" w:rsidR="008E6693" w:rsidRPr="008E6693" w:rsidRDefault="002262A9" w:rsidP="00E95A81">
          <w:pPr>
            <w:pStyle w:val="2"/>
            <w:tabs>
              <w:tab w:val="left" w:pos="880"/>
              <w:tab w:val="right" w:leader="dot" w:pos="9345"/>
            </w:tabs>
            <w:spacing w:line="360" w:lineRule="auto"/>
            <w:jc w:val="both"/>
            <w:rPr>
              <w:rFonts w:ascii="Times New Roman" w:hAnsi="Times New Roman"/>
              <w:noProof/>
              <w:sz w:val="28"/>
              <w:szCs w:val="28"/>
            </w:rPr>
          </w:pPr>
          <w:hyperlink w:anchor="_Toc216026162" w:history="1">
            <w:r w:rsidR="008E6693" w:rsidRPr="008E6693">
              <w:rPr>
                <w:rStyle w:val="af1"/>
                <w:rFonts w:ascii="Times New Roman" w:hAnsi="Times New Roman"/>
                <w:noProof/>
                <w:sz w:val="28"/>
                <w:szCs w:val="28"/>
              </w:rPr>
              <w:t>3.4.</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Спеціалізована фурнітура для захисного одягу електрика</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_Toc216026162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70</w:t>
            </w:r>
            <w:r w:rsidR="008E6693" w:rsidRPr="008E6693">
              <w:rPr>
                <w:rFonts w:ascii="Times New Roman" w:hAnsi="Times New Roman"/>
                <w:noProof/>
                <w:webHidden/>
                <w:sz w:val="28"/>
                <w:szCs w:val="28"/>
              </w:rPr>
              <w:fldChar w:fldCharType="end"/>
            </w:r>
          </w:hyperlink>
        </w:p>
        <w:p w14:paraId="6C5807CE" w14:textId="77777777" w:rsidR="008E6693" w:rsidRPr="008E6693" w:rsidRDefault="002262A9" w:rsidP="00E95A81">
          <w:pPr>
            <w:pStyle w:val="2"/>
            <w:tabs>
              <w:tab w:val="left" w:pos="880"/>
              <w:tab w:val="right" w:leader="dot" w:pos="9345"/>
            </w:tabs>
            <w:spacing w:line="360" w:lineRule="auto"/>
            <w:jc w:val="both"/>
            <w:rPr>
              <w:rFonts w:ascii="Times New Roman" w:hAnsi="Times New Roman"/>
              <w:noProof/>
              <w:sz w:val="28"/>
              <w:szCs w:val="28"/>
            </w:rPr>
          </w:pPr>
          <w:hyperlink w:anchor="_Toc216026163" w:history="1">
            <w:r w:rsidR="008E6693" w:rsidRPr="008E6693">
              <w:rPr>
                <w:rStyle w:val="af1"/>
                <w:rFonts w:ascii="Times New Roman" w:hAnsi="Times New Roman"/>
                <w:noProof/>
                <w:sz w:val="28"/>
                <w:szCs w:val="28"/>
              </w:rPr>
              <w:t>3.5.</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Аналіз сучасних матеріалів для захисного одягу електрика</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_Toc216026163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73</w:t>
            </w:r>
            <w:r w:rsidR="008E6693" w:rsidRPr="008E6693">
              <w:rPr>
                <w:rFonts w:ascii="Times New Roman" w:hAnsi="Times New Roman"/>
                <w:noProof/>
                <w:webHidden/>
                <w:sz w:val="28"/>
                <w:szCs w:val="28"/>
              </w:rPr>
              <w:fldChar w:fldCharType="end"/>
            </w:r>
          </w:hyperlink>
        </w:p>
        <w:p w14:paraId="08306998" w14:textId="77777777" w:rsidR="008E6693" w:rsidRPr="008E6693" w:rsidRDefault="002262A9" w:rsidP="00E95A81">
          <w:pPr>
            <w:pStyle w:val="2"/>
            <w:tabs>
              <w:tab w:val="right" w:leader="dot" w:pos="9345"/>
            </w:tabs>
            <w:spacing w:line="360" w:lineRule="auto"/>
            <w:jc w:val="both"/>
            <w:rPr>
              <w:rFonts w:ascii="Times New Roman" w:hAnsi="Times New Roman"/>
              <w:noProof/>
              <w:sz w:val="28"/>
              <w:szCs w:val="28"/>
            </w:rPr>
          </w:pPr>
          <w:hyperlink w:anchor="_Toc216026164" w:history="1">
            <w:r w:rsidR="008E6693" w:rsidRPr="008E6693">
              <w:rPr>
                <w:rStyle w:val="af1"/>
                <w:rFonts w:ascii="Times New Roman" w:hAnsi="Times New Roman"/>
                <w:noProof/>
                <w:sz w:val="28"/>
                <w:szCs w:val="28"/>
              </w:rPr>
              <w:t>Висновок по розділу</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_Toc216026164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76</w:t>
            </w:r>
            <w:r w:rsidR="008E6693" w:rsidRPr="008E6693">
              <w:rPr>
                <w:rFonts w:ascii="Times New Roman" w:hAnsi="Times New Roman"/>
                <w:noProof/>
                <w:webHidden/>
                <w:sz w:val="28"/>
                <w:szCs w:val="28"/>
              </w:rPr>
              <w:fldChar w:fldCharType="end"/>
            </w:r>
          </w:hyperlink>
        </w:p>
        <w:p w14:paraId="444F9428" w14:textId="77777777" w:rsidR="008E6693" w:rsidRPr="008E6693" w:rsidRDefault="002262A9" w:rsidP="00E95A81">
          <w:pPr>
            <w:pStyle w:val="11"/>
            <w:tabs>
              <w:tab w:val="left" w:pos="440"/>
              <w:tab w:val="right" w:leader="dot" w:pos="9345"/>
            </w:tabs>
            <w:spacing w:line="276" w:lineRule="auto"/>
            <w:jc w:val="both"/>
            <w:rPr>
              <w:rFonts w:ascii="Times New Roman" w:hAnsi="Times New Roman"/>
              <w:noProof/>
              <w:sz w:val="28"/>
              <w:szCs w:val="28"/>
            </w:rPr>
          </w:pPr>
          <w:hyperlink w:anchor="_Toc216026165" w:history="1">
            <w:r w:rsidR="008E6693" w:rsidRPr="008E6693">
              <w:rPr>
                <w:rStyle w:val="af1"/>
                <w:rFonts w:ascii="Times New Roman" w:hAnsi="Times New Roman"/>
                <w:noProof/>
                <w:sz w:val="28"/>
                <w:szCs w:val="28"/>
              </w:rPr>
              <w:t>4.</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РОЗДІЛ: ВСТАНОВЛЕННЯ ОСОБЛИВОСТЕЙ ПРОЦЕДУРИ ПІДТВЕРДЖЕННЯ ВІДПОВІДНОСТІ КОСТЮМУ ЗАХИСНОГО ДЛЯ ЕЛЕКТРИКІВ</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_Toc216026165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77</w:t>
            </w:r>
            <w:r w:rsidR="008E6693" w:rsidRPr="008E6693">
              <w:rPr>
                <w:rFonts w:ascii="Times New Roman" w:hAnsi="Times New Roman"/>
                <w:noProof/>
                <w:webHidden/>
                <w:sz w:val="28"/>
                <w:szCs w:val="28"/>
              </w:rPr>
              <w:fldChar w:fldCharType="end"/>
            </w:r>
          </w:hyperlink>
        </w:p>
        <w:p w14:paraId="3BF39541" w14:textId="77777777" w:rsidR="008E6693" w:rsidRPr="008E6693" w:rsidRDefault="002262A9" w:rsidP="00E95A81">
          <w:pPr>
            <w:pStyle w:val="2"/>
            <w:tabs>
              <w:tab w:val="left" w:pos="880"/>
              <w:tab w:val="right" w:leader="dot" w:pos="9345"/>
            </w:tabs>
            <w:spacing w:line="360" w:lineRule="auto"/>
            <w:jc w:val="both"/>
            <w:rPr>
              <w:rFonts w:ascii="Times New Roman" w:hAnsi="Times New Roman"/>
              <w:noProof/>
              <w:sz w:val="28"/>
              <w:szCs w:val="28"/>
            </w:rPr>
          </w:pPr>
          <w:hyperlink w:anchor="_Toc216026166" w:history="1">
            <w:r w:rsidR="008E6693" w:rsidRPr="008E6693">
              <w:rPr>
                <w:rStyle w:val="af1"/>
                <w:rFonts w:ascii="Times New Roman" w:hAnsi="Times New Roman"/>
                <w:noProof/>
                <w:sz w:val="28"/>
                <w:szCs w:val="28"/>
              </w:rPr>
              <w:t>4.1.</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Еволюція систем сертифікації та нормативно-правове регулювання захисного одягу в міжнародній і національній практиці</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_Toc216026166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77</w:t>
            </w:r>
            <w:r w:rsidR="008E6693" w:rsidRPr="008E6693">
              <w:rPr>
                <w:rFonts w:ascii="Times New Roman" w:hAnsi="Times New Roman"/>
                <w:noProof/>
                <w:webHidden/>
                <w:sz w:val="28"/>
                <w:szCs w:val="28"/>
              </w:rPr>
              <w:fldChar w:fldCharType="end"/>
            </w:r>
          </w:hyperlink>
        </w:p>
        <w:p w14:paraId="0AB1A679" w14:textId="77777777" w:rsidR="008E6693" w:rsidRPr="008E6693" w:rsidRDefault="002262A9" w:rsidP="00E95A81">
          <w:pPr>
            <w:pStyle w:val="2"/>
            <w:tabs>
              <w:tab w:val="left" w:pos="880"/>
              <w:tab w:val="right" w:leader="dot" w:pos="9345"/>
            </w:tabs>
            <w:spacing w:line="360" w:lineRule="auto"/>
            <w:jc w:val="both"/>
            <w:rPr>
              <w:rFonts w:ascii="Times New Roman" w:hAnsi="Times New Roman"/>
              <w:noProof/>
              <w:sz w:val="28"/>
              <w:szCs w:val="28"/>
            </w:rPr>
          </w:pPr>
          <w:hyperlink w:anchor="_Toc216026167" w:history="1">
            <w:r w:rsidR="008E6693" w:rsidRPr="008E6693">
              <w:rPr>
                <w:rStyle w:val="af1"/>
                <w:rFonts w:ascii="Times New Roman" w:hAnsi="Times New Roman"/>
                <w:noProof/>
                <w:sz w:val="28"/>
                <w:szCs w:val="28"/>
              </w:rPr>
              <w:t>4.2.</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Методи випробувань та критерії оцінювання якості захисного одягу для електриків згідно з міжнародними стандартами</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_Toc216026167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81</w:t>
            </w:r>
            <w:r w:rsidR="008E6693" w:rsidRPr="008E6693">
              <w:rPr>
                <w:rFonts w:ascii="Times New Roman" w:hAnsi="Times New Roman"/>
                <w:noProof/>
                <w:webHidden/>
                <w:sz w:val="28"/>
                <w:szCs w:val="28"/>
              </w:rPr>
              <w:fldChar w:fldCharType="end"/>
            </w:r>
          </w:hyperlink>
        </w:p>
        <w:p w14:paraId="5C4C2AD9" w14:textId="77777777" w:rsidR="008E6693" w:rsidRPr="008E6693" w:rsidRDefault="002262A9" w:rsidP="00E95A81">
          <w:pPr>
            <w:pStyle w:val="2"/>
            <w:tabs>
              <w:tab w:val="left" w:pos="1100"/>
              <w:tab w:val="right" w:leader="dot" w:pos="9345"/>
            </w:tabs>
            <w:spacing w:line="360" w:lineRule="auto"/>
            <w:jc w:val="both"/>
            <w:rPr>
              <w:rFonts w:ascii="Times New Roman" w:hAnsi="Times New Roman"/>
              <w:noProof/>
              <w:sz w:val="28"/>
              <w:szCs w:val="28"/>
            </w:rPr>
          </w:pPr>
          <w:hyperlink w:anchor="_Toc216026168" w:history="1">
            <w:r w:rsidR="008E6693" w:rsidRPr="008E6693">
              <w:rPr>
                <w:rStyle w:val="af1"/>
                <w:rFonts w:ascii="Times New Roman" w:hAnsi="Times New Roman"/>
                <w:noProof/>
                <w:sz w:val="28"/>
                <w:szCs w:val="28"/>
              </w:rPr>
              <w:t>4.2.1.</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 xml:space="preserve">Встановлення відповідності вогнестійких властивостей EN ISO 11612 та </w:t>
            </w:r>
            <w:r w:rsidR="008E6693" w:rsidRPr="008E6693">
              <w:rPr>
                <w:rStyle w:val="af1"/>
                <w:rFonts w:ascii="Times New Roman" w:eastAsia="Times New Roman" w:hAnsi="Times New Roman"/>
                <w:noProof/>
                <w:sz w:val="28"/>
                <w:szCs w:val="28"/>
              </w:rPr>
              <w:t>EN ISO 11611</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_Toc216026168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85</w:t>
            </w:r>
            <w:r w:rsidR="008E6693" w:rsidRPr="008E6693">
              <w:rPr>
                <w:rFonts w:ascii="Times New Roman" w:hAnsi="Times New Roman"/>
                <w:noProof/>
                <w:webHidden/>
                <w:sz w:val="28"/>
                <w:szCs w:val="28"/>
              </w:rPr>
              <w:fldChar w:fldCharType="end"/>
            </w:r>
          </w:hyperlink>
        </w:p>
        <w:p w14:paraId="7114BE31" w14:textId="77777777" w:rsidR="008E6693" w:rsidRPr="008E6693" w:rsidRDefault="002262A9" w:rsidP="00E95A81">
          <w:pPr>
            <w:pStyle w:val="2"/>
            <w:tabs>
              <w:tab w:val="left" w:pos="1100"/>
              <w:tab w:val="right" w:leader="dot" w:pos="9345"/>
            </w:tabs>
            <w:spacing w:line="360" w:lineRule="auto"/>
            <w:jc w:val="both"/>
            <w:rPr>
              <w:rFonts w:ascii="Times New Roman" w:hAnsi="Times New Roman"/>
              <w:noProof/>
              <w:sz w:val="28"/>
              <w:szCs w:val="28"/>
            </w:rPr>
          </w:pPr>
          <w:hyperlink w:anchor="_Toc216026169" w:history="1">
            <w:r w:rsidR="008E6693" w:rsidRPr="008E6693">
              <w:rPr>
                <w:rStyle w:val="af1"/>
                <w:rFonts w:ascii="Times New Roman" w:hAnsi="Times New Roman"/>
                <w:noProof/>
                <w:sz w:val="28"/>
                <w:szCs w:val="28"/>
              </w:rPr>
              <w:t>4.2.2.</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 xml:space="preserve">Встановлення відповідності антистатичних властивостей </w:t>
            </w:r>
            <w:r w:rsidR="008E6693" w:rsidRPr="008E6693">
              <w:rPr>
                <w:rStyle w:val="af1"/>
                <w:rFonts w:ascii="Times New Roman" w:eastAsia="Times New Roman" w:hAnsi="Times New Roman"/>
                <w:noProof/>
                <w:sz w:val="28"/>
                <w:szCs w:val="28"/>
              </w:rPr>
              <w:t xml:space="preserve">EN 1149-5 та </w:t>
            </w:r>
            <w:r w:rsidR="008E6693" w:rsidRPr="008E6693">
              <w:rPr>
                <w:rStyle w:val="af1"/>
                <w:rFonts w:ascii="Times New Roman" w:hAnsi="Times New Roman"/>
                <w:noProof/>
                <w:sz w:val="28"/>
                <w:szCs w:val="28"/>
              </w:rPr>
              <w:t>IEC 61482-2</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_Toc216026169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90</w:t>
            </w:r>
            <w:r w:rsidR="008E6693" w:rsidRPr="008E6693">
              <w:rPr>
                <w:rFonts w:ascii="Times New Roman" w:hAnsi="Times New Roman"/>
                <w:noProof/>
                <w:webHidden/>
                <w:sz w:val="28"/>
                <w:szCs w:val="28"/>
              </w:rPr>
              <w:fldChar w:fldCharType="end"/>
            </w:r>
          </w:hyperlink>
        </w:p>
        <w:p w14:paraId="43D14534" w14:textId="77777777" w:rsidR="008E6693" w:rsidRPr="008E6693" w:rsidRDefault="002262A9" w:rsidP="00E95A81">
          <w:pPr>
            <w:pStyle w:val="2"/>
            <w:tabs>
              <w:tab w:val="left" w:pos="1100"/>
              <w:tab w:val="right" w:leader="dot" w:pos="9345"/>
            </w:tabs>
            <w:spacing w:line="360" w:lineRule="auto"/>
            <w:jc w:val="both"/>
            <w:rPr>
              <w:rFonts w:ascii="Times New Roman" w:hAnsi="Times New Roman"/>
              <w:noProof/>
              <w:sz w:val="28"/>
              <w:szCs w:val="28"/>
            </w:rPr>
          </w:pPr>
          <w:hyperlink w:anchor="_Toc216026170" w:history="1">
            <w:r w:rsidR="008E6693" w:rsidRPr="008E6693">
              <w:rPr>
                <w:rStyle w:val="af1"/>
                <w:rFonts w:ascii="Times New Roman" w:hAnsi="Times New Roman"/>
                <w:noProof/>
                <w:sz w:val="28"/>
                <w:szCs w:val="28"/>
              </w:rPr>
              <w:t>4.2.3.</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 xml:space="preserve">Встановлення відповідності світло відбивних властивостей </w:t>
            </w:r>
            <w:r w:rsidR="008E6693" w:rsidRPr="008E6693">
              <w:rPr>
                <w:rStyle w:val="af1"/>
                <w:rFonts w:ascii="Times New Roman" w:eastAsia="Times New Roman" w:hAnsi="Times New Roman"/>
                <w:noProof/>
                <w:sz w:val="28"/>
                <w:szCs w:val="28"/>
              </w:rPr>
              <w:t xml:space="preserve">EN 20471 та </w:t>
            </w:r>
            <w:r w:rsidR="008E6693" w:rsidRPr="008E6693">
              <w:rPr>
                <w:rStyle w:val="af1"/>
                <w:rFonts w:ascii="Times New Roman" w:hAnsi="Times New Roman"/>
                <w:noProof/>
                <w:sz w:val="28"/>
                <w:szCs w:val="28"/>
              </w:rPr>
              <w:t>EN 17353</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_Toc216026170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95</w:t>
            </w:r>
            <w:r w:rsidR="008E6693" w:rsidRPr="008E6693">
              <w:rPr>
                <w:rFonts w:ascii="Times New Roman" w:hAnsi="Times New Roman"/>
                <w:noProof/>
                <w:webHidden/>
                <w:sz w:val="28"/>
                <w:szCs w:val="28"/>
              </w:rPr>
              <w:fldChar w:fldCharType="end"/>
            </w:r>
          </w:hyperlink>
        </w:p>
        <w:p w14:paraId="4E58A8D7" w14:textId="77777777" w:rsidR="008E6693" w:rsidRPr="008E6693" w:rsidRDefault="002262A9" w:rsidP="00E95A81">
          <w:pPr>
            <w:pStyle w:val="2"/>
            <w:tabs>
              <w:tab w:val="left" w:pos="880"/>
              <w:tab w:val="right" w:leader="dot" w:pos="9345"/>
            </w:tabs>
            <w:spacing w:line="360" w:lineRule="auto"/>
            <w:jc w:val="both"/>
            <w:rPr>
              <w:rFonts w:ascii="Times New Roman" w:hAnsi="Times New Roman"/>
              <w:noProof/>
              <w:sz w:val="28"/>
              <w:szCs w:val="28"/>
            </w:rPr>
          </w:pPr>
          <w:hyperlink w:anchor="_Toc216026171" w:history="1">
            <w:r w:rsidR="008E6693" w:rsidRPr="008E6693">
              <w:rPr>
                <w:rStyle w:val="af1"/>
                <w:rFonts w:ascii="Times New Roman" w:hAnsi="Times New Roman"/>
                <w:noProof/>
                <w:sz w:val="28"/>
                <w:szCs w:val="28"/>
              </w:rPr>
              <w:t>4.3.</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Процедура підтвердження відповідності костюму захисного для електриків вимогам стандартів та технічних регламентів</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_Toc216026171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99</w:t>
            </w:r>
            <w:r w:rsidR="008E6693" w:rsidRPr="008E6693">
              <w:rPr>
                <w:rFonts w:ascii="Times New Roman" w:hAnsi="Times New Roman"/>
                <w:noProof/>
                <w:webHidden/>
                <w:sz w:val="28"/>
                <w:szCs w:val="28"/>
              </w:rPr>
              <w:fldChar w:fldCharType="end"/>
            </w:r>
          </w:hyperlink>
        </w:p>
        <w:p w14:paraId="3A522EDA" w14:textId="77777777" w:rsidR="008E6693" w:rsidRPr="008E6693" w:rsidRDefault="002262A9" w:rsidP="00E95A81">
          <w:pPr>
            <w:pStyle w:val="2"/>
            <w:tabs>
              <w:tab w:val="left" w:pos="880"/>
              <w:tab w:val="right" w:leader="dot" w:pos="9345"/>
            </w:tabs>
            <w:spacing w:line="360" w:lineRule="auto"/>
            <w:jc w:val="both"/>
            <w:rPr>
              <w:rFonts w:ascii="Times New Roman" w:hAnsi="Times New Roman"/>
              <w:noProof/>
              <w:sz w:val="28"/>
              <w:szCs w:val="28"/>
            </w:rPr>
          </w:pPr>
          <w:hyperlink w:anchor="_Toc216026172" w:history="1">
            <w:r w:rsidR="008E6693" w:rsidRPr="008E6693">
              <w:rPr>
                <w:rStyle w:val="af1"/>
                <w:rFonts w:ascii="Times New Roman" w:hAnsi="Times New Roman"/>
                <w:noProof/>
                <w:sz w:val="28"/>
                <w:szCs w:val="28"/>
              </w:rPr>
              <w:t>4.4.</w:t>
            </w:r>
            <w:r w:rsidR="008E6693" w:rsidRPr="008E6693">
              <w:rPr>
                <w:rFonts w:ascii="Times New Roman" w:hAnsi="Times New Roman"/>
                <w:noProof/>
                <w:sz w:val="28"/>
                <w:szCs w:val="28"/>
              </w:rPr>
              <w:tab/>
            </w:r>
            <w:r w:rsidR="008E6693" w:rsidRPr="008E6693">
              <w:rPr>
                <w:rStyle w:val="af1"/>
                <w:rFonts w:ascii="Times New Roman" w:hAnsi="Times New Roman"/>
                <w:noProof/>
                <w:sz w:val="28"/>
                <w:szCs w:val="28"/>
              </w:rPr>
              <w:t>Вимоги щодо догляду, експлуатації та збереження функціональних властивостей захисного костюму</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_Toc216026172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101</w:t>
            </w:r>
            <w:r w:rsidR="008E6693" w:rsidRPr="008E6693">
              <w:rPr>
                <w:rFonts w:ascii="Times New Roman" w:hAnsi="Times New Roman"/>
                <w:noProof/>
                <w:webHidden/>
                <w:sz w:val="28"/>
                <w:szCs w:val="28"/>
              </w:rPr>
              <w:fldChar w:fldCharType="end"/>
            </w:r>
          </w:hyperlink>
        </w:p>
        <w:p w14:paraId="7DDC2680" w14:textId="77777777" w:rsidR="008E6693" w:rsidRPr="008E6693" w:rsidRDefault="002262A9" w:rsidP="00E95A81">
          <w:pPr>
            <w:pStyle w:val="2"/>
            <w:tabs>
              <w:tab w:val="right" w:leader="dot" w:pos="9345"/>
            </w:tabs>
            <w:spacing w:line="360" w:lineRule="auto"/>
            <w:jc w:val="both"/>
            <w:rPr>
              <w:rFonts w:ascii="Times New Roman" w:hAnsi="Times New Roman"/>
              <w:noProof/>
              <w:sz w:val="28"/>
              <w:szCs w:val="28"/>
            </w:rPr>
          </w:pPr>
          <w:hyperlink w:anchor="_Toc216026173" w:history="1">
            <w:r w:rsidR="008E6693" w:rsidRPr="008E6693">
              <w:rPr>
                <w:rStyle w:val="af1"/>
                <w:rFonts w:ascii="Times New Roman" w:eastAsiaTheme="minorHAnsi" w:hAnsi="Times New Roman"/>
                <w:noProof/>
                <w:sz w:val="28"/>
                <w:szCs w:val="28"/>
                <w:lang w:eastAsia="en-US"/>
              </w:rPr>
              <w:t>Висновок по розділу</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_Toc216026173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104</w:t>
            </w:r>
            <w:r w:rsidR="008E6693" w:rsidRPr="008E6693">
              <w:rPr>
                <w:rFonts w:ascii="Times New Roman" w:hAnsi="Times New Roman"/>
                <w:noProof/>
                <w:webHidden/>
                <w:sz w:val="28"/>
                <w:szCs w:val="28"/>
              </w:rPr>
              <w:fldChar w:fldCharType="end"/>
            </w:r>
          </w:hyperlink>
        </w:p>
        <w:p w14:paraId="01BDFD61" w14:textId="77777777" w:rsidR="008E6693" w:rsidRPr="008E6693" w:rsidRDefault="002262A9" w:rsidP="00E95A81">
          <w:pPr>
            <w:pStyle w:val="11"/>
            <w:tabs>
              <w:tab w:val="right" w:leader="dot" w:pos="9345"/>
            </w:tabs>
            <w:spacing w:line="360" w:lineRule="auto"/>
            <w:jc w:val="both"/>
            <w:rPr>
              <w:rFonts w:ascii="Times New Roman" w:hAnsi="Times New Roman"/>
              <w:noProof/>
              <w:sz w:val="28"/>
              <w:szCs w:val="28"/>
            </w:rPr>
          </w:pPr>
          <w:hyperlink w:anchor="_Toc216026174" w:history="1">
            <w:r w:rsidR="008E6693" w:rsidRPr="008E6693">
              <w:rPr>
                <w:rStyle w:val="af1"/>
                <w:rFonts w:ascii="Times New Roman" w:eastAsiaTheme="minorHAnsi" w:hAnsi="Times New Roman"/>
                <w:noProof/>
                <w:sz w:val="28"/>
                <w:szCs w:val="28"/>
                <w:lang w:eastAsia="en-US"/>
              </w:rPr>
              <w:t>ЗАГАЛЬНІ ВИСНОВКИ</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_Toc216026174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106</w:t>
            </w:r>
            <w:r w:rsidR="008E6693" w:rsidRPr="008E6693">
              <w:rPr>
                <w:rFonts w:ascii="Times New Roman" w:hAnsi="Times New Roman"/>
                <w:noProof/>
                <w:webHidden/>
                <w:sz w:val="28"/>
                <w:szCs w:val="28"/>
              </w:rPr>
              <w:fldChar w:fldCharType="end"/>
            </w:r>
          </w:hyperlink>
        </w:p>
        <w:p w14:paraId="70AE35E5" w14:textId="77777777" w:rsidR="008E6693" w:rsidRPr="008E6693" w:rsidRDefault="002262A9" w:rsidP="00E95A81">
          <w:pPr>
            <w:pStyle w:val="11"/>
            <w:tabs>
              <w:tab w:val="right" w:leader="dot" w:pos="9345"/>
            </w:tabs>
            <w:spacing w:line="360" w:lineRule="auto"/>
            <w:jc w:val="both"/>
            <w:rPr>
              <w:rFonts w:ascii="Times New Roman" w:hAnsi="Times New Roman"/>
              <w:noProof/>
              <w:sz w:val="28"/>
              <w:szCs w:val="28"/>
            </w:rPr>
          </w:pPr>
          <w:hyperlink w:anchor="_Toc216026175" w:history="1">
            <w:r w:rsidR="008E6693" w:rsidRPr="008E6693">
              <w:rPr>
                <w:rStyle w:val="af1"/>
                <w:rFonts w:ascii="Times New Roman" w:eastAsiaTheme="minorHAnsi" w:hAnsi="Times New Roman"/>
                <w:noProof/>
                <w:sz w:val="28"/>
                <w:szCs w:val="28"/>
                <w:lang w:eastAsia="en-US"/>
              </w:rPr>
              <w:t>СПИСОК ВИКОРИСТАНИХ ДЖЕРЕЛ</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_Toc216026175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109</w:t>
            </w:r>
            <w:r w:rsidR="008E6693" w:rsidRPr="008E6693">
              <w:rPr>
                <w:rFonts w:ascii="Times New Roman" w:hAnsi="Times New Roman"/>
                <w:noProof/>
                <w:webHidden/>
                <w:sz w:val="28"/>
                <w:szCs w:val="28"/>
              </w:rPr>
              <w:fldChar w:fldCharType="end"/>
            </w:r>
          </w:hyperlink>
        </w:p>
        <w:p w14:paraId="66569338" w14:textId="77777777" w:rsidR="008E6693" w:rsidRPr="008E6693" w:rsidRDefault="002262A9" w:rsidP="00E95A81">
          <w:pPr>
            <w:pStyle w:val="11"/>
            <w:tabs>
              <w:tab w:val="right" w:leader="dot" w:pos="9345"/>
            </w:tabs>
            <w:spacing w:line="360" w:lineRule="auto"/>
            <w:jc w:val="both"/>
            <w:rPr>
              <w:rFonts w:ascii="Times New Roman" w:hAnsi="Times New Roman"/>
              <w:noProof/>
              <w:sz w:val="28"/>
              <w:szCs w:val="28"/>
            </w:rPr>
          </w:pPr>
          <w:hyperlink w:anchor="_Toc216026176" w:history="1">
            <w:r w:rsidR="008E6693" w:rsidRPr="008E6693">
              <w:rPr>
                <w:rStyle w:val="af1"/>
                <w:rFonts w:ascii="Times New Roman" w:eastAsiaTheme="minorHAnsi" w:hAnsi="Times New Roman"/>
                <w:noProof/>
                <w:sz w:val="28"/>
                <w:szCs w:val="28"/>
                <w:lang w:eastAsia="en-US"/>
              </w:rPr>
              <w:t>ДОДАТКИ</w:t>
            </w:r>
            <w:r w:rsidR="008E6693" w:rsidRPr="008E6693">
              <w:rPr>
                <w:rFonts w:ascii="Times New Roman" w:hAnsi="Times New Roman"/>
                <w:noProof/>
                <w:webHidden/>
                <w:sz w:val="28"/>
                <w:szCs w:val="28"/>
              </w:rPr>
              <w:tab/>
            </w:r>
            <w:r w:rsidR="008E6693" w:rsidRPr="008E6693">
              <w:rPr>
                <w:rFonts w:ascii="Times New Roman" w:hAnsi="Times New Roman"/>
                <w:noProof/>
                <w:webHidden/>
                <w:sz w:val="28"/>
                <w:szCs w:val="28"/>
              </w:rPr>
              <w:fldChar w:fldCharType="begin"/>
            </w:r>
            <w:r w:rsidR="008E6693" w:rsidRPr="008E6693">
              <w:rPr>
                <w:rFonts w:ascii="Times New Roman" w:hAnsi="Times New Roman"/>
                <w:noProof/>
                <w:webHidden/>
                <w:sz w:val="28"/>
                <w:szCs w:val="28"/>
              </w:rPr>
              <w:instrText xml:space="preserve"> PAGEREF _Toc216026176 \h </w:instrText>
            </w:r>
            <w:r w:rsidR="008E6693" w:rsidRPr="008E6693">
              <w:rPr>
                <w:rFonts w:ascii="Times New Roman" w:hAnsi="Times New Roman"/>
                <w:noProof/>
                <w:webHidden/>
                <w:sz w:val="28"/>
                <w:szCs w:val="28"/>
              </w:rPr>
            </w:r>
            <w:r w:rsidR="008E6693" w:rsidRPr="008E6693">
              <w:rPr>
                <w:rFonts w:ascii="Times New Roman" w:hAnsi="Times New Roman"/>
                <w:noProof/>
                <w:webHidden/>
                <w:sz w:val="28"/>
                <w:szCs w:val="28"/>
              </w:rPr>
              <w:fldChar w:fldCharType="separate"/>
            </w:r>
            <w:r w:rsidR="00E95A81">
              <w:rPr>
                <w:rFonts w:ascii="Times New Roman" w:hAnsi="Times New Roman"/>
                <w:noProof/>
                <w:webHidden/>
                <w:sz w:val="28"/>
                <w:szCs w:val="28"/>
              </w:rPr>
              <w:t>117</w:t>
            </w:r>
            <w:r w:rsidR="008E6693" w:rsidRPr="008E6693">
              <w:rPr>
                <w:rFonts w:ascii="Times New Roman" w:hAnsi="Times New Roman"/>
                <w:noProof/>
                <w:webHidden/>
                <w:sz w:val="28"/>
                <w:szCs w:val="28"/>
              </w:rPr>
              <w:fldChar w:fldCharType="end"/>
            </w:r>
          </w:hyperlink>
        </w:p>
        <w:p w14:paraId="225AB405" w14:textId="77777777" w:rsidR="00E94220" w:rsidRPr="00E95A81" w:rsidRDefault="008E6693" w:rsidP="00E95A81">
          <w:pPr>
            <w:spacing w:line="360" w:lineRule="auto"/>
            <w:jc w:val="both"/>
            <w:rPr>
              <w:bCs/>
              <w:szCs w:val="28"/>
              <w:lang w:val="ru-RU"/>
            </w:rPr>
          </w:pPr>
          <w:r w:rsidRPr="008E6693">
            <w:rPr>
              <w:bCs/>
              <w:szCs w:val="28"/>
              <w:lang w:val="ru-RU"/>
            </w:rPr>
            <w:fldChar w:fldCharType="end"/>
          </w:r>
        </w:p>
      </w:sdtContent>
    </w:sdt>
    <w:p w14:paraId="0CB8F425" w14:textId="77777777" w:rsidR="00E94220" w:rsidRPr="00364B44" w:rsidRDefault="009A23A7" w:rsidP="0005215D">
      <w:pPr>
        <w:tabs>
          <w:tab w:val="left" w:pos="2128"/>
        </w:tabs>
        <w:jc w:val="center"/>
        <w:outlineLvl w:val="0"/>
        <w:rPr>
          <w:b/>
        </w:rPr>
      </w:pPr>
      <w:bookmarkStart w:id="4" w:name="_Toc216026143"/>
      <w:r w:rsidRPr="00364B44">
        <w:rPr>
          <w:b/>
        </w:rPr>
        <w:lastRenderedPageBreak/>
        <w:t>ВСТУП</w:t>
      </w:r>
      <w:bookmarkEnd w:id="4"/>
    </w:p>
    <w:p w14:paraId="2E7AD821" w14:textId="77777777" w:rsidR="00492EA7" w:rsidRDefault="00492EA7" w:rsidP="00622C1C">
      <w:pPr>
        <w:tabs>
          <w:tab w:val="left" w:pos="2128"/>
        </w:tabs>
        <w:spacing w:line="360" w:lineRule="auto"/>
        <w:ind w:firstLine="709"/>
        <w:jc w:val="both"/>
      </w:pPr>
      <w:r>
        <w:t>Захисний одяг для електриків становить значний науковий і практичний інтерес для фахівців у галузі легкої промисловості</w:t>
      </w:r>
      <w:r w:rsidR="00A2124A">
        <w:t xml:space="preserve"> безпеки. Основні дослідження у цій сфері зосереджені на вивчені властивостей захисних матеріалів, їх відповідності </w:t>
      </w:r>
      <w:r w:rsidR="00232DC7">
        <w:t xml:space="preserve">вимогам стандартів, а також на розробленні конструктивних рішень, здатних забезпечити ефективний захист працівників в </w:t>
      </w:r>
      <w:r w:rsidR="00876B34">
        <w:t xml:space="preserve">умовах підвищеної електричної небезпеки. </w:t>
      </w:r>
    </w:p>
    <w:p w14:paraId="39C235AB" w14:textId="03BF8207" w:rsidR="00876B34" w:rsidRDefault="00876B34" w:rsidP="00622C1C">
      <w:pPr>
        <w:tabs>
          <w:tab w:val="left" w:pos="2128"/>
        </w:tabs>
        <w:spacing w:line="360" w:lineRule="auto"/>
        <w:ind w:firstLine="709"/>
        <w:jc w:val="both"/>
      </w:pPr>
      <w:r>
        <w:t xml:space="preserve">Особливості дії електричної дуги, відкритого </w:t>
      </w:r>
      <w:r w:rsidR="00653BD5">
        <w:t>полум’я</w:t>
      </w:r>
      <w:r>
        <w:t>, іскра та електростатичних розрядів зумовлюють складний характер</w:t>
      </w:r>
      <w:r w:rsidR="00800413">
        <w:t xml:space="preserve"> взаємодії між матеріалами захисного костюму та його конструктивними елементами, що впливає на рівень безпеки, ергономічності </w:t>
      </w:r>
      <w:r w:rsidR="00EA3972">
        <w:t>та надійності виробу</w:t>
      </w:r>
      <w:r w:rsidR="00800413">
        <w:t xml:space="preserve">, при виконанні працівником </w:t>
      </w:r>
      <w:r w:rsidR="008C6A43">
        <w:t xml:space="preserve">робіт. Значна кількість наукових праць присвячена окремим аспектам захисних властивостей матеріалів, однак комплексні дослідження, у </w:t>
      </w:r>
      <w:r w:rsidR="00416D8C">
        <w:t>я</w:t>
      </w:r>
      <w:r w:rsidR="008C6A43">
        <w:t>ких захисний костюм роз</w:t>
      </w:r>
      <w:r w:rsidR="00416D8C">
        <w:t xml:space="preserve">глядається як єдина система «матеріалів-конструкція-функція», залишається недостатньо </w:t>
      </w:r>
      <w:r w:rsidR="00BC6801">
        <w:t>висвітленими.</w:t>
      </w:r>
    </w:p>
    <w:p w14:paraId="6A91A621" w14:textId="77777777" w:rsidR="00BC6801" w:rsidRDefault="00BC6801" w:rsidP="00622C1C">
      <w:pPr>
        <w:tabs>
          <w:tab w:val="left" w:pos="2128"/>
        </w:tabs>
        <w:spacing w:line="360" w:lineRule="auto"/>
        <w:ind w:firstLine="709"/>
        <w:jc w:val="both"/>
      </w:pPr>
      <w:r>
        <w:t xml:space="preserve">У зв’язку з цим виникає потреба у більш детальному досліджені процесу </w:t>
      </w:r>
      <w:proofErr w:type="spellStart"/>
      <w:r>
        <w:t>проєктування</w:t>
      </w:r>
      <w:proofErr w:type="spellEnd"/>
      <w:r>
        <w:t xml:space="preserve"> захисного костюму для електриків із урахуванням вимог сучасних стандартів</w:t>
      </w:r>
      <w:r w:rsidR="00364B44">
        <w:t xml:space="preserve">, </w:t>
      </w:r>
      <w:proofErr w:type="spellStart"/>
      <w:r w:rsidR="00364B44">
        <w:t>конструктивно</w:t>
      </w:r>
      <w:proofErr w:type="spellEnd"/>
      <w:r w:rsidR="00364B44">
        <w:t>-технологічних рішень і умов експлуатації, що й зумовлює актуальність обраної теми.</w:t>
      </w:r>
    </w:p>
    <w:p w14:paraId="709F24FD" w14:textId="77777777" w:rsidR="004A3E11" w:rsidRDefault="004A3E11" w:rsidP="00622C1C">
      <w:pPr>
        <w:tabs>
          <w:tab w:val="left" w:pos="2128"/>
        </w:tabs>
        <w:spacing w:line="360" w:lineRule="auto"/>
        <w:ind w:firstLine="709"/>
        <w:jc w:val="both"/>
      </w:pPr>
    </w:p>
    <w:p w14:paraId="245AF86C" w14:textId="77777777" w:rsidR="003665C6" w:rsidRDefault="004A3E11" w:rsidP="003665C6">
      <w:pPr>
        <w:spacing w:line="360" w:lineRule="auto"/>
        <w:ind w:firstLine="709"/>
        <w:jc w:val="both"/>
        <w:rPr>
          <w:szCs w:val="28"/>
        </w:rPr>
      </w:pPr>
      <w:r w:rsidRPr="004A3E11">
        <w:rPr>
          <w:b/>
          <w:i/>
          <w:szCs w:val="28"/>
        </w:rPr>
        <w:t>Актуальність теми.</w:t>
      </w:r>
      <w:r>
        <w:rPr>
          <w:szCs w:val="28"/>
        </w:rPr>
        <w:t xml:space="preserve"> </w:t>
      </w:r>
    </w:p>
    <w:p w14:paraId="50F8FA1C" w14:textId="77777777" w:rsidR="003665C6" w:rsidRDefault="009A23A7" w:rsidP="003665C6">
      <w:pPr>
        <w:spacing w:line="360" w:lineRule="auto"/>
        <w:ind w:firstLine="709"/>
        <w:jc w:val="both"/>
        <w:rPr>
          <w:szCs w:val="28"/>
        </w:rPr>
      </w:pPr>
      <w:r>
        <w:rPr>
          <w:szCs w:val="28"/>
        </w:rPr>
        <w:t xml:space="preserve">Забезпечення безпечних праці електриків є однією з пріоритетних проблем сучасної промисловості та енергетики, оскільки виконання електротехнічних робіт пов’язане з підвищеним ризиком ураження електричним струмом, впливом електричної дуги, відкритого полум’я, іскор, а також </w:t>
      </w:r>
      <w:proofErr w:type="spellStart"/>
      <w:r>
        <w:rPr>
          <w:szCs w:val="28"/>
        </w:rPr>
        <w:t>електростатистичних</w:t>
      </w:r>
      <w:proofErr w:type="spellEnd"/>
      <w:r>
        <w:rPr>
          <w:szCs w:val="28"/>
        </w:rPr>
        <w:t xml:space="preserve"> розрядів. У цих умовах захисних одяг виступає важливим елементом системи охорони праці, ефективність якого визначається не лише наявністю відповідних матеріалів, але й правильністю їх використання у процесі </w:t>
      </w:r>
      <w:proofErr w:type="spellStart"/>
      <w:r>
        <w:rPr>
          <w:szCs w:val="28"/>
        </w:rPr>
        <w:t>проєтування</w:t>
      </w:r>
      <w:proofErr w:type="spellEnd"/>
      <w:r>
        <w:rPr>
          <w:szCs w:val="28"/>
        </w:rPr>
        <w:t xml:space="preserve"> та конструювання виробу.</w:t>
      </w:r>
    </w:p>
    <w:p w14:paraId="7A9FEAD2" w14:textId="77777777" w:rsidR="003665C6" w:rsidRDefault="009A23A7" w:rsidP="003665C6">
      <w:pPr>
        <w:spacing w:line="360" w:lineRule="auto"/>
        <w:ind w:firstLine="709"/>
        <w:jc w:val="both"/>
        <w:rPr>
          <w:szCs w:val="28"/>
        </w:rPr>
      </w:pPr>
      <w:r>
        <w:rPr>
          <w:szCs w:val="28"/>
        </w:rPr>
        <w:lastRenderedPageBreak/>
        <w:t xml:space="preserve">Сучасні тенденції розвитку засобів індивідуального захисту характеризується впровадженням багатофункціональних матеріалів із вогнестійкими, антистатичними вимогами до ергономіки, комфорту і відповідності міжнародних стандартам безпеки. Водночас практичний досвід свідчить, що недостатньо обґрунтоване поєднання матеріалів і конструктивних рішень може призвести до зниження рівня захисту навіть за умови використання сертифікованих тканин. </w:t>
      </w:r>
    </w:p>
    <w:p w14:paraId="640074A5" w14:textId="77777777" w:rsidR="00326BB6" w:rsidRDefault="00326BB6" w:rsidP="003665C6">
      <w:pPr>
        <w:spacing w:line="360" w:lineRule="auto"/>
        <w:ind w:firstLine="709"/>
        <w:jc w:val="both"/>
        <w:rPr>
          <w:szCs w:val="28"/>
        </w:rPr>
      </w:pPr>
    </w:p>
    <w:p w14:paraId="0087CF9D" w14:textId="77777777" w:rsidR="00A7531D" w:rsidRDefault="003665C6" w:rsidP="00A7531D">
      <w:pPr>
        <w:spacing w:line="360" w:lineRule="auto"/>
        <w:ind w:firstLine="709"/>
        <w:jc w:val="both"/>
        <w:rPr>
          <w:b/>
          <w:i/>
          <w:szCs w:val="28"/>
        </w:rPr>
      </w:pPr>
      <w:r w:rsidRPr="00326BB6">
        <w:rPr>
          <w:b/>
          <w:i/>
          <w:szCs w:val="28"/>
        </w:rPr>
        <w:t>Мета дослідження</w:t>
      </w:r>
      <w:r w:rsidR="00A7531D">
        <w:rPr>
          <w:b/>
          <w:i/>
          <w:szCs w:val="28"/>
        </w:rPr>
        <w:t>.</w:t>
      </w:r>
    </w:p>
    <w:p w14:paraId="75345C33" w14:textId="77777777" w:rsidR="003665C6" w:rsidRPr="00A7531D" w:rsidRDefault="0041232B" w:rsidP="00A7531D">
      <w:pPr>
        <w:spacing w:line="360" w:lineRule="auto"/>
        <w:ind w:firstLine="709"/>
        <w:jc w:val="both"/>
        <w:rPr>
          <w:b/>
          <w:i/>
          <w:szCs w:val="28"/>
        </w:rPr>
      </w:pPr>
      <w:r>
        <w:rPr>
          <w:szCs w:val="28"/>
        </w:rPr>
        <w:t xml:space="preserve">Метою роботи є удосконалення процесу </w:t>
      </w:r>
      <w:proofErr w:type="spellStart"/>
      <w:r>
        <w:rPr>
          <w:szCs w:val="28"/>
        </w:rPr>
        <w:t>проєктування</w:t>
      </w:r>
      <w:proofErr w:type="spellEnd"/>
      <w:r>
        <w:rPr>
          <w:szCs w:val="28"/>
        </w:rPr>
        <w:t xml:space="preserve"> захисного костюму для електриків шляхом науково </w:t>
      </w:r>
      <w:r w:rsidR="00326BB6">
        <w:rPr>
          <w:szCs w:val="28"/>
        </w:rPr>
        <w:t>обґрунтованого</w:t>
      </w:r>
      <w:r>
        <w:rPr>
          <w:szCs w:val="28"/>
        </w:rPr>
        <w:t xml:space="preserve"> вибору антистатичних і вогнестійких матеріалів, аналіз конструктивних особливостей виробу та оцінювання їх впливу на формування захисних, ергономічних і </w:t>
      </w:r>
      <w:r w:rsidR="00326BB6">
        <w:rPr>
          <w:szCs w:val="28"/>
        </w:rPr>
        <w:t>експлуатаційних</w:t>
      </w:r>
      <w:r>
        <w:rPr>
          <w:szCs w:val="28"/>
        </w:rPr>
        <w:t xml:space="preserve"> </w:t>
      </w:r>
      <w:r w:rsidR="00326BB6">
        <w:rPr>
          <w:szCs w:val="28"/>
        </w:rPr>
        <w:t>властивостей</w:t>
      </w:r>
      <w:r>
        <w:rPr>
          <w:szCs w:val="28"/>
        </w:rPr>
        <w:t xml:space="preserve"> костюму в умовах дії електричної дуги, іскор та електро</w:t>
      </w:r>
      <w:r w:rsidR="00326BB6">
        <w:rPr>
          <w:szCs w:val="28"/>
        </w:rPr>
        <w:t>с</w:t>
      </w:r>
      <w:r w:rsidR="00D17F44">
        <w:rPr>
          <w:szCs w:val="28"/>
        </w:rPr>
        <w:t>татичних розрядів, що забезпечу</w:t>
      </w:r>
      <w:r w:rsidR="00EB6BF3">
        <w:rPr>
          <w:szCs w:val="28"/>
        </w:rPr>
        <w:t xml:space="preserve">ють підвищений рівень безпеки </w:t>
      </w:r>
      <w:r w:rsidR="00D17F44">
        <w:rPr>
          <w:szCs w:val="28"/>
        </w:rPr>
        <w:t>та відповідності вимогам міжнародних стандартів.</w:t>
      </w:r>
    </w:p>
    <w:p w14:paraId="74C20A22" w14:textId="77777777" w:rsidR="00326BB6" w:rsidRDefault="00326BB6" w:rsidP="003665C6">
      <w:pPr>
        <w:spacing w:line="360" w:lineRule="auto"/>
        <w:ind w:firstLine="709"/>
        <w:jc w:val="both"/>
        <w:rPr>
          <w:szCs w:val="28"/>
        </w:rPr>
      </w:pPr>
    </w:p>
    <w:p w14:paraId="530BBE99" w14:textId="77777777" w:rsidR="00326BB6" w:rsidRPr="009A2DD0" w:rsidRDefault="00326BB6" w:rsidP="003665C6">
      <w:pPr>
        <w:spacing w:line="360" w:lineRule="auto"/>
        <w:ind w:firstLine="709"/>
        <w:jc w:val="both"/>
        <w:rPr>
          <w:b/>
          <w:i/>
          <w:szCs w:val="28"/>
        </w:rPr>
      </w:pPr>
      <w:r w:rsidRPr="009A2DD0">
        <w:rPr>
          <w:b/>
          <w:i/>
          <w:szCs w:val="28"/>
        </w:rPr>
        <w:t>Предмет та об’єкт дослідження</w:t>
      </w:r>
    </w:p>
    <w:p w14:paraId="049BE45A" w14:textId="77777777" w:rsidR="009A2DD0" w:rsidRDefault="009A23A7" w:rsidP="009A2DD0">
      <w:pPr>
        <w:spacing w:line="360" w:lineRule="auto"/>
        <w:ind w:firstLine="709"/>
        <w:jc w:val="both"/>
        <w:rPr>
          <w:szCs w:val="28"/>
        </w:rPr>
      </w:pPr>
      <w:r w:rsidRPr="009A2DD0">
        <w:rPr>
          <w:b/>
          <w:szCs w:val="28"/>
        </w:rPr>
        <w:t>Об’єкт дослідження</w:t>
      </w:r>
      <w:r w:rsidR="009A2DD0">
        <w:rPr>
          <w:szCs w:val="28"/>
        </w:rPr>
        <w:t xml:space="preserve"> – </w:t>
      </w:r>
      <w:r>
        <w:rPr>
          <w:szCs w:val="28"/>
        </w:rPr>
        <w:t>захисний костюм для електриків,</w:t>
      </w:r>
      <w:r w:rsidR="009A2DD0">
        <w:rPr>
          <w:szCs w:val="28"/>
        </w:rPr>
        <w:t xml:space="preserve"> куртка та штани,</w:t>
      </w:r>
      <w:r>
        <w:rPr>
          <w:szCs w:val="28"/>
        </w:rPr>
        <w:t xml:space="preserve"> виготовлений відповідно до чинних міжнародних та європейських стандартів безпеки.</w:t>
      </w:r>
    </w:p>
    <w:p w14:paraId="6B941255" w14:textId="77777777" w:rsidR="00EB6BF3" w:rsidRDefault="009A23A7" w:rsidP="00EB6BF3">
      <w:pPr>
        <w:spacing w:line="360" w:lineRule="auto"/>
        <w:ind w:firstLine="709"/>
        <w:jc w:val="both"/>
        <w:rPr>
          <w:szCs w:val="28"/>
        </w:rPr>
      </w:pPr>
      <w:r w:rsidRPr="009A2DD0">
        <w:rPr>
          <w:b/>
          <w:szCs w:val="28"/>
        </w:rPr>
        <w:t>Предмет дослідження</w:t>
      </w:r>
      <w:r w:rsidR="009A2DD0">
        <w:rPr>
          <w:szCs w:val="28"/>
        </w:rPr>
        <w:t xml:space="preserve"> – антистатичні, в</w:t>
      </w:r>
      <w:r>
        <w:rPr>
          <w:szCs w:val="28"/>
        </w:rPr>
        <w:t xml:space="preserve">огнестійкі та </w:t>
      </w:r>
      <w:proofErr w:type="spellStart"/>
      <w:r>
        <w:rPr>
          <w:szCs w:val="28"/>
        </w:rPr>
        <w:t>світловідбивні</w:t>
      </w:r>
      <w:proofErr w:type="spellEnd"/>
      <w:r>
        <w:rPr>
          <w:szCs w:val="28"/>
        </w:rPr>
        <w:t xml:space="preserve"> матеріали, стійкі до дії іскор та електричної дуги, а також </w:t>
      </w:r>
      <w:proofErr w:type="spellStart"/>
      <w:r>
        <w:rPr>
          <w:szCs w:val="28"/>
        </w:rPr>
        <w:t>конструктивно</w:t>
      </w:r>
      <w:proofErr w:type="spellEnd"/>
      <w:r>
        <w:rPr>
          <w:szCs w:val="28"/>
        </w:rPr>
        <w:t xml:space="preserve">-технологічні рішення </w:t>
      </w:r>
      <w:proofErr w:type="spellStart"/>
      <w:r>
        <w:rPr>
          <w:szCs w:val="28"/>
        </w:rPr>
        <w:t>проєктування</w:t>
      </w:r>
      <w:proofErr w:type="spellEnd"/>
      <w:r>
        <w:rPr>
          <w:szCs w:val="28"/>
        </w:rPr>
        <w:t xml:space="preserve"> захисного костюму для електриків, зокрема елементи конструкції, розташування функціональних зон та захисних деталей.</w:t>
      </w:r>
    </w:p>
    <w:p w14:paraId="2A902537" w14:textId="77777777" w:rsidR="00EB6BF3" w:rsidRDefault="00EB6BF3" w:rsidP="00EB6BF3">
      <w:pPr>
        <w:spacing w:line="360" w:lineRule="auto"/>
        <w:ind w:firstLine="709"/>
        <w:jc w:val="both"/>
        <w:rPr>
          <w:szCs w:val="28"/>
        </w:rPr>
      </w:pPr>
    </w:p>
    <w:p w14:paraId="76F07CD4" w14:textId="77777777" w:rsidR="001E0BAA" w:rsidRDefault="001E0BAA" w:rsidP="00EB6BF3">
      <w:pPr>
        <w:spacing w:line="360" w:lineRule="auto"/>
        <w:ind w:firstLine="709"/>
        <w:jc w:val="both"/>
        <w:rPr>
          <w:szCs w:val="28"/>
        </w:rPr>
      </w:pPr>
    </w:p>
    <w:p w14:paraId="02F1C6A8" w14:textId="77777777" w:rsidR="001E0BAA" w:rsidRDefault="001E0BAA" w:rsidP="00EB6BF3">
      <w:pPr>
        <w:spacing w:line="360" w:lineRule="auto"/>
        <w:ind w:firstLine="709"/>
        <w:jc w:val="both"/>
        <w:rPr>
          <w:szCs w:val="28"/>
        </w:rPr>
      </w:pPr>
    </w:p>
    <w:p w14:paraId="105ED567" w14:textId="77777777" w:rsidR="001E0BAA" w:rsidRDefault="001E0BAA" w:rsidP="00EB6BF3">
      <w:pPr>
        <w:spacing w:line="360" w:lineRule="auto"/>
        <w:ind w:firstLine="709"/>
        <w:jc w:val="both"/>
        <w:rPr>
          <w:szCs w:val="28"/>
        </w:rPr>
      </w:pPr>
    </w:p>
    <w:p w14:paraId="212D9701" w14:textId="77777777" w:rsidR="00992EA0" w:rsidRDefault="009A23A7" w:rsidP="00992EA0">
      <w:pPr>
        <w:spacing w:line="360" w:lineRule="auto"/>
        <w:ind w:firstLine="709"/>
        <w:jc w:val="both"/>
        <w:rPr>
          <w:b/>
          <w:i/>
          <w:szCs w:val="28"/>
        </w:rPr>
      </w:pPr>
      <w:r w:rsidRPr="00EB6BF3">
        <w:rPr>
          <w:b/>
          <w:i/>
          <w:szCs w:val="28"/>
        </w:rPr>
        <w:lastRenderedPageBreak/>
        <w:t xml:space="preserve">Задачі дослідження </w:t>
      </w:r>
    </w:p>
    <w:p w14:paraId="6D06CFE3" w14:textId="77777777" w:rsidR="009A23A7" w:rsidRPr="00992EA0" w:rsidRDefault="009A23A7" w:rsidP="00992EA0">
      <w:pPr>
        <w:spacing w:line="360" w:lineRule="auto"/>
        <w:ind w:firstLine="709"/>
        <w:jc w:val="both"/>
        <w:rPr>
          <w:b/>
          <w:i/>
          <w:szCs w:val="28"/>
        </w:rPr>
      </w:pPr>
      <w:r>
        <w:rPr>
          <w:szCs w:val="28"/>
        </w:rPr>
        <w:t>Відповідно до поставленої мети у роботі сформульовано та вирішено такі задачі</w:t>
      </w:r>
      <w:r w:rsidRPr="009A23A7">
        <w:rPr>
          <w:szCs w:val="28"/>
          <w:lang w:val="ru-RU"/>
        </w:rPr>
        <w:t>:</w:t>
      </w:r>
    </w:p>
    <w:p w14:paraId="39621F17" w14:textId="77777777" w:rsidR="009A23A7" w:rsidRPr="00992EA0" w:rsidRDefault="009A23A7" w:rsidP="00992EA0">
      <w:pPr>
        <w:pStyle w:val="a3"/>
        <w:numPr>
          <w:ilvl w:val="0"/>
          <w:numId w:val="39"/>
        </w:numPr>
        <w:ind w:hanging="578"/>
        <w:rPr>
          <w:szCs w:val="28"/>
          <w:lang w:val="ru-RU"/>
        </w:rPr>
      </w:pPr>
      <w:r w:rsidRPr="00992EA0">
        <w:rPr>
          <w:szCs w:val="28"/>
        </w:rPr>
        <w:t>проаналізувати вимоги нормативних документів і стандартів до захисного одягу для електриків</w:t>
      </w:r>
      <w:r w:rsidRPr="00992EA0">
        <w:rPr>
          <w:szCs w:val="28"/>
          <w:lang w:val="ru-RU"/>
        </w:rPr>
        <w:t>;</w:t>
      </w:r>
    </w:p>
    <w:p w14:paraId="044F974A" w14:textId="77777777" w:rsidR="009A23A7" w:rsidRPr="00992EA0" w:rsidRDefault="009A23A7" w:rsidP="00992EA0">
      <w:pPr>
        <w:pStyle w:val="a3"/>
        <w:numPr>
          <w:ilvl w:val="0"/>
          <w:numId w:val="39"/>
        </w:numPr>
        <w:ind w:hanging="578"/>
        <w:rPr>
          <w:szCs w:val="28"/>
          <w:lang w:val="ru-RU"/>
        </w:rPr>
      </w:pPr>
      <w:r w:rsidRPr="00992EA0">
        <w:rPr>
          <w:szCs w:val="28"/>
        </w:rPr>
        <w:t>дослідити  властивості та різновиди вогнестійких, антистатичних і світло відбивних матеріалів</w:t>
      </w:r>
      <w:r w:rsidRPr="00992EA0">
        <w:rPr>
          <w:szCs w:val="28"/>
          <w:lang w:val="ru-RU"/>
        </w:rPr>
        <w:t>;</w:t>
      </w:r>
    </w:p>
    <w:p w14:paraId="7C6BB4DE" w14:textId="77777777" w:rsidR="009A23A7" w:rsidRPr="00992EA0" w:rsidRDefault="009A23A7" w:rsidP="00992EA0">
      <w:pPr>
        <w:pStyle w:val="a3"/>
        <w:numPr>
          <w:ilvl w:val="0"/>
          <w:numId w:val="39"/>
        </w:numPr>
        <w:ind w:hanging="578"/>
        <w:rPr>
          <w:szCs w:val="28"/>
        </w:rPr>
      </w:pPr>
      <w:r w:rsidRPr="00992EA0">
        <w:rPr>
          <w:szCs w:val="28"/>
        </w:rPr>
        <w:t>проаналізувати конструктивні рішення захисного костюму, зокрема нагрудні кинені із клапанами, що формують кокетку, захисні планки, стоячий комір, манжети, пояс із регуляторами щільності та вентиляційну систему на спинці виробу</w:t>
      </w:r>
      <w:r w:rsidRPr="00992EA0">
        <w:rPr>
          <w:szCs w:val="28"/>
          <w:lang w:val="ru-RU"/>
        </w:rPr>
        <w:t>;</w:t>
      </w:r>
    </w:p>
    <w:p w14:paraId="4B069153" w14:textId="77777777" w:rsidR="009A23A7" w:rsidRPr="00992EA0" w:rsidRDefault="009A23A7" w:rsidP="00992EA0">
      <w:pPr>
        <w:pStyle w:val="a3"/>
        <w:numPr>
          <w:ilvl w:val="0"/>
          <w:numId w:val="39"/>
        </w:numPr>
        <w:ind w:hanging="578"/>
        <w:rPr>
          <w:szCs w:val="28"/>
        </w:rPr>
      </w:pPr>
      <w:r w:rsidRPr="00992EA0">
        <w:rPr>
          <w:szCs w:val="28"/>
        </w:rPr>
        <w:t xml:space="preserve">дослідити процедуру сертифікації матеріалів і захисного костюму для електриків відповідно до стандартів </w:t>
      </w:r>
      <w:r w:rsidRPr="00992EA0">
        <w:rPr>
          <w:szCs w:val="28"/>
          <w:lang w:val="en-US"/>
        </w:rPr>
        <w:t>EN</w:t>
      </w:r>
      <w:r w:rsidRPr="00992EA0">
        <w:rPr>
          <w:szCs w:val="28"/>
        </w:rPr>
        <w:t xml:space="preserve"> </w:t>
      </w:r>
      <w:r w:rsidRPr="00992EA0">
        <w:rPr>
          <w:szCs w:val="28"/>
          <w:lang w:val="en-US"/>
        </w:rPr>
        <w:t>ISO</w:t>
      </w:r>
      <w:r w:rsidRPr="00992EA0">
        <w:rPr>
          <w:szCs w:val="28"/>
        </w:rPr>
        <w:t xml:space="preserve"> 11612, </w:t>
      </w:r>
      <w:r w:rsidRPr="00992EA0">
        <w:rPr>
          <w:szCs w:val="28"/>
          <w:lang w:val="en-US"/>
        </w:rPr>
        <w:t>EN</w:t>
      </w:r>
      <w:r w:rsidRPr="00992EA0">
        <w:rPr>
          <w:szCs w:val="28"/>
        </w:rPr>
        <w:t xml:space="preserve"> 1149-5, </w:t>
      </w:r>
      <w:r w:rsidRPr="00992EA0">
        <w:rPr>
          <w:szCs w:val="28"/>
          <w:lang w:val="en-US"/>
        </w:rPr>
        <w:t>IEC</w:t>
      </w:r>
      <w:r w:rsidRPr="00992EA0">
        <w:rPr>
          <w:szCs w:val="28"/>
        </w:rPr>
        <w:t xml:space="preserve"> 61482-2, </w:t>
      </w:r>
      <w:r w:rsidRPr="00992EA0">
        <w:rPr>
          <w:szCs w:val="28"/>
          <w:lang w:val="en-US"/>
        </w:rPr>
        <w:t>EN</w:t>
      </w:r>
      <w:r w:rsidRPr="00992EA0">
        <w:rPr>
          <w:szCs w:val="28"/>
        </w:rPr>
        <w:t xml:space="preserve"> </w:t>
      </w:r>
      <w:r w:rsidRPr="00992EA0">
        <w:rPr>
          <w:szCs w:val="28"/>
          <w:lang w:val="en-US"/>
        </w:rPr>
        <w:t>ISO</w:t>
      </w:r>
      <w:r w:rsidRPr="00992EA0">
        <w:rPr>
          <w:szCs w:val="28"/>
        </w:rPr>
        <w:t xml:space="preserve"> 20471  та </w:t>
      </w:r>
      <w:r w:rsidRPr="00992EA0">
        <w:rPr>
          <w:szCs w:val="28"/>
          <w:lang w:val="en-US"/>
        </w:rPr>
        <w:t>EN</w:t>
      </w:r>
      <w:r w:rsidRPr="00992EA0">
        <w:rPr>
          <w:szCs w:val="28"/>
        </w:rPr>
        <w:t xml:space="preserve"> 17353;</w:t>
      </w:r>
    </w:p>
    <w:p w14:paraId="5601ED8D" w14:textId="77777777" w:rsidR="009A23A7" w:rsidRPr="00992EA0" w:rsidRDefault="009A23A7" w:rsidP="00992EA0">
      <w:pPr>
        <w:pStyle w:val="a3"/>
        <w:numPr>
          <w:ilvl w:val="0"/>
          <w:numId w:val="39"/>
        </w:numPr>
        <w:ind w:hanging="578"/>
        <w:rPr>
          <w:szCs w:val="28"/>
        </w:rPr>
      </w:pPr>
      <w:r w:rsidRPr="00992EA0">
        <w:rPr>
          <w:szCs w:val="28"/>
        </w:rPr>
        <w:t xml:space="preserve">виконати розрахунок класу </w:t>
      </w:r>
      <w:proofErr w:type="spellStart"/>
      <w:r w:rsidRPr="00992EA0">
        <w:rPr>
          <w:szCs w:val="28"/>
        </w:rPr>
        <w:t>світловідбивання</w:t>
      </w:r>
      <w:proofErr w:type="spellEnd"/>
      <w:r w:rsidRPr="00992EA0">
        <w:rPr>
          <w:szCs w:val="28"/>
        </w:rPr>
        <w:t xml:space="preserve"> для забезпечення необхідного рівня видимості працівника</w:t>
      </w:r>
      <w:r w:rsidRPr="00992EA0">
        <w:rPr>
          <w:szCs w:val="28"/>
          <w:lang w:val="ru-RU"/>
        </w:rPr>
        <w:t>;</w:t>
      </w:r>
    </w:p>
    <w:p w14:paraId="2303103E" w14:textId="77777777" w:rsidR="009A23A7" w:rsidRPr="00992EA0" w:rsidRDefault="009A23A7" w:rsidP="00992EA0">
      <w:pPr>
        <w:pStyle w:val="a3"/>
        <w:numPr>
          <w:ilvl w:val="0"/>
          <w:numId w:val="39"/>
        </w:numPr>
        <w:ind w:hanging="578"/>
        <w:rPr>
          <w:szCs w:val="28"/>
        </w:rPr>
      </w:pPr>
      <w:r w:rsidRPr="00992EA0">
        <w:rPr>
          <w:szCs w:val="28"/>
        </w:rPr>
        <w:t xml:space="preserve">розробити та вдосконалити конструкцію захисного костюму з використанням цифрових методів </w:t>
      </w:r>
      <w:proofErr w:type="spellStart"/>
      <w:r w:rsidRPr="00992EA0">
        <w:rPr>
          <w:szCs w:val="28"/>
        </w:rPr>
        <w:t>проєктування</w:t>
      </w:r>
      <w:proofErr w:type="spellEnd"/>
      <w:r w:rsidRPr="00992EA0">
        <w:rPr>
          <w:szCs w:val="28"/>
        </w:rPr>
        <w:t xml:space="preserve">. </w:t>
      </w:r>
    </w:p>
    <w:p w14:paraId="4792E214" w14:textId="77777777" w:rsidR="00992EA0" w:rsidRDefault="00992EA0" w:rsidP="009A23A7">
      <w:pPr>
        <w:spacing w:line="360" w:lineRule="auto"/>
        <w:jc w:val="both"/>
        <w:rPr>
          <w:szCs w:val="28"/>
        </w:rPr>
      </w:pPr>
    </w:p>
    <w:p w14:paraId="68F80503" w14:textId="77777777" w:rsidR="001E0BAA" w:rsidRDefault="009A23A7" w:rsidP="001E0BAA">
      <w:pPr>
        <w:spacing w:line="360" w:lineRule="auto"/>
        <w:ind w:firstLine="709"/>
        <w:jc w:val="both"/>
        <w:rPr>
          <w:szCs w:val="28"/>
        </w:rPr>
      </w:pPr>
      <w:r w:rsidRPr="00566FF3">
        <w:rPr>
          <w:b/>
          <w:i/>
          <w:szCs w:val="28"/>
        </w:rPr>
        <w:t>Методи дослідження</w:t>
      </w:r>
      <w:r w:rsidR="00566FF3">
        <w:rPr>
          <w:szCs w:val="28"/>
        </w:rPr>
        <w:t xml:space="preserve"> – дослідження наукових і прикладних матеріалів</w:t>
      </w:r>
      <w:r w:rsidR="001E0BAA">
        <w:rPr>
          <w:szCs w:val="28"/>
        </w:rPr>
        <w:t xml:space="preserve">, а </w:t>
      </w:r>
      <w:r>
        <w:rPr>
          <w:szCs w:val="28"/>
        </w:rPr>
        <w:t>зокрема</w:t>
      </w:r>
      <w:r w:rsidRPr="009A23A7">
        <w:rPr>
          <w:szCs w:val="28"/>
        </w:rPr>
        <w:t>:</w:t>
      </w:r>
      <w:r>
        <w:rPr>
          <w:szCs w:val="28"/>
        </w:rPr>
        <w:t xml:space="preserve"> аналіз нормативних і технічних документів, конструктивний аналіз моделей захисного одягу, порівняльний аналіз властивостей матеріалів, а також методи цифрового </w:t>
      </w:r>
      <w:proofErr w:type="spellStart"/>
      <w:r>
        <w:rPr>
          <w:szCs w:val="28"/>
        </w:rPr>
        <w:t>проєктування</w:t>
      </w:r>
      <w:proofErr w:type="spellEnd"/>
      <w:r>
        <w:rPr>
          <w:szCs w:val="28"/>
        </w:rPr>
        <w:t xml:space="preserve"> та моделювання із застосуванням програмних комплексів </w:t>
      </w:r>
      <w:proofErr w:type="spellStart"/>
      <w:r>
        <w:rPr>
          <w:szCs w:val="28"/>
          <w:lang w:val="en-US"/>
        </w:rPr>
        <w:t>Optitex</w:t>
      </w:r>
      <w:proofErr w:type="spellEnd"/>
      <w:r w:rsidRPr="009A23A7">
        <w:rPr>
          <w:szCs w:val="28"/>
        </w:rPr>
        <w:t xml:space="preserve"> </w:t>
      </w:r>
      <w:r>
        <w:rPr>
          <w:szCs w:val="28"/>
        </w:rPr>
        <w:t xml:space="preserve"> і </w:t>
      </w:r>
      <w:r>
        <w:rPr>
          <w:szCs w:val="28"/>
          <w:lang w:val="en-US"/>
        </w:rPr>
        <w:t>CLO</w:t>
      </w:r>
      <w:r w:rsidRPr="009A23A7">
        <w:rPr>
          <w:szCs w:val="28"/>
        </w:rPr>
        <w:t>3</w:t>
      </w:r>
      <w:r>
        <w:rPr>
          <w:szCs w:val="28"/>
          <w:lang w:val="en-US"/>
        </w:rPr>
        <w:t>D</w:t>
      </w:r>
      <w:r w:rsidRPr="009A23A7">
        <w:rPr>
          <w:szCs w:val="28"/>
        </w:rPr>
        <w:t>.</w:t>
      </w:r>
    </w:p>
    <w:p w14:paraId="0DE52593" w14:textId="77777777" w:rsidR="001E0BAA" w:rsidRDefault="001E0BAA" w:rsidP="001E0BAA">
      <w:pPr>
        <w:spacing w:line="360" w:lineRule="auto"/>
        <w:ind w:firstLine="709"/>
        <w:jc w:val="both"/>
        <w:rPr>
          <w:szCs w:val="28"/>
        </w:rPr>
      </w:pPr>
    </w:p>
    <w:p w14:paraId="2ADF37F1" w14:textId="77777777" w:rsidR="008152D5" w:rsidRDefault="009A23A7" w:rsidP="008152D5">
      <w:pPr>
        <w:spacing w:line="360" w:lineRule="auto"/>
        <w:ind w:firstLine="709"/>
        <w:jc w:val="both"/>
        <w:rPr>
          <w:szCs w:val="28"/>
        </w:rPr>
      </w:pPr>
      <w:r w:rsidRPr="001E0BAA">
        <w:rPr>
          <w:b/>
          <w:i/>
          <w:szCs w:val="28"/>
        </w:rPr>
        <w:t>Наукова новизна отриманих результатів</w:t>
      </w:r>
      <w:r w:rsidR="001E0BAA">
        <w:rPr>
          <w:b/>
          <w:i/>
          <w:szCs w:val="28"/>
        </w:rPr>
        <w:t xml:space="preserve"> </w:t>
      </w:r>
      <w:r>
        <w:rPr>
          <w:szCs w:val="28"/>
        </w:rPr>
        <w:t xml:space="preserve">полягає в удосконаленні підходу до </w:t>
      </w:r>
      <w:proofErr w:type="spellStart"/>
      <w:r>
        <w:rPr>
          <w:szCs w:val="28"/>
        </w:rPr>
        <w:t>проєктування</w:t>
      </w:r>
      <w:proofErr w:type="spellEnd"/>
      <w:r>
        <w:rPr>
          <w:szCs w:val="28"/>
        </w:rPr>
        <w:t xml:space="preserve"> захисного костюму для електриків на основі комплексного поєднання матеріалів і конструктивних рішень, що дозволяє підвищити ефективність реалізації вогнестійких, антистатичних і </w:t>
      </w:r>
      <w:proofErr w:type="spellStart"/>
      <w:r>
        <w:rPr>
          <w:szCs w:val="28"/>
        </w:rPr>
        <w:t>світловідбивних</w:t>
      </w:r>
      <w:proofErr w:type="spellEnd"/>
      <w:r>
        <w:rPr>
          <w:szCs w:val="28"/>
        </w:rPr>
        <w:t xml:space="preserve"> властивостей виробу.</w:t>
      </w:r>
    </w:p>
    <w:p w14:paraId="5071F397" w14:textId="77777777" w:rsidR="009A23A7" w:rsidRDefault="009A23A7" w:rsidP="008152D5">
      <w:pPr>
        <w:spacing w:line="360" w:lineRule="auto"/>
        <w:ind w:firstLine="709"/>
        <w:jc w:val="both"/>
        <w:rPr>
          <w:szCs w:val="28"/>
        </w:rPr>
      </w:pPr>
      <w:r w:rsidRPr="008152D5">
        <w:rPr>
          <w:b/>
          <w:i/>
          <w:szCs w:val="28"/>
        </w:rPr>
        <w:lastRenderedPageBreak/>
        <w:t>Практичне значення</w:t>
      </w:r>
      <w:r w:rsidR="008152D5">
        <w:rPr>
          <w:b/>
          <w:i/>
          <w:szCs w:val="28"/>
        </w:rPr>
        <w:t xml:space="preserve"> </w:t>
      </w:r>
      <w:r>
        <w:rPr>
          <w:szCs w:val="28"/>
        </w:rPr>
        <w:t xml:space="preserve">роботи полягає в удосконаленні конструкції захисного костюму для електриків та розробленні методи дослідження матеріалів і конструктивних елементів, яка може бути використана у процесі </w:t>
      </w:r>
      <w:proofErr w:type="spellStart"/>
      <w:r>
        <w:rPr>
          <w:szCs w:val="28"/>
        </w:rPr>
        <w:t>проєктування</w:t>
      </w:r>
      <w:proofErr w:type="spellEnd"/>
      <w:r>
        <w:rPr>
          <w:szCs w:val="28"/>
        </w:rPr>
        <w:t xml:space="preserve"> та виготовлення спеціального захисного одягу. </w:t>
      </w:r>
    </w:p>
    <w:p w14:paraId="3E9AB5EE" w14:textId="77777777" w:rsidR="008152D5" w:rsidRDefault="008152D5" w:rsidP="008152D5">
      <w:pPr>
        <w:spacing w:line="360" w:lineRule="auto"/>
        <w:ind w:firstLine="709"/>
        <w:jc w:val="both"/>
        <w:rPr>
          <w:szCs w:val="28"/>
        </w:rPr>
      </w:pPr>
    </w:p>
    <w:p w14:paraId="50424FA4" w14:textId="77777777" w:rsidR="008152D5" w:rsidRPr="00390275" w:rsidRDefault="008152D5" w:rsidP="008152D5">
      <w:pPr>
        <w:spacing w:line="360" w:lineRule="auto"/>
        <w:ind w:firstLine="709"/>
        <w:jc w:val="both"/>
        <w:rPr>
          <w:b/>
          <w:i/>
          <w:szCs w:val="28"/>
        </w:rPr>
      </w:pPr>
      <w:r w:rsidRPr="00390275">
        <w:rPr>
          <w:b/>
          <w:i/>
          <w:szCs w:val="28"/>
        </w:rPr>
        <w:t>Апробація результатів роботи</w:t>
      </w:r>
    </w:p>
    <w:p w14:paraId="1AF61ACD" w14:textId="77777777" w:rsidR="008152D5" w:rsidRDefault="008152D5" w:rsidP="008152D5">
      <w:pPr>
        <w:spacing w:line="360" w:lineRule="auto"/>
        <w:ind w:firstLine="709"/>
        <w:jc w:val="both"/>
        <w:rPr>
          <w:szCs w:val="28"/>
        </w:rPr>
      </w:pPr>
      <w:r>
        <w:rPr>
          <w:szCs w:val="28"/>
        </w:rPr>
        <w:t>За результатами досліджень опубліковано:</w:t>
      </w:r>
    </w:p>
    <w:p w14:paraId="6E6EE43D" w14:textId="77777777" w:rsidR="00053203" w:rsidRDefault="00053203" w:rsidP="00053203">
      <w:pPr>
        <w:spacing w:line="360" w:lineRule="auto"/>
        <w:jc w:val="both"/>
        <w:rPr>
          <w:szCs w:val="28"/>
        </w:rPr>
      </w:pPr>
      <w:r>
        <w:rPr>
          <w:szCs w:val="28"/>
        </w:rPr>
        <w:t xml:space="preserve">тези доповідей міжнародних конференцій </w:t>
      </w:r>
      <w:r w:rsidR="006F710F">
        <w:rPr>
          <w:szCs w:val="28"/>
        </w:rPr>
        <w:t>(додаток А)</w:t>
      </w:r>
      <w:r w:rsidR="00014012">
        <w:rPr>
          <w:szCs w:val="28"/>
        </w:rPr>
        <w:t>:</w:t>
      </w:r>
    </w:p>
    <w:p w14:paraId="2F36FA16" w14:textId="77777777" w:rsidR="00390275" w:rsidRDefault="00014012" w:rsidP="00053203">
      <w:pPr>
        <w:spacing w:line="360" w:lineRule="auto"/>
        <w:jc w:val="both"/>
        <w:rPr>
          <w:szCs w:val="28"/>
        </w:rPr>
      </w:pPr>
      <w:proofErr w:type="spellStart"/>
      <w:r>
        <w:rPr>
          <w:szCs w:val="28"/>
        </w:rPr>
        <w:t>Арендар</w:t>
      </w:r>
      <w:proofErr w:type="spellEnd"/>
      <w:r>
        <w:rPr>
          <w:szCs w:val="28"/>
        </w:rPr>
        <w:t xml:space="preserve"> К. М. Сучасні підходи у проектуванні одягу для електриків у Польщі / </w:t>
      </w:r>
      <w:r w:rsidR="00EF30A5">
        <w:rPr>
          <w:szCs w:val="28"/>
        </w:rPr>
        <w:t xml:space="preserve">А. Т. </w:t>
      </w:r>
      <w:proofErr w:type="spellStart"/>
      <w:r w:rsidR="00B20057">
        <w:rPr>
          <w:szCs w:val="28"/>
        </w:rPr>
        <w:t>Арабулі</w:t>
      </w:r>
      <w:proofErr w:type="spellEnd"/>
      <w:r w:rsidR="00B20057">
        <w:rPr>
          <w:szCs w:val="28"/>
        </w:rPr>
        <w:t xml:space="preserve">, </w:t>
      </w:r>
      <w:r>
        <w:rPr>
          <w:szCs w:val="28"/>
        </w:rPr>
        <w:t xml:space="preserve">К. М. </w:t>
      </w:r>
      <w:proofErr w:type="spellStart"/>
      <w:r>
        <w:rPr>
          <w:szCs w:val="28"/>
        </w:rPr>
        <w:t>Арендар</w:t>
      </w:r>
      <w:proofErr w:type="spellEnd"/>
      <w:r w:rsidR="00B20057">
        <w:rPr>
          <w:szCs w:val="28"/>
        </w:rPr>
        <w:t xml:space="preserve">, Ю. </w:t>
      </w:r>
      <w:proofErr w:type="spellStart"/>
      <w:r w:rsidR="00B20057">
        <w:rPr>
          <w:szCs w:val="28"/>
        </w:rPr>
        <w:t>Томис</w:t>
      </w:r>
      <w:proofErr w:type="spellEnd"/>
      <w:r>
        <w:rPr>
          <w:szCs w:val="28"/>
        </w:rPr>
        <w:t xml:space="preserve"> </w:t>
      </w:r>
      <w:r w:rsidR="00B20057">
        <w:rPr>
          <w:szCs w:val="28"/>
        </w:rPr>
        <w:t xml:space="preserve">// Тези доповідей </w:t>
      </w:r>
      <w:r w:rsidR="00B35776">
        <w:rPr>
          <w:szCs w:val="28"/>
          <w:lang w:val="en-US"/>
        </w:rPr>
        <w:t>International</w:t>
      </w:r>
      <w:r w:rsidR="00B35776" w:rsidRPr="00B35776">
        <w:rPr>
          <w:szCs w:val="28"/>
        </w:rPr>
        <w:t xml:space="preserve"> </w:t>
      </w:r>
      <w:r w:rsidR="00B35776">
        <w:rPr>
          <w:szCs w:val="28"/>
          <w:lang w:val="en-US"/>
        </w:rPr>
        <w:t>Scientific</w:t>
      </w:r>
      <w:r w:rsidR="00B35776" w:rsidRPr="00B35776">
        <w:rPr>
          <w:szCs w:val="28"/>
        </w:rPr>
        <w:t>-</w:t>
      </w:r>
      <w:r w:rsidR="00B35776">
        <w:rPr>
          <w:szCs w:val="28"/>
          <w:lang w:val="en-US"/>
        </w:rPr>
        <w:t>Practical</w:t>
      </w:r>
      <w:r w:rsidR="00B35776" w:rsidRPr="00B35776">
        <w:rPr>
          <w:szCs w:val="28"/>
        </w:rPr>
        <w:t xml:space="preserve"> </w:t>
      </w:r>
      <w:r w:rsidR="00390275">
        <w:rPr>
          <w:szCs w:val="28"/>
          <w:lang w:val="en-US"/>
        </w:rPr>
        <w:t>Conference</w:t>
      </w:r>
      <w:r w:rsidR="00B35776" w:rsidRPr="00B35776">
        <w:rPr>
          <w:szCs w:val="28"/>
        </w:rPr>
        <w:t xml:space="preserve"> </w:t>
      </w:r>
      <w:r w:rsidR="00B35776">
        <w:rPr>
          <w:szCs w:val="28"/>
          <w:lang w:val="en-US"/>
        </w:rPr>
        <w:t>IX</w:t>
      </w:r>
      <w:r w:rsidR="00390275">
        <w:rPr>
          <w:szCs w:val="28"/>
        </w:rPr>
        <w:t>,</w:t>
      </w:r>
    </w:p>
    <w:p w14:paraId="6B24F6A1" w14:textId="77777777" w:rsidR="00390275" w:rsidRPr="00390275" w:rsidRDefault="00390275" w:rsidP="00053203">
      <w:pPr>
        <w:spacing w:line="360" w:lineRule="auto"/>
        <w:jc w:val="both"/>
        <w:rPr>
          <w:szCs w:val="28"/>
        </w:rPr>
      </w:pPr>
    </w:p>
    <w:p w14:paraId="04167A20" w14:textId="77777777" w:rsidR="00DD7867" w:rsidRPr="00C11901" w:rsidRDefault="00A7531D" w:rsidP="00591AEA">
      <w:pPr>
        <w:tabs>
          <w:tab w:val="left" w:pos="2128"/>
        </w:tabs>
        <w:spacing w:line="360" w:lineRule="auto"/>
        <w:ind w:firstLine="709"/>
        <w:jc w:val="both"/>
        <w:rPr>
          <w:b/>
          <w:i/>
        </w:rPr>
      </w:pPr>
      <w:r w:rsidRPr="00C11901">
        <w:rPr>
          <w:b/>
          <w:i/>
        </w:rPr>
        <w:t>Структура та осяг роботи</w:t>
      </w:r>
    </w:p>
    <w:p w14:paraId="6D57C602" w14:textId="77777777" w:rsidR="00A7531D" w:rsidRDefault="00A7531D" w:rsidP="00591AEA">
      <w:pPr>
        <w:tabs>
          <w:tab w:val="left" w:pos="2128"/>
        </w:tabs>
        <w:spacing w:line="360" w:lineRule="auto"/>
        <w:ind w:firstLine="709"/>
        <w:jc w:val="both"/>
      </w:pPr>
      <w:r>
        <w:t>Кваліфікаційна робота</w:t>
      </w:r>
      <w:r w:rsidR="002454D3">
        <w:t xml:space="preserve"> складається зі вступу, чотирьох розділів з висновками</w:t>
      </w:r>
      <w:r w:rsidR="00591AEA">
        <w:t xml:space="preserve">, загального висновку, списку використаної літератури  та додатків. Основна частина роботи викладена на 108 сторінках друкованого тексту, включаючи </w:t>
      </w:r>
      <w:r w:rsidR="00EC6187">
        <w:t xml:space="preserve">20 </w:t>
      </w:r>
      <w:r w:rsidR="00591AEA">
        <w:t xml:space="preserve">рисунків та </w:t>
      </w:r>
      <w:r w:rsidR="00EC6187">
        <w:t xml:space="preserve">14 </w:t>
      </w:r>
      <w:r w:rsidR="00591AEA">
        <w:t xml:space="preserve">таблиць. Список використаної літератури </w:t>
      </w:r>
      <w:r w:rsidR="006642E2">
        <w:t>70 найменувань поданих на 7 сторінках. Повний осяг роботи складає</w:t>
      </w:r>
      <w:r w:rsidR="00E95A81">
        <w:t xml:space="preserve"> 137 сторінок.</w:t>
      </w:r>
    </w:p>
    <w:p w14:paraId="5B543742" w14:textId="77777777" w:rsidR="00A7531D" w:rsidRDefault="00A7531D" w:rsidP="00C97CBF">
      <w:pPr>
        <w:tabs>
          <w:tab w:val="left" w:pos="2128"/>
        </w:tabs>
      </w:pPr>
    </w:p>
    <w:p w14:paraId="48D8B49F" w14:textId="77777777" w:rsidR="00DD7867" w:rsidRDefault="00DD7867">
      <w:pPr>
        <w:spacing w:after="160" w:line="259" w:lineRule="auto"/>
      </w:pPr>
      <w:r>
        <w:br w:type="page"/>
      </w:r>
    </w:p>
    <w:p w14:paraId="3C9602D7" w14:textId="4914C3D2" w:rsidR="00DD7867" w:rsidRPr="008F22DA" w:rsidRDefault="00DD7867" w:rsidP="0005215D">
      <w:pPr>
        <w:pStyle w:val="a3"/>
        <w:numPr>
          <w:ilvl w:val="0"/>
          <w:numId w:val="4"/>
        </w:numPr>
        <w:ind w:left="567" w:hanging="567"/>
        <w:outlineLvl w:val="0"/>
        <w:rPr>
          <w:b/>
          <w:szCs w:val="28"/>
        </w:rPr>
      </w:pPr>
      <w:bookmarkStart w:id="5" w:name="_Toc216026144"/>
      <w:r w:rsidRPr="008F22DA">
        <w:rPr>
          <w:b/>
          <w:szCs w:val="28"/>
        </w:rPr>
        <w:lastRenderedPageBreak/>
        <w:t xml:space="preserve">РОЗДІЛ: </w:t>
      </w:r>
      <w:r w:rsidR="00C613A2">
        <w:rPr>
          <w:b/>
          <w:szCs w:val="28"/>
        </w:rPr>
        <w:t>ТЕОРЕТИЧНІ ЗАСАДИ СТВОРЕННЯ ЗАХИСНОГО ОДЯГ</w:t>
      </w:r>
      <w:r w:rsidR="00653BD5">
        <w:rPr>
          <w:b/>
          <w:szCs w:val="28"/>
          <w:lang w:val="ru-RU"/>
        </w:rPr>
        <w:t>У</w:t>
      </w:r>
      <w:r w:rsidR="00C613A2">
        <w:rPr>
          <w:b/>
          <w:szCs w:val="28"/>
        </w:rPr>
        <w:t xml:space="preserve"> ДЛЯ ЕЛЕКТРИКІВ</w:t>
      </w:r>
      <w:bookmarkEnd w:id="5"/>
    </w:p>
    <w:p w14:paraId="61F7CC18" w14:textId="77777777" w:rsidR="008F22DA" w:rsidRPr="00462A19" w:rsidRDefault="008F22DA" w:rsidP="008F22DA">
      <w:pPr>
        <w:pStyle w:val="a3"/>
        <w:ind w:left="420"/>
        <w:rPr>
          <w:rFonts w:cs="Times New Roman"/>
          <w:b/>
          <w:szCs w:val="28"/>
        </w:rPr>
      </w:pPr>
    </w:p>
    <w:p w14:paraId="7A5D9453" w14:textId="77777777" w:rsidR="00DD7867" w:rsidRPr="00851843" w:rsidRDefault="00DD7867" w:rsidP="0005215D">
      <w:pPr>
        <w:pStyle w:val="a3"/>
        <w:numPr>
          <w:ilvl w:val="1"/>
          <w:numId w:val="6"/>
        </w:numPr>
        <w:outlineLvl w:val="1"/>
        <w:rPr>
          <w:b/>
          <w:szCs w:val="28"/>
        </w:rPr>
      </w:pPr>
      <w:bookmarkStart w:id="6" w:name="_Toc216026145"/>
      <w:r w:rsidRPr="00851843">
        <w:rPr>
          <w:b/>
          <w:szCs w:val="28"/>
        </w:rPr>
        <w:t>Історія виникнення та розвитку спеціального одягу для електротехнічних професій</w:t>
      </w:r>
      <w:bookmarkEnd w:id="6"/>
    </w:p>
    <w:p w14:paraId="73102BA9" w14:textId="77777777" w:rsidR="00C613A2" w:rsidRPr="00C613A2" w:rsidRDefault="00C613A2" w:rsidP="00C613A2">
      <w:pPr>
        <w:spacing w:line="360" w:lineRule="auto"/>
        <w:ind w:firstLine="709"/>
        <w:jc w:val="both"/>
        <w:rPr>
          <w:szCs w:val="28"/>
        </w:rPr>
      </w:pPr>
      <w:r w:rsidRPr="00C613A2">
        <w:rPr>
          <w:szCs w:val="28"/>
        </w:rPr>
        <w:t>Історія виникнення та розвитку спеціального одягу для електротехнічних професій є невід'ємною складовою еволюції безпеки праці в енергетичній галузі, що безпосередньо співвідноситься з технологічним прогресом та усвідомленням ризиків, які несе дана професія. З моменту становлення електротехніки як окремої галузі, безпека завжди була питанням першочергової важливості, особливо в умовах роботи з напругами та струмами, які потенційно є небезпечними для людини.</w:t>
      </w:r>
    </w:p>
    <w:p w14:paraId="4E67E7CE" w14:textId="77777777" w:rsidR="00C613A2" w:rsidRPr="00C613A2" w:rsidRDefault="00C613A2" w:rsidP="00C613A2">
      <w:pPr>
        <w:spacing w:line="360" w:lineRule="auto"/>
        <w:ind w:firstLine="709"/>
        <w:jc w:val="both"/>
        <w:rPr>
          <w:szCs w:val="28"/>
        </w:rPr>
      </w:pPr>
      <w:r w:rsidRPr="00C613A2">
        <w:rPr>
          <w:szCs w:val="28"/>
        </w:rPr>
        <w:t xml:space="preserve">На ранніх етапах розвитку, коли галузь лише формувалася, і стандарти були мінімальними, травматизм та смертельні випадки були, </w:t>
      </w:r>
      <w:r w:rsidR="00AF1233">
        <w:rPr>
          <w:szCs w:val="28"/>
        </w:rPr>
        <w:t>надто поширеним явищем. С</w:t>
      </w:r>
      <w:r w:rsidRPr="00C613A2">
        <w:rPr>
          <w:szCs w:val="28"/>
        </w:rPr>
        <w:t>толіття розвитку електротехнічної промисловості постійно підвищували вимоги до захисних заходів. Цей процес знайшов своє відображення у створенні та вдосконаленні регуляторних актів, таких як OSHA (Управління з охорони праці США), NEC (Національний електричний кодекс) та національних галузевих стандартів, які спрямовані на гарантування безпечних умов праці для всіх спеціалістів.</w:t>
      </w:r>
    </w:p>
    <w:p w14:paraId="0334BBF5" w14:textId="77777777" w:rsidR="00C613A2" w:rsidRPr="00C613A2" w:rsidRDefault="00C613A2" w:rsidP="00C613A2">
      <w:pPr>
        <w:spacing w:line="360" w:lineRule="auto"/>
        <w:ind w:firstLine="709"/>
        <w:jc w:val="both"/>
        <w:rPr>
          <w:szCs w:val="28"/>
        </w:rPr>
      </w:pPr>
      <w:r w:rsidRPr="00C613A2">
        <w:rPr>
          <w:szCs w:val="28"/>
        </w:rPr>
        <w:t>Розвиток технологій в електротехнічній сфері постійно вимагає перегляду та оновлення існуючих рекомендацій та засобів індивідуального захисту (ЗІЗ) для забезпечення максимально можливого захисту працівників та запобігання нещасним випадкам, зокрема ураженням електричним струмом та термічними травмами від електричної дуги. Саме тому вивчення еволюції спеціального одягу, його конструктивних особливостей, матеріалів та нормативно-правового забезпечення, є ключовим для розуміння сучасних вимог до охорони праці.[1]</w:t>
      </w:r>
    </w:p>
    <w:p w14:paraId="191B4B9F" w14:textId="77777777" w:rsidR="00C613A2" w:rsidRDefault="00C613A2" w:rsidP="00C613A2">
      <w:pPr>
        <w:spacing w:line="360" w:lineRule="auto"/>
        <w:ind w:firstLine="709"/>
        <w:jc w:val="both"/>
        <w:rPr>
          <w:szCs w:val="28"/>
        </w:rPr>
      </w:pPr>
      <w:r w:rsidRPr="00C613A2">
        <w:rPr>
          <w:szCs w:val="28"/>
        </w:rPr>
        <w:t xml:space="preserve">Становлення електротехнічної галузі як основи сучасного промислового та соціального розвитку розпочалося 4 вересня 1882 року із запуску Томасом </w:t>
      </w:r>
      <w:r w:rsidRPr="00C613A2">
        <w:rPr>
          <w:szCs w:val="28"/>
        </w:rPr>
        <w:lastRenderedPageBreak/>
        <w:t>Едісоном першої комерційної системи електропостачання на постійному струмі. Ця система мала початкову потужність 100 к</w:t>
      </w:r>
      <w:r w:rsidR="00CE3880">
        <w:rPr>
          <w:szCs w:val="28"/>
        </w:rPr>
        <w:t>В</w:t>
      </w:r>
      <w:r w:rsidRPr="00C613A2">
        <w:rPr>
          <w:szCs w:val="28"/>
        </w:rPr>
        <w:t xml:space="preserve"> та забезпечувала освітлення для обмеженої кількості споживачів.[2]</w:t>
      </w:r>
    </w:p>
    <w:p w14:paraId="4730CD48" w14:textId="77777777" w:rsidR="00DD7867" w:rsidRDefault="00DD7867" w:rsidP="00C613A2">
      <w:pPr>
        <w:spacing w:line="360" w:lineRule="auto"/>
        <w:ind w:firstLine="567"/>
        <w:jc w:val="both"/>
        <w:rPr>
          <w:szCs w:val="28"/>
        </w:rPr>
      </w:pPr>
      <w:r w:rsidRPr="00E74B5B">
        <w:rPr>
          <w:szCs w:val="28"/>
        </w:rPr>
        <w:t xml:space="preserve">Проте, справжній прорив у сфері електропередачі відбувся завдяки розробкам Ніколи </w:t>
      </w:r>
      <w:proofErr w:type="spellStart"/>
      <w:r w:rsidRPr="00E74B5B">
        <w:rPr>
          <w:szCs w:val="28"/>
        </w:rPr>
        <w:t>Тесли</w:t>
      </w:r>
      <w:proofErr w:type="spellEnd"/>
      <w:r w:rsidRPr="00E74B5B">
        <w:rPr>
          <w:szCs w:val="28"/>
        </w:rPr>
        <w:t xml:space="preserve"> та Джорджа </w:t>
      </w:r>
      <w:proofErr w:type="spellStart"/>
      <w:r w:rsidRPr="00E74B5B">
        <w:rPr>
          <w:szCs w:val="28"/>
        </w:rPr>
        <w:t>Вестінгауза</w:t>
      </w:r>
      <w:proofErr w:type="spellEnd"/>
      <w:r w:rsidRPr="00E74B5B">
        <w:rPr>
          <w:szCs w:val="28"/>
        </w:rPr>
        <w:t>, які запровадили систему змінного струму (AC). Системи AC швидко довели свою перевагу, оскільки дозволяли передавати електричну енергію на значно більші відстані з меншими втратами, що стало вирішальним фактором у масштабуванні електроенергетики.</w:t>
      </w:r>
    </w:p>
    <w:p w14:paraId="36402EAE" w14:textId="77777777" w:rsidR="00DD7867" w:rsidRDefault="00DD7867" w:rsidP="00DD7867">
      <w:pPr>
        <w:spacing w:line="360" w:lineRule="auto"/>
        <w:ind w:firstLine="567"/>
        <w:jc w:val="both"/>
        <w:rPr>
          <w:szCs w:val="28"/>
        </w:rPr>
      </w:pPr>
      <w:r w:rsidRPr="00E74B5B">
        <w:rPr>
          <w:szCs w:val="28"/>
        </w:rPr>
        <w:t xml:space="preserve">Незважаючи на ці значні промислові досягнення, які заклали основу сучасного світу, незабаром виникла гостра потреба в </w:t>
      </w:r>
      <w:proofErr w:type="spellStart"/>
      <w:r w:rsidRPr="00E74B5B">
        <w:rPr>
          <w:szCs w:val="28"/>
        </w:rPr>
        <w:t>інституціоналізації</w:t>
      </w:r>
      <w:proofErr w:type="spellEnd"/>
      <w:r w:rsidRPr="00E74B5B">
        <w:rPr>
          <w:szCs w:val="28"/>
        </w:rPr>
        <w:t xml:space="preserve"> електробезпеки. Ця необхідність була безпосередньо спричинена трагічною подією – першим зафіксованим ураженням електричним струмом від промислового генератора, що підкреслило летальність новітніх технологій.</w:t>
      </w:r>
    </w:p>
    <w:p w14:paraId="574B95C9" w14:textId="77777777" w:rsidR="00DD7867" w:rsidRPr="00E74B5B" w:rsidRDefault="00DD7867" w:rsidP="00DD7867">
      <w:pPr>
        <w:spacing w:line="360" w:lineRule="auto"/>
        <w:ind w:firstLine="567"/>
        <w:jc w:val="both"/>
        <w:rPr>
          <w:szCs w:val="28"/>
        </w:rPr>
      </w:pPr>
      <w:r w:rsidRPr="00E74B5B">
        <w:rPr>
          <w:szCs w:val="28"/>
        </w:rPr>
        <w:t>У відповідь на зростаючу небезпеку та задля забезпечення уніфікованих стандартів монтажу та захисту працівників, у 1895 році було розроблено п’ять різних кодексів електромонтажу. Однак, наявність множинних, неузгоджених між собою регуляторних документів створювала значні труднощі в забезпеч</w:t>
      </w:r>
      <w:r>
        <w:rPr>
          <w:szCs w:val="28"/>
        </w:rPr>
        <w:t>енні єдиних стандартів безпеки.</w:t>
      </w:r>
    </w:p>
    <w:p w14:paraId="09BE324A" w14:textId="77777777" w:rsidR="00DD7867" w:rsidRPr="00E74B5B" w:rsidRDefault="00DD7867" w:rsidP="00DD7867">
      <w:pPr>
        <w:spacing w:line="360" w:lineRule="auto"/>
        <w:ind w:firstLine="567"/>
        <w:jc w:val="both"/>
        <w:rPr>
          <w:szCs w:val="28"/>
        </w:rPr>
      </w:pPr>
      <w:r w:rsidRPr="00E74B5B">
        <w:rPr>
          <w:szCs w:val="28"/>
        </w:rPr>
        <w:t>Кульмінацією цих зусиль стало формування комітету, який у 1897 році розробив та опублікував Національний електричний кодекс (NEC). Цей кодекс став єдиним, загальнонаціональним стандартом, обов’язковим дл</w:t>
      </w:r>
      <w:r>
        <w:rPr>
          <w:szCs w:val="28"/>
        </w:rPr>
        <w:t>я використання всіма фахівцями.</w:t>
      </w:r>
    </w:p>
    <w:p w14:paraId="609BF46F" w14:textId="77777777" w:rsidR="00DD7867" w:rsidRDefault="00DD7867" w:rsidP="00DD7867">
      <w:pPr>
        <w:spacing w:line="360" w:lineRule="auto"/>
        <w:ind w:firstLine="567"/>
        <w:jc w:val="both"/>
        <w:rPr>
          <w:szCs w:val="28"/>
        </w:rPr>
      </w:pPr>
      <w:r w:rsidRPr="00E74B5B">
        <w:rPr>
          <w:szCs w:val="28"/>
        </w:rPr>
        <w:t xml:space="preserve">Спонсором NEC стала Національна асоціація пожежної охорони (NFPA), чия діяльність початково була зосереджена на питаннях водопостачання та електроенергії. NFPA швидко встановила, що значна частина пожеж була спричинена небезпечними електричними умовами, підтверджуючи взаємозв'язок між електричними стандартами та громадською безпекою. Це зумовило необхідність розробки стандартів та практик, що охоплювали як спринклерні, так і електричні системи. У 1911 році NEC було вдосконалено, а </w:t>
      </w:r>
      <w:r w:rsidRPr="00E74B5B">
        <w:rPr>
          <w:szCs w:val="28"/>
        </w:rPr>
        <w:lastRenderedPageBreak/>
        <w:t>NFPA взяла на себе постійну відповідальність за оновлення та адаптацію кодексів відповідно до динамічного розвитку електричної галузі.</w:t>
      </w:r>
    </w:p>
    <w:p w14:paraId="59FD1EF7" w14:textId="77777777" w:rsidR="00173697" w:rsidRPr="00124EBF" w:rsidRDefault="00DD7867" w:rsidP="00124EBF">
      <w:pPr>
        <w:spacing w:line="360" w:lineRule="auto"/>
        <w:ind w:firstLine="567"/>
        <w:jc w:val="both"/>
        <w:rPr>
          <w:szCs w:val="28"/>
          <w:lang w:val="ru-RU"/>
        </w:rPr>
      </w:pPr>
      <w:r w:rsidRPr="00F54679">
        <w:rPr>
          <w:szCs w:val="28"/>
        </w:rPr>
        <w:t xml:space="preserve">У 1956 році, коли Чарльза </w:t>
      </w:r>
      <w:proofErr w:type="spellStart"/>
      <w:r w:rsidRPr="00F54679">
        <w:rPr>
          <w:szCs w:val="28"/>
        </w:rPr>
        <w:t>Далзіеля</w:t>
      </w:r>
      <w:proofErr w:type="spellEnd"/>
      <w:r w:rsidRPr="00F54679">
        <w:rPr>
          <w:szCs w:val="28"/>
        </w:rPr>
        <w:t xml:space="preserve"> попросили винайти пристрій для ураження електричним струмом </w:t>
      </w:r>
      <w:proofErr w:type="spellStart"/>
      <w:r w:rsidRPr="00F54679">
        <w:rPr>
          <w:szCs w:val="28"/>
        </w:rPr>
        <w:t>сарайних</w:t>
      </w:r>
      <w:proofErr w:type="spellEnd"/>
      <w:r w:rsidRPr="00F54679">
        <w:rPr>
          <w:szCs w:val="28"/>
        </w:rPr>
        <w:t xml:space="preserve"> мух, він почав досліджувати ураження електричним струмом. На той час не було жодних даних з цього питання, тому він провів випробування на добровольцях. Ці дослідження виявилися еталоном в електробезпеці. Зрештою </w:t>
      </w:r>
      <w:proofErr w:type="spellStart"/>
      <w:r w:rsidRPr="00F54679">
        <w:rPr>
          <w:szCs w:val="28"/>
        </w:rPr>
        <w:t>Далзіель</w:t>
      </w:r>
      <w:proofErr w:type="spellEnd"/>
      <w:r w:rsidRPr="00F54679">
        <w:rPr>
          <w:szCs w:val="28"/>
        </w:rPr>
        <w:t xml:space="preserve"> написав книгу «Вплив ураження електричним струмом на людину» –</w:t>
      </w:r>
      <w:r w:rsidR="00173697" w:rsidRPr="00124EBF">
        <w:rPr>
          <w:szCs w:val="28"/>
        </w:rPr>
        <w:t xml:space="preserve"> </w:t>
      </w:r>
      <w:r w:rsidR="00173697">
        <w:rPr>
          <w:szCs w:val="28"/>
        </w:rPr>
        <w:t>книга що</w:t>
      </w:r>
      <w:r w:rsidR="00173697" w:rsidRPr="00124EBF">
        <w:rPr>
          <w:szCs w:val="28"/>
        </w:rPr>
        <w:t xml:space="preserve"> </w:t>
      </w:r>
      <w:r w:rsidRPr="00F54679">
        <w:rPr>
          <w:szCs w:val="28"/>
        </w:rPr>
        <w:t>висвіт</w:t>
      </w:r>
      <w:r>
        <w:rPr>
          <w:szCs w:val="28"/>
        </w:rPr>
        <w:t>лила важливість електробезпеки.</w:t>
      </w:r>
      <w:r w:rsidR="00173697" w:rsidRPr="00124EBF">
        <w:rPr>
          <w:szCs w:val="28"/>
        </w:rPr>
        <w:t>[1</w:t>
      </w:r>
      <w:r w:rsidR="005E00FA" w:rsidRPr="00124EBF">
        <w:rPr>
          <w:szCs w:val="28"/>
        </w:rPr>
        <w:t>]</w:t>
      </w:r>
      <w:r w:rsidR="00124EBF" w:rsidRPr="00124EBF">
        <w:rPr>
          <w:szCs w:val="28"/>
        </w:rPr>
        <w:t xml:space="preserve"> </w:t>
      </w:r>
      <w:r w:rsidR="00173697" w:rsidRPr="00173697">
        <w:rPr>
          <w:szCs w:val="28"/>
        </w:rPr>
        <w:t xml:space="preserve">У своїх розслідуваннях аварій, пов'язаних з електричним струмом, </w:t>
      </w:r>
      <w:proofErr w:type="spellStart"/>
      <w:r w:rsidR="00173697" w:rsidRPr="00173697">
        <w:rPr>
          <w:szCs w:val="28"/>
        </w:rPr>
        <w:t>Далзіел</w:t>
      </w:r>
      <w:proofErr w:type="spellEnd"/>
      <w:r w:rsidR="00173697" w:rsidRPr="00173697">
        <w:rPr>
          <w:szCs w:val="28"/>
        </w:rPr>
        <w:t xml:space="preserve"> виявив, що багато смертельних випадків сталися через замикання на землю. Замикання на землю трапляються, коли відбувається випадковий контакт між провідником під напругою та землею або корпусом обладнання. Щоб запобігти замиканням на землю, він винайшов розетки та автоматичні вимикачі GFCI – рятівний та новаторський пристрій, який інтегрував магніточутливу схему з нещодавно розробленим напівпровідником. NEC затвердив їх використання, побачивши, наскільки ефективно вони запобігають смертям, пов'язаним з електричним струмом.</w:t>
      </w:r>
    </w:p>
    <w:p w14:paraId="5E99BEFF" w14:textId="77777777" w:rsidR="00173697" w:rsidRPr="00173697" w:rsidRDefault="00173697" w:rsidP="00173697">
      <w:pPr>
        <w:spacing w:line="360" w:lineRule="auto"/>
        <w:ind w:firstLine="567"/>
        <w:jc w:val="both"/>
        <w:rPr>
          <w:szCs w:val="28"/>
        </w:rPr>
      </w:pPr>
      <w:r w:rsidRPr="00173697">
        <w:rPr>
          <w:szCs w:val="28"/>
        </w:rPr>
        <w:t xml:space="preserve">Подальший розвиток вимог до електробезпеки та засобів індивідуального захисту (ЗІЗ) був значною мірою зумовлений науковими дослідженнями та прийняттям фундаментальних законодавчих актів. У 1969 році </w:t>
      </w:r>
      <w:proofErr w:type="spellStart"/>
      <w:r w:rsidRPr="00173697">
        <w:rPr>
          <w:szCs w:val="28"/>
        </w:rPr>
        <w:t>Еліс</w:t>
      </w:r>
      <w:proofErr w:type="spellEnd"/>
      <w:r w:rsidRPr="00173697">
        <w:rPr>
          <w:szCs w:val="28"/>
        </w:rPr>
        <w:t xml:space="preserve"> </w:t>
      </w:r>
      <w:proofErr w:type="spellStart"/>
      <w:r w:rsidRPr="00173697">
        <w:rPr>
          <w:szCs w:val="28"/>
        </w:rPr>
        <w:t>Столл</w:t>
      </w:r>
      <w:proofErr w:type="spellEnd"/>
      <w:r w:rsidRPr="00173697">
        <w:rPr>
          <w:szCs w:val="28"/>
        </w:rPr>
        <w:t xml:space="preserve"> та Марія </w:t>
      </w:r>
      <w:proofErr w:type="spellStart"/>
      <w:r w:rsidRPr="00173697">
        <w:rPr>
          <w:szCs w:val="28"/>
        </w:rPr>
        <w:t>К'янта</w:t>
      </w:r>
      <w:proofErr w:type="spellEnd"/>
      <w:r w:rsidRPr="00173697">
        <w:rPr>
          <w:szCs w:val="28"/>
        </w:rPr>
        <w:t xml:space="preserve"> здійснили важливе дослідження, присвячене вивченню впливу теплового впливу, що призводить до опікових травм. Результатом їхньої роботи стало винайдення Кривої </w:t>
      </w:r>
      <w:proofErr w:type="spellStart"/>
      <w:r w:rsidRPr="00173697">
        <w:rPr>
          <w:szCs w:val="28"/>
        </w:rPr>
        <w:t>Столл</w:t>
      </w:r>
      <w:proofErr w:type="spellEnd"/>
      <w:r w:rsidRPr="00173697">
        <w:rPr>
          <w:szCs w:val="28"/>
        </w:rPr>
        <w:t xml:space="preserve">. </w:t>
      </w:r>
      <w:r w:rsidR="0070292A" w:rsidRPr="00FF34D8">
        <w:rPr>
          <w:szCs w:val="28"/>
        </w:rPr>
        <w:t xml:space="preserve">[4] </w:t>
      </w:r>
      <w:r w:rsidRPr="00173697">
        <w:rPr>
          <w:szCs w:val="28"/>
        </w:rPr>
        <w:t xml:space="preserve">Цей інструмент дозволяє кількісно визначити показник передачі теплової енергії, враховуючи час впливу та рівень генерованої теплової енергії. Методологія дослідження, хоч і дискусійна з сучасної етичної точки зору, передбачала контрольоване застосування теплового впливу на передпліччя молодих моряків із подальшою фіксацією температури та часу. Опіки реєструвалися як опіки другого ступеня, якщо пухирі з'являлися протягом 24 годин. Результати цього емпіричного </w:t>
      </w:r>
      <w:r w:rsidRPr="00173697">
        <w:rPr>
          <w:szCs w:val="28"/>
        </w:rPr>
        <w:lastRenderedPageBreak/>
        <w:t>дослідження є фундаментальними та досі використовуються для точного прогнозування опікових травм, зокрема спричинених електричною дугою.</w:t>
      </w:r>
    </w:p>
    <w:p w14:paraId="4B413199" w14:textId="77777777" w:rsidR="00173697" w:rsidRPr="00173697" w:rsidRDefault="00173697" w:rsidP="00173697">
      <w:pPr>
        <w:spacing w:line="360" w:lineRule="auto"/>
        <w:ind w:firstLine="567"/>
        <w:jc w:val="both"/>
        <w:rPr>
          <w:szCs w:val="28"/>
        </w:rPr>
      </w:pPr>
      <w:r w:rsidRPr="00173697">
        <w:rPr>
          <w:szCs w:val="28"/>
        </w:rPr>
        <w:t>Упорядкування основ безпеки праці на федеральному рівні відбулася у 1970 році, коли Конгрес Сполучених Штатів ухвалив Закон про охорону праці та здоров’я (</w:t>
      </w:r>
      <w:proofErr w:type="spellStart"/>
      <w:r w:rsidRPr="00173697">
        <w:rPr>
          <w:szCs w:val="28"/>
        </w:rPr>
        <w:t>Occupational</w:t>
      </w:r>
      <w:proofErr w:type="spellEnd"/>
      <w:r w:rsidRPr="00173697">
        <w:rPr>
          <w:szCs w:val="28"/>
        </w:rPr>
        <w:t xml:space="preserve"> </w:t>
      </w:r>
      <w:proofErr w:type="spellStart"/>
      <w:r w:rsidRPr="00173697">
        <w:rPr>
          <w:szCs w:val="28"/>
        </w:rPr>
        <w:t>Safety</w:t>
      </w:r>
      <w:proofErr w:type="spellEnd"/>
      <w:r w:rsidRPr="00173697">
        <w:rPr>
          <w:szCs w:val="28"/>
        </w:rPr>
        <w:t xml:space="preserve"> </w:t>
      </w:r>
      <w:proofErr w:type="spellStart"/>
      <w:r w:rsidRPr="00173697">
        <w:rPr>
          <w:szCs w:val="28"/>
        </w:rPr>
        <w:t>and</w:t>
      </w:r>
      <w:proofErr w:type="spellEnd"/>
      <w:r w:rsidRPr="00173697">
        <w:rPr>
          <w:szCs w:val="28"/>
        </w:rPr>
        <w:t xml:space="preserve"> </w:t>
      </w:r>
      <w:proofErr w:type="spellStart"/>
      <w:r w:rsidRPr="00173697">
        <w:rPr>
          <w:szCs w:val="28"/>
        </w:rPr>
        <w:t>Health</w:t>
      </w:r>
      <w:proofErr w:type="spellEnd"/>
      <w:r w:rsidRPr="00173697">
        <w:rPr>
          <w:szCs w:val="28"/>
        </w:rPr>
        <w:t xml:space="preserve"> </w:t>
      </w:r>
      <w:proofErr w:type="spellStart"/>
      <w:r w:rsidRPr="00173697">
        <w:rPr>
          <w:szCs w:val="28"/>
        </w:rPr>
        <w:t>Act</w:t>
      </w:r>
      <w:proofErr w:type="spellEnd"/>
      <w:r w:rsidRPr="00173697">
        <w:rPr>
          <w:szCs w:val="28"/>
        </w:rPr>
        <w:t>). Цей акт призвів до створення Адміністрації з охорони праці та здоров’я. Місія OSHA була чітко визначена: "забезпечення безпечних та здорових умов праці для працюючих чоловіків та жінок шляхом встановлення та забезпечення дотримання стандартів, а також шляхом забезпечення навчання, інформаційно-просвітницької роботи, освіти та допомоги".</w:t>
      </w:r>
    </w:p>
    <w:p w14:paraId="1F18A92E" w14:textId="77777777" w:rsidR="00173697" w:rsidRPr="00173697" w:rsidRDefault="00173697" w:rsidP="00173697">
      <w:pPr>
        <w:spacing w:line="360" w:lineRule="auto"/>
        <w:ind w:firstLine="567"/>
        <w:jc w:val="both"/>
        <w:rPr>
          <w:szCs w:val="28"/>
        </w:rPr>
      </w:pPr>
      <w:r w:rsidRPr="00173697">
        <w:rPr>
          <w:szCs w:val="28"/>
        </w:rPr>
        <w:t>На запит OSHA, у 1976 році Національна асоціація пожежної охорони (NFPA) створила спеціальний комітет для розробки нових, комплексних стандартів електробезпеки. Уперше опублікований у 1979 році, стандарт NFPA 70E – "Стандарт вимог електробезпеки для робочих місць працівників" – став ключовим регуляторним документом. Навіть у сучасних умовах, NFPA 70E залишається основою практики електробезпеки, встановлюючи необхідні процедури та вимоги до захисного одягу та обладнання.</w:t>
      </w:r>
    </w:p>
    <w:p w14:paraId="101F0116" w14:textId="77777777" w:rsidR="00173697" w:rsidRPr="00173697" w:rsidRDefault="00173697" w:rsidP="00173697">
      <w:pPr>
        <w:spacing w:line="360" w:lineRule="auto"/>
        <w:ind w:firstLine="567"/>
        <w:jc w:val="both"/>
        <w:rPr>
          <w:szCs w:val="28"/>
        </w:rPr>
      </w:pPr>
      <w:r w:rsidRPr="00173697">
        <w:rPr>
          <w:szCs w:val="28"/>
        </w:rPr>
        <w:t xml:space="preserve">У 1982 році </w:t>
      </w:r>
      <w:proofErr w:type="spellStart"/>
      <w:r w:rsidRPr="00173697">
        <w:rPr>
          <w:szCs w:val="28"/>
        </w:rPr>
        <w:t>Ральф</w:t>
      </w:r>
      <w:proofErr w:type="spellEnd"/>
      <w:r w:rsidRPr="00173697">
        <w:rPr>
          <w:szCs w:val="28"/>
        </w:rPr>
        <w:t xml:space="preserve"> Х. Лі вивчав дугові спалахи та опублікував дослідницьку статтю під назвою «Інша електрична небезпека: опіки від вибуху </w:t>
      </w:r>
      <w:r w:rsidR="0070292A">
        <w:rPr>
          <w:szCs w:val="28"/>
        </w:rPr>
        <w:t>електричної дуги.[3] Дуги – це</w:t>
      </w:r>
      <w:r w:rsidRPr="00173697">
        <w:rPr>
          <w:szCs w:val="28"/>
        </w:rPr>
        <w:t xml:space="preserve"> іонізовані гази, що виникають, коли еле</w:t>
      </w:r>
      <w:r w:rsidR="0070292A">
        <w:rPr>
          <w:szCs w:val="28"/>
        </w:rPr>
        <w:t xml:space="preserve">ктрика проходить через повітря, </w:t>
      </w:r>
      <w:r w:rsidRPr="00173697">
        <w:rPr>
          <w:szCs w:val="28"/>
        </w:rPr>
        <w:t xml:space="preserve">також відоме як дуговий спалах, дуговий вибух або електрична дуга. Стаття </w:t>
      </w:r>
      <w:proofErr w:type="spellStart"/>
      <w:r w:rsidR="009431AF" w:rsidRPr="00173697">
        <w:rPr>
          <w:szCs w:val="28"/>
        </w:rPr>
        <w:t>Ральф</w:t>
      </w:r>
      <w:proofErr w:type="spellEnd"/>
      <w:r w:rsidR="009431AF" w:rsidRPr="00173697">
        <w:rPr>
          <w:szCs w:val="28"/>
        </w:rPr>
        <w:t xml:space="preserve"> Х. Лі</w:t>
      </w:r>
      <w:r w:rsidRPr="00173697">
        <w:rPr>
          <w:szCs w:val="28"/>
        </w:rPr>
        <w:t xml:space="preserve"> зосереджена на трьох основних частинах:</w:t>
      </w:r>
    </w:p>
    <w:p w14:paraId="10796563" w14:textId="77777777" w:rsidR="00656D39" w:rsidRDefault="00173697" w:rsidP="00656D39">
      <w:pPr>
        <w:pStyle w:val="a3"/>
        <w:numPr>
          <w:ilvl w:val="0"/>
          <w:numId w:val="5"/>
        </w:numPr>
        <w:ind w:left="567" w:hanging="425"/>
        <w:rPr>
          <w:szCs w:val="28"/>
        </w:rPr>
      </w:pPr>
      <w:r w:rsidRPr="00D06E43">
        <w:rPr>
          <w:szCs w:val="28"/>
        </w:rPr>
        <w:t>моделювання дугового вибуху: дослідже</w:t>
      </w:r>
      <w:r w:rsidR="00D06E43">
        <w:rPr>
          <w:szCs w:val="28"/>
        </w:rPr>
        <w:t>ння розглядало дуговий вибух як</w:t>
      </w:r>
    </w:p>
    <w:p w14:paraId="1C3349E1" w14:textId="77777777" w:rsidR="00D06E43" w:rsidRPr="00656D39" w:rsidRDefault="00173697" w:rsidP="00656D39">
      <w:pPr>
        <w:pStyle w:val="a3"/>
        <w:ind w:left="567"/>
        <w:rPr>
          <w:szCs w:val="28"/>
        </w:rPr>
      </w:pPr>
      <w:r w:rsidRPr="00656D39">
        <w:rPr>
          <w:szCs w:val="28"/>
        </w:rPr>
        <w:t xml:space="preserve">сферу, що розширюється, що дозволило кількісно оцінити розподіл </w:t>
      </w:r>
      <w:r w:rsidR="009431AF" w:rsidRPr="00656D39">
        <w:rPr>
          <w:szCs w:val="28"/>
        </w:rPr>
        <w:t>теплової</w:t>
      </w:r>
      <w:r w:rsidR="00656D39">
        <w:rPr>
          <w:szCs w:val="28"/>
        </w:rPr>
        <w:t xml:space="preserve"> </w:t>
      </w:r>
      <w:r w:rsidRPr="00656D39">
        <w:rPr>
          <w:szCs w:val="28"/>
        </w:rPr>
        <w:t>енергії та її потенційний вплив на навколишнє середовище та персонал;</w:t>
      </w:r>
    </w:p>
    <w:p w14:paraId="76A5F814" w14:textId="77777777" w:rsidR="009431AF" w:rsidRDefault="00173697" w:rsidP="009431AF">
      <w:pPr>
        <w:pStyle w:val="a3"/>
        <w:numPr>
          <w:ilvl w:val="0"/>
          <w:numId w:val="5"/>
        </w:numPr>
        <w:ind w:left="567" w:hanging="425"/>
        <w:rPr>
          <w:szCs w:val="28"/>
        </w:rPr>
      </w:pPr>
      <w:r w:rsidRPr="00D06E43">
        <w:rPr>
          <w:szCs w:val="28"/>
        </w:rPr>
        <w:t>визначення наслідків для шкіри</w:t>
      </w:r>
      <w:r w:rsidR="009431AF">
        <w:rPr>
          <w:szCs w:val="28"/>
        </w:rPr>
        <w:t>: було встановлено критерії для</w:t>
      </w:r>
    </w:p>
    <w:p w14:paraId="582B1212" w14:textId="77777777" w:rsidR="00D06E43" w:rsidRDefault="00173697" w:rsidP="009431AF">
      <w:pPr>
        <w:pStyle w:val="a3"/>
        <w:ind w:left="567"/>
        <w:rPr>
          <w:szCs w:val="28"/>
        </w:rPr>
      </w:pPr>
      <w:r w:rsidRPr="00D06E43">
        <w:rPr>
          <w:szCs w:val="28"/>
        </w:rPr>
        <w:t>ідентифікації того, чи викликає теплова енергія, що вивільняється під час дугового вибуху, виліковні (першого та другого ступеня) чи невиліковні (третього ступеня) опіки шкіри;</w:t>
      </w:r>
    </w:p>
    <w:p w14:paraId="076131A8" w14:textId="77777777" w:rsidR="00173697" w:rsidRPr="00D06E43" w:rsidRDefault="00173697" w:rsidP="009431AF">
      <w:pPr>
        <w:pStyle w:val="a3"/>
        <w:numPr>
          <w:ilvl w:val="0"/>
          <w:numId w:val="5"/>
        </w:numPr>
        <w:ind w:left="567" w:hanging="425"/>
        <w:rPr>
          <w:szCs w:val="28"/>
        </w:rPr>
      </w:pPr>
      <w:r w:rsidRPr="00D06E43">
        <w:rPr>
          <w:szCs w:val="28"/>
        </w:rPr>
        <w:lastRenderedPageBreak/>
        <w:t>розробка захисних рекомендацій: на основі отриманих моделей і критеріїв було сформульовано конкретні рекомендації щодо способів захисту працівників від згаданої небезпеки.</w:t>
      </w:r>
    </w:p>
    <w:p w14:paraId="36BAA9D6" w14:textId="77777777" w:rsidR="00656D39" w:rsidRDefault="00173697" w:rsidP="00656D39">
      <w:pPr>
        <w:spacing w:line="360" w:lineRule="auto"/>
        <w:ind w:firstLine="567"/>
        <w:jc w:val="both"/>
        <w:rPr>
          <w:szCs w:val="28"/>
        </w:rPr>
      </w:pPr>
      <w:r w:rsidRPr="00173697">
        <w:rPr>
          <w:szCs w:val="28"/>
        </w:rPr>
        <w:t xml:space="preserve">Розуміння дугових спалахів та поради з безпеки, надані </w:t>
      </w:r>
      <w:proofErr w:type="spellStart"/>
      <w:r w:rsidR="009431AF" w:rsidRPr="00173697">
        <w:rPr>
          <w:szCs w:val="28"/>
        </w:rPr>
        <w:t>Ральф</w:t>
      </w:r>
      <w:proofErr w:type="spellEnd"/>
      <w:r w:rsidR="009431AF" w:rsidRPr="00173697">
        <w:rPr>
          <w:szCs w:val="28"/>
        </w:rPr>
        <w:t xml:space="preserve"> Х. Лі</w:t>
      </w:r>
      <w:r w:rsidRPr="00173697">
        <w:rPr>
          <w:szCs w:val="28"/>
        </w:rPr>
        <w:t>, врятували незліченну кількість життів і допомогли багатьом працівникам уникнути травм. Однак лише понад десять років потому, у 1995 році, NFPA 70E визнала електричну небезпеку дугового спалаху та почала розробляти станд</w:t>
      </w:r>
      <w:r w:rsidR="00656D39">
        <w:rPr>
          <w:szCs w:val="28"/>
        </w:rPr>
        <w:t>арти щодо її усунення.</w:t>
      </w:r>
    </w:p>
    <w:p w14:paraId="32124C3D" w14:textId="77777777" w:rsidR="00DD7867" w:rsidRPr="008F49FB" w:rsidRDefault="00DD7867" w:rsidP="00656D39">
      <w:pPr>
        <w:spacing w:line="360" w:lineRule="auto"/>
        <w:ind w:firstLine="567"/>
        <w:jc w:val="both"/>
        <w:rPr>
          <w:szCs w:val="28"/>
        </w:rPr>
      </w:pPr>
      <w:r w:rsidRPr="008F49FB">
        <w:rPr>
          <w:szCs w:val="28"/>
        </w:rPr>
        <w:t xml:space="preserve">З 2000 по 2007 рік було зроблено значні кроки </w:t>
      </w:r>
      <w:r>
        <w:rPr>
          <w:szCs w:val="28"/>
        </w:rPr>
        <w:t>у реагуванні на дугові спалахи:</w:t>
      </w:r>
    </w:p>
    <w:p w14:paraId="03037D4E" w14:textId="77777777" w:rsidR="00DD7867" w:rsidRPr="00D1605F" w:rsidRDefault="00DD7867" w:rsidP="00FD4ABA">
      <w:pPr>
        <w:pStyle w:val="a3"/>
        <w:numPr>
          <w:ilvl w:val="0"/>
          <w:numId w:val="3"/>
        </w:numPr>
        <w:ind w:left="709" w:hanging="283"/>
        <w:rPr>
          <w:rFonts w:cs="Times New Roman"/>
          <w:szCs w:val="28"/>
        </w:rPr>
      </w:pPr>
      <w:r w:rsidRPr="00D1605F">
        <w:rPr>
          <w:rFonts w:cs="Times New Roman"/>
          <w:szCs w:val="28"/>
        </w:rPr>
        <w:t>2000 – NFPA 70E PPE розробила таблиці для вибору вогнетривкої тканини та PPE для захисту від теплового впливу дугового спалаху</w:t>
      </w:r>
      <w:r>
        <w:rPr>
          <w:rFonts w:cs="Times New Roman"/>
          <w:szCs w:val="28"/>
        </w:rPr>
        <w:t>;</w:t>
      </w:r>
    </w:p>
    <w:p w14:paraId="37EAD534" w14:textId="77777777" w:rsidR="00DD7867" w:rsidRPr="00D1605F" w:rsidRDefault="00DD7867" w:rsidP="00FD4ABA">
      <w:pPr>
        <w:pStyle w:val="a3"/>
        <w:numPr>
          <w:ilvl w:val="0"/>
          <w:numId w:val="3"/>
        </w:numPr>
        <w:ind w:left="709" w:hanging="283"/>
        <w:rPr>
          <w:rFonts w:cs="Times New Roman"/>
          <w:szCs w:val="28"/>
        </w:rPr>
      </w:pPr>
      <w:r w:rsidRPr="00D1605F">
        <w:rPr>
          <w:rFonts w:cs="Times New Roman"/>
          <w:szCs w:val="28"/>
        </w:rPr>
        <w:t>2000 – Були винайдені розрахунки енергії падіння, які дозволили прогнозувати потенційну енергію падіння та стали основою сучасних методів розрахунку дугового спалаху</w:t>
      </w:r>
      <w:r>
        <w:rPr>
          <w:rFonts w:cs="Times New Roman"/>
          <w:szCs w:val="28"/>
        </w:rPr>
        <w:t>;</w:t>
      </w:r>
    </w:p>
    <w:p w14:paraId="47020AC1" w14:textId="77777777" w:rsidR="00DD7867" w:rsidRPr="00D1605F" w:rsidRDefault="00DD7867" w:rsidP="00FD4ABA">
      <w:pPr>
        <w:pStyle w:val="a3"/>
        <w:numPr>
          <w:ilvl w:val="0"/>
          <w:numId w:val="3"/>
        </w:numPr>
        <w:ind w:left="709" w:hanging="283"/>
        <w:rPr>
          <w:rFonts w:cs="Times New Roman"/>
          <w:szCs w:val="28"/>
        </w:rPr>
      </w:pPr>
      <w:r w:rsidRPr="00D1605F">
        <w:rPr>
          <w:rFonts w:cs="Times New Roman"/>
          <w:szCs w:val="28"/>
        </w:rPr>
        <w:t>2002 – Опубліковано Посібник IEEE з виконання розрахунків дугового спалаху, в якому визначено методи розрахунку струму дугового короткого замикання, енергії падіння та межі дугового спалаху</w:t>
      </w:r>
      <w:r>
        <w:rPr>
          <w:rFonts w:cs="Times New Roman"/>
          <w:szCs w:val="28"/>
        </w:rPr>
        <w:t>;</w:t>
      </w:r>
    </w:p>
    <w:p w14:paraId="346356F2" w14:textId="77777777" w:rsidR="00DD7867" w:rsidRPr="00D1605F" w:rsidRDefault="00DD7867" w:rsidP="00FD4ABA">
      <w:pPr>
        <w:pStyle w:val="a3"/>
        <w:numPr>
          <w:ilvl w:val="0"/>
          <w:numId w:val="3"/>
        </w:numPr>
        <w:ind w:left="709" w:hanging="283"/>
        <w:rPr>
          <w:rFonts w:cs="Times New Roman"/>
          <w:szCs w:val="28"/>
        </w:rPr>
      </w:pPr>
      <w:r w:rsidRPr="00D1605F">
        <w:rPr>
          <w:rFonts w:cs="Times New Roman"/>
          <w:szCs w:val="28"/>
        </w:rPr>
        <w:t>2002 – NEC вимагає використання попереджувальних етикеток про дуговий спалах для маркування певного електрообладнання, щоб попередити про потенційну небезпеку</w:t>
      </w:r>
      <w:r>
        <w:rPr>
          <w:rFonts w:cs="Times New Roman"/>
          <w:szCs w:val="28"/>
        </w:rPr>
        <w:t>;</w:t>
      </w:r>
    </w:p>
    <w:p w14:paraId="620B4AAB" w14:textId="77777777" w:rsidR="00DD7867" w:rsidRPr="00D1605F" w:rsidRDefault="00DD7867" w:rsidP="00FD4ABA">
      <w:pPr>
        <w:pStyle w:val="a3"/>
        <w:numPr>
          <w:ilvl w:val="0"/>
          <w:numId w:val="3"/>
        </w:numPr>
        <w:ind w:left="709" w:hanging="283"/>
        <w:rPr>
          <w:rFonts w:cs="Times New Roman"/>
          <w:szCs w:val="28"/>
        </w:rPr>
      </w:pPr>
      <w:r w:rsidRPr="00D1605F">
        <w:rPr>
          <w:rFonts w:cs="Times New Roman"/>
          <w:szCs w:val="28"/>
        </w:rPr>
        <w:t>2007 – Національний кодекс електробезпеки (NESC) вимагає, щоб системи електропостачання, що підпадають під дію цього стандарту, проводили оцінку дугового спалаху.</w:t>
      </w:r>
      <w:r w:rsidR="00656D39" w:rsidRPr="00656D39">
        <w:rPr>
          <w:rFonts w:cs="Times New Roman"/>
          <w:szCs w:val="28"/>
        </w:rPr>
        <w:t>[2]</w:t>
      </w:r>
    </w:p>
    <w:p w14:paraId="663C6A45" w14:textId="77777777" w:rsidR="001F5BC1" w:rsidRPr="001F5BC1" w:rsidRDefault="001F5BC1" w:rsidP="001F5BC1">
      <w:pPr>
        <w:spacing w:line="360" w:lineRule="auto"/>
        <w:ind w:firstLine="709"/>
        <w:jc w:val="both"/>
        <w:rPr>
          <w:szCs w:val="28"/>
        </w:rPr>
      </w:pPr>
      <w:r w:rsidRPr="001F5BC1">
        <w:rPr>
          <w:szCs w:val="28"/>
        </w:rPr>
        <w:t>Засоби індивідуального захисту, які є дуже важливою частиною особистої безпеки, були розглянуті в NFPA 70E у 2009 році, вимагаючи додаткового маркування, щоб полегшити вибір людям, які працюють в місцях де є загроза отримати ураження від електричної напруги.</w:t>
      </w:r>
    </w:p>
    <w:p w14:paraId="36C5C557" w14:textId="77777777" w:rsidR="001F5BC1" w:rsidRPr="001F5BC1" w:rsidRDefault="001F5BC1" w:rsidP="001F5BC1">
      <w:pPr>
        <w:spacing w:line="360" w:lineRule="auto"/>
        <w:ind w:firstLine="709"/>
        <w:jc w:val="both"/>
        <w:rPr>
          <w:szCs w:val="28"/>
        </w:rPr>
      </w:pPr>
      <w:r w:rsidRPr="001F5BC1">
        <w:rPr>
          <w:szCs w:val="28"/>
        </w:rPr>
        <w:t xml:space="preserve">У 2015 році OSHA оновила свої стандарти маркування для NFPA 70E, щоб ще більше захистити працівників від небезпеки дугового спалаху. У нових </w:t>
      </w:r>
      <w:r w:rsidRPr="001F5BC1">
        <w:rPr>
          <w:szCs w:val="28"/>
        </w:rPr>
        <w:lastRenderedPageBreak/>
        <w:t>вимогах до маркування зазначалось, що етикетки повинні містити номінальну напругу системи, межу дугового спалаху та принаймні одну з наступних даних: доступну енергію падіння, відповідну робочу відстань, мінімальний одяг для дугового спалаху або рівень ЗІЗ, який визначався для конкретного місця.</w:t>
      </w:r>
    </w:p>
    <w:p w14:paraId="5C306023" w14:textId="77777777" w:rsidR="001F5BC1" w:rsidRDefault="001F5BC1" w:rsidP="001F5BC1">
      <w:pPr>
        <w:spacing w:line="360" w:lineRule="auto"/>
        <w:ind w:firstLine="709"/>
        <w:jc w:val="both"/>
        <w:rPr>
          <w:szCs w:val="28"/>
          <w:lang w:val="ru-RU"/>
        </w:rPr>
      </w:pPr>
      <w:r w:rsidRPr="001F5BC1">
        <w:rPr>
          <w:szCs w:val="28"/>
        </w:rPr>
        <w:t>У 2018 році у виданні NFPA 70E було зроблено акцент на врахуванні людської помилки в оцінці ризиків для кращого розуміння електробезпеки. NFPA виявила, що людська помилка може знизити ефективність програми безпеки, тому NFPA почала активно тестувати заходи безпеки та протоколи, щоб мінімізувати людські помилки.</w:t>
      </w:r>
      <w:r w:rsidR="006901F0" w:rsidRPr="006901F0">
        <w:rPr>
          <w:szCs w:val="28"/>
          <w:lang w:val="ru-RU"/>
        </w:rPr>
        <w:t>[2]</w:t>
      </w:r>
    </w:p>
    <w:p w14:paraId="46E50E22" w14:textId="77777777" w:rsidR="003B5256" w:rsidRPr="00FF34D8" w:rsidRDefault="003B5256" w:rsidP="001F5BC1">
      <w:pPr>
        <w:spacing w:line="360" w:lineRule="auto"/>
        <w:ind w:firstLine="709"/>
        <w:jc w:val="both"/>
        <w:rPr>
          <w:szCs w:val="28"/>
        </w:rPr>
      </w:pPr>
      <w:r w:rsidRPr="000A3FD6">
        <w:rPr>
          <w:szCs w:val="28"/>
        </w:rPr>
        <w:t xml:space="preserve">Історія енергетичного сектору України характеризується поступовим формуванням потужної централізованої енергетичної системи, розвиток якої розпочався у 1920-х роках з реалізації плану ГОЕЛРО та активного будівництва теплових та гідроелектростанцій, зокрема Дніпровського гідроенергетичного комплексу. У повоєнний період відновлення та модернізація енергетичного сектору супроводжувалися впровадженням науково-технічних досягнень, що забезпечило швидке зростання встановлених </w:t>
      </w:r>
      <w:proofErr w:type="spellStart"/>
      <w:r w:rsidRPr="000A3FD6">
        <w:rPr>
          <w:szCs w:val="28"/>
        </w:rPr>
        <w:t>потужностей</w:t>
      </w:r>
      <w:proofErr w:type="spellEnd"/>
      <w:r w:rsidRPr="000A3FD6">
        <w:rPr>
          <w:szCs w:val="28"/>
        </w:rPr>
        <w:t xml:space="preserve"> та формування Єдиної енергетичної системи України. У 1960–1980-х роках розвиток галузі визначався масштабним будівництвом теплових та атомних електростанцій, каскаду гідроелектростанцій на Дніпрі, а також формуванням розгалуженої мережі магістральних ліній електропередачі класів надвисокої напруги, що дозволило інтегрувати українську енергетичну систему в міждержавні енергетичні об'єднання. Наприкінці 20 століття енергетичний сектор зазнав структурних реформ, спрямованих на перехід до ринкових механізмів та створення національного оператора системи передачі електроенергії, а у 2022 році було завершено ключовий етап європейської інтеграції – синхронізацію Єдиної енергетичної системи України з енергосистемою ENTSO-E, що закріпило сучасний етап функціонування національного енергетичного сектору в умовах енергетичної безпеки та міжнародного співробітництва.</w:t>
      </w:r>
      <w:r w:rsidR="000A3FD6" w:rsidRPr="000A3FD6">
        <w:rPr>
          <w:szCs w:val="28"/>
        </w:rPr>
        <w:t>[</w:t>
      </w:r>
      <w:r w:rsidR="000A3FD6" w:rsidRPr="00FF34D8">
        <w:rPr>
          <w:szCs w:val="28"/>
        </w:rPr>
        <w:t>5]</w:t>
      </w:r>
    </w:p>
    <w:p w14:paraId="5C5C0C03" w14:textId="77777777" w:rsidR="00F9203D" w:rsidRDefault="001F5BC1" w:rsidP="006901F0">
      <w:pPr>
        <w:spacing w:line="360" w:lineRule="auto"/>
        <w:ind w:firstLine="709"/>
        <w:jc w:val="both"/>
        <w:rPr>
          <w:szCs w:val="28"/>
        </w:rPr>
      </w:pPr>
      <w:r w:rsidRPr="001F5BC1">
        <w:rPr>
          <w:szCs w:val="28"/>
        </w:rPr>
        <w:lastRenderedPageBreak/>
        <w:t>В умовах стрімкого технологічного розвитку енергетичних систем, постійне оновлення стандартів безпеки в електротехнічній галузі є невід’ємною необхідністю. У цій адаптивній сфері критично важливим є неухильне дотримання чинних норм та забезпечення належного технічн</w:t>
      </w:r>
      <w:r w:rsidR="006901F0">
        <w:rPr>
          <w:szCs w:val="28"/>
        </w:rPr>
        <w:t>ого стану засобів безпеки.</w:t>
      </w:r>
      <w:r w:rsidR="006901F0" w:rsidRPr="006901F0">
        <w:rPr>
          <w:szCs w:val="28"/>
          <w:lang w:val="ru-RU"/>
        </w:rPr>
        <w:t xml:space="preserve"> </w:t>
      </w:r>
      <w:r w:rsidRPr="001F5BC1">
        <w:rPr>
          <w:szCs w:val="28"/>
        </w:rPr>
        <w:t>Це включає використання комплексних ЗІЗ, зокрема спеціалізованого одягу для захисту від дугового спалаху та ізольованих інструментів, що є фундаментальною вимогою для забезпечення безпечних умов праці та професійного благополуччя персоналу.</w:t>
      </w:r>
    </w:p>
    <w:p w14:paraId="5245AAE0" w14:textId="77777777" w:rsidR="001F5BC1" w:rsidRPr="001F5BC1" w:rsidRDefault="001F5BC1" w:rsidP="001F5BC1">
      <w:pPr>
        <w:spacing w:line="360" w:lineRule="auto"/>
        <w:ind w:firstLine="709"/>
        <w:jc w:val="both"/>
        <w:rPr>
          <w:szCs w:val="28"/>
        </w:rPr>
      </w:pPr>
    </w:p>
    <w:p w14:paraId="55B940C5" w14:textId="77777777" w:rsidR="00694C30" w:rsidRPr="00694C30" w:rsidRDefault="00F9203D" w:rsidP="0005215D">
      <w:pPr>
        <w:pStyle w:val="a3"/>
        <w:numPr>
          <w:ilvl w:val="1"/>
          <w:numId w:val="6"/>
        </w:numPr>
        <w:ind w:left="567"/>
        <w:outlineLvl w:val="1"/>
        <w:rPr>
          <w:b/>
          <w:szCs w:val="28"/>
        </w:rPr>
      </w:pPr>
      <w:bookmarkStart w:id="7" w:name="_Toc216026146"/>
      <w:r w:rsidRPr="00694C30">
        <w:rPr>
          <w:b/>
          <w:szCs w:val="28"/>
        </w:rPr>
        <w:t xml:space="preserve">Вимоги охорони праці до захисного </w:t>
      </w:r>
      <w:r w:rsidR="00694C30" w:rsidRPr="00694C30">
        <w:rPr>
          <w:b/>
          <w:szCs w:val="28"/>
        </w:rPr>
        <w:t>одягу електриків та його роль у</w:t>
      </w:r>
      <w:bookmarkEnd w:id="7"/>
    </w:p>
    <w:p w14:paraId="3EF6A6E6" w14:textId="77777777" w:rsidR="00F9203D" w:rsidRPr="00694C30" w:rsidRDefault="00F9203D" w:rsidP="0005215D">
      <w:pPr>
        <w:pStyle w:val="a3"/>
        <w:ind w:left="567"/>
        <w:outlineLvl w:val="1"/>
        <w:rPr>
          <w:b/>
          <w:szCs w:val="28"/>
        </w:rPr>
      </w:pPr>
      <w:bookmarkStart w:id="8" w:name="_Toc216026147"/>
      <w:r w:rsidRPr="00694C30">
        <w:rPr>
          <w:b/>
          <w:szCs w:val="28"/>
        </w:rPr>
        <w:t>запобіганні смертельному травматизму</w:t>
      </w:r>
      <w:bookmarkEnd w:id="8"/>
    </w:p>
    <w:p w14:paraId="176D9D86" w14:textId="77777777" w:rsidR="00F9203D" w:rsidRPr="00F9203D" w:rsidRDefault="001D44CF" w:rsidP="00A2151F">
      <w:pPr>
        <w:spacing w:line="360" w:lineRule="auto"/>
        <w:ind w:firstLine="567"/>
        <w:jc w:val="both"/>
        <w:rPr>
          <w:szCs w:val="28"/>
        </w:rPr>
      </w:pPr>
      <w:r>
        <w:rPr>
          <w:szCs w:val="28"/>
        </w:rPr>
        <w:t xml:space="preserve">Забезпечення безпеки праці електротехнічного </w:t>
      </w:r>
      <w:r w:rsidR="00F256C4">
        <w:rPr>
          <w:szCs w:val="28"/>
        </w:rPr>
        <w:t>персоналу є критично важливою складовою експлуатації електроустановок та електроенергетичних систем.</w:t>
      </w:r>
      <w:r w:rsidR="00A2151F">
        <w:rPr>
          <w:szCs w:val="28"/>
        </w:rPr>
        <w:t xml:space="preserve"> </w:t>
      </w:r>
      <w:r w:rsidR="00F9203D" w:rsidRPr="00F9203D">
        <w:rPr>
          <w:szCs w:val="28"/>
        </w:rPr>
        <w:t>Цей процес ґрунтується на комплексній системі правових, організаційних та технічних заходів, що мають на меті мінімізацію професійних ризиків, ключовими з яких є ураження електричним струмом та термічний вплив електричної дуги.</w:t>
      </w:r>
    </w:p>
    <w:p w14:paraId="6340DA98" w14:textId="77777777" w:rsidR="00F9203D" w:rsidRPr="00F9203D" w:rsidRDefault="00F9203D" w:rsidP="00F9203D">
      <w:pPr>
        <w:spacing w:line="360" w:lineRule="auto"/>
        <w:ind w:firstLine="567"/>
        <w:jc w:val="both"/>
        <w:rPr>
          <w:szCs w:val="28"/>
        </w:rPr>
      </w:pPr>
      <w:r w:rsidRPr="00F9203D">
        <w:rPr>
          <w:szCs w:val="28"/>
        </w:rPr>
        <w:t>На національному рівні регулювання безпеки праці електротехнічного персоналу базується на законодавстві та галузевих нормативах, які імперативно покладають на роботодавця фінансову та юридичну відповідальність за безоплатне забезпечення працівників засобами індивідуального захисту (ЗІЗ). Нормативні акти охоплюють юридично-фінансовий аспект і не містять вичерпної технічної деталізації вимог до ефективності ЗІЗ. З огляду на сучасні виклики електробезпеки, зокрема ризик термічного впливу електричної дуги, критично необхідним є застосування високотехнологічних засобів захисту. Це зумовлює потребу в гармонізації національних вимог із міжнародною нормативною базою.</w:t>
      </w:r>
    </w:p>
    <w:p w14:paraId="4A0EECE8" w14:textId="77777777" w:rsidR="00F9203D" w:rsidRPr="00F9203D" w:rsidRDefault="00F9203D" w:rsidP="00F9203D">
      <w:pPr>
        <w:spacing w:line="360" w:lineRule="auto"/>
        <w:ind w:firstLine="567"/>
        <w:jc w:val="both"/>
        <w:rPr>
          <w:szCs w:val="28"/>
        </w:rPr>
      </w:pPr>
      <w:r w:rsidRPr="00F9203D">
        <w:rPr>
          <w:szCs w:val="28"/>
        </w:rPr>
        <w:t xml:space="preserve">Міжнародна нормативна база, зокрема підходи, реалізовані у США та Європейському Союзі, є фундаментальною для визначення технічних критеріїв, методів випробувань та детальних регламентів безпечної </w:t>
      </w:r>
      <w:r w:rsidRPr="00F9203D">
        <w:rPr>
          <w:szCs w:val="28"/>
        </w:rPr>
        <w:lastRenderedPageBreak/>
        <w:t>експлуатації. Ці консенсусні норми слугують орієнтиром для стандартизації параметрів ефективного захисту.</w:t>
      </w:r>
    </w:p>
    <w:p w14:paraId="39A36B81" w14:textId="77777777" w:rsidR="00F9203D" w:rsidRPr="00F9203D" w:rsidRDefault="00F9203D" w:rsidP="00F9203D">
      <w:pPr>
        <w:spacing w:line="360" w:lineRule="auto"/>
        <w:ind w:firstLine="567"/>
        <w:jc w:val="both"/>
        <w:rPr>
          <w:szCs w:val="28"/>
        </w:rPr>
      </w:pPr>
      <w:r w:rsidRPr="00F9203D">
        <w:rPr>
          <w:szCs w:val="28"/>
        </w:rPr>
        <w:t>У США основним органом, що контролює дотримання норм охорони праці, є OSHA (</w:t>
      </w:r>
      <w:proofErr w:type="spellStart"/>
      <w:r w:rsidRPr="00F9203D">
        <w:rPr>
          <w:szCs w:val="28"/>
        </w:rPr>
        <w:t>Occupational</w:t>
      </w:r>
      <w:proofErr w:type="spellEnd"/>
      <w:r w:rsidRPr="00F9203D">
        <w:rPr>
          <w:szCs w:val="28"/>
        </w:rPr>
        <w:t xml:space="preserve"> </w:t>
      </w:r>
      <w:proofErr w:type="spellStart"/>
      <w:r w:rsidRPr="00F9203D">
        <w:rPr>
          <w:szCs w:val="28"/>
        </w:rPr>
        <w:t>Safety</w:t>
      </w:r>
      <w:proofErr w:type="spellEnd"/>
      <w:r w:rsidRPr="00F9203D">
        <w:rPr>
          <w:szCs w:val="28"/>
        </w:rPr>
        <w:t xml:space="preserve"> </w:t>
      </w:r>
      <w:proofErr w:type="spellStart"/>
      <w:r w:rsidRPr="00F9203D">
        <w:rPr>
          <w:szCs w:val="28"/>
        </w:rPr>
        <w:t>and</w:t>
      </w:r>
      <w:proofErr w:type="spellEnd"/>
      <w:r w:rsidRPr="00F9203D">
        <w:rPr>
          <w:szCs w:val="28"/>
        </w:rPr>
        <w:t xml:space="preserve"> </w:t>
      </w:r>
      <w:proofErr w:type="spellStart"/>
      <w:r w:rsidRPr="00F9203D">
        <w:rPr>
          <w:szCs w:val="28"/>
        </w:rPr>
        <w:t>Health</w:t>
      </w:r>
      <w:proofErr w:type="spellEnd"/>
      <w:r w:rsidRPr="00F9203D">
        <w:rPr>
          <w:szCs w:val="28"/>
        </w:rPr>
        <w:t xml:space="preserve"> </w:t>
      </w:r>
      <w:proofErr w:type="spellStart"/>
      <w:r w:rsidRPr="00F9203D">
        <w:rPr>
          <w:szCs w:val="28"/>
        </w:rPr>
        <w:t>Administration</w:t>
      </w:r>
      <w:proofErr w:type="spellEnd"/>
      <w:r w:rsidRPr="00F9203D">
        <w:rPr>
          <w:szCs w:val="28"/>
        </w:rPr>
        <w:t>).[</w:t>
      </w:r>
      <w:r w:rsidR="001D44CF" w:rsidRPr="001D44CF">
        <w:rPr>
          <w:szCs w:val="28"/>
        </w:rPr>
        <w:t>6</w:t>
      </w:r>
      <w:r w:rsidRPr="00F9203D">
        <w:rPr>
          <w:szCs w:val="28"/>
        </w:rPr>
        <w:t>] Вона через норми CFR (зокрема 29 CFR 1910.269 і 1926.960) регламентує роботи з електроустановками. Наприклад, вимоги OSHA, ухвалені у 2014 р., зобов’язують роботодавця оцінювати теплову енергію електричної дуги і забезпечувати працівників відповідним захисним одягом. Стандарт NFPA 70E «Електробезпека на робочому місці» широко використовується як консенсусна норма, хоча OSHA форм</w:t>
      </w:r>
      <w:r w:rsidR="00430DD8">
        <w:rPr>
          <w:szCs w:val="28"/>
        </w:rPr>
        <w:t xml:space="preserve">ально не </w:t>
      </w:r>
      <w:proofErr w:type="spellStart"/>
      <w:r w:rsidR="00430DD8">
        <w:rPr>
          <w:szCs w:val="28"/>
        </w:rPr>
        <w:t>імплементувала</w:t>
      </w:r>
      <w:proofErr w:type="spellEnd"/>
      <w:r w:rsidR="00430DD8">
        <w:rPr>
          <w:szCs w:val="28"/>
        </w:rPr>
        <w:t xml:space="preserve"> його. [7</w:t>
      </w:r>
      <w:r w:rsidRPr="00F9203D">
        <w:rPr>
          <w:szCs w:val="28"/>
        </w:rPr>
        <w:t>]</w:t>
      </w:r>
    </w:p>
    <w:p w14:paraId="4D600AEE" w14:textId="77777777" w:rsidR="00F9203D" w:rsidRPr="00F9203D" w:rsidRDefault="00F9203D" w:rsidP="00F9203D">
      <w:pPr>
        <w:spacing w:line="360" w:lineRule="auto"/>
        <w:ind w:firstLine="567"/>
        <w:jc w:val="both"/>
        <w:rPr>
          <w:szCs w:val="28"/>
        </w:rPr>
      </w:pPr>
      <w:r w:rsidRPr="00F9203D">
        <w:rPr>
          <w:szCs w:val="28"/>
        </w:rPr>
        <w:t>У ЄС промислова безпека забезпечується директивами та європейськими стандартами. Рамкова Директива 89/391/ЄЕС встановлює загальні принципи охорони праці, а Регламент (ЄС) 2016/425 (Директива 89/686/ЄЕС) уні</w:t>
      </w:r>
      <w:r w:rsidR="00430DD8">
        <w:rPr>
          <w:szCs w:val="28"/>
        </w:rPr>
        <w:t>фікує технічні вимоги до ЗІЗ. [8</w:t>
      </w:r>
      <w:r w:rsidRPr="00F9203D">
        <w:rPr>
          <w:szCs w:val="28"/>
        </w:rPr>
        <w:t>] Європейські стандарти EN деталізують ці вимоги: зокрема, EN 61482 задає методи випробувань і критерії термічного захисту одягу від електричної дуги, а EN 1149 визначає електростатичні властивості антистатичного одягу.</w:t>
      </w:r>
    </w:p>
    <w:p w14:paraId="789028D8" w14:textId="77777777" w:rsidR="00F9203D" w:rsidRPr="00F9203D" w:rsidRDefault="00F9203D" w:rsidP="00F9203D">
      <w:pPr>
        <w:spacing w:line="360" w:lineRule="auto"/>
        <w:ind w:firstLine="567"/>
        <w:jc w:val="both"/>
        <w:rPr>
          <w:szCs w:val="28"/>
        </w:rPr>
      </w:pPr>
      <w:r w:rsidRPr="00F9203D">
        <w:rPr>
          <w:szCs w:val="28"/>
        </w:rPr>
        <w:t xml:space="preserve">В Україні відбувається поступова гармонізація з міжнародними вимогами, але зберігаються національні особливості. Зокрема, ухвалено ДСТУ, ідентичні європейським: наприклад, ДСТУ EN 1149-1:2017 «Одяг захисний. Електростатичні властивості» відповідає EN 1149-1, а ДСТУ EN 61482-2:2021 і EN 61482-1-2:2022 захист від дуги. В Україні діють свої нормативи, щодо забезпечення працівників засобами індивідуального захисту що регламентуються Законом України «Про охорону праці». Згідно зі статтею 8 цього Закону роботодавець зобов’язаний безоплатно забезпечувати працівників спеціальним одягом, взуттям та іншими засобами індивідуального захисту відповідно до встановлених норм. Окремі вимоги щодо забезпечення засобами захисту працівників електроенергетичної галузі визначені наказом Міністерства соціальної політики України від 27.08.2018 № 1224 «Про затвердження Норм безоплатної видачі спеціального одягу… працівникам </w:t>
      </w:r>
      <w:r w:rsidRPr="00F9203D">
        <w:rPr>
          <w:szCs w:val="28"/>
        </w:rPr>
        <w:lastRenderedPageBreak/>
        <w:t>електроенергетичної галузі», яким було скасовано попередній нормативний документ, затверджени</w:t>
      </w:r>
      <w:r w:rsidR="004558B2">
        <w:rPr>
          <w:szCs w:val="28"/>
        </w:rPr>
        <w:t>й наказом № 300 від 2008 року.[10</w:t>
      </w:r>
      <w:r w:rsidRPr="00F9203D">
        <w:rPr>
          <w:szCs w:val="28"/>
        </w:rPr>
        <w:t xml:space="preserve">] Відповідно до підпунктів 8 та 10 Положення про Міністерство соціальної політики України саме це відомство відповідає за визначення порядку нормування, видачі та використання засобів індивідуального захисту у відповідних галузях. У затверджених нормах передбачено, що спеціальний одяг може виготовлятися з різних матеріалів, за умови його відповідності чинним стандартам та обов’язкової сертифікації, зокрема відповідно до ДСТУ. Такий підхід дозволяє використовувати сучасні антистатичні, вогнестійкі й багатофункціональні матеріали за умови підтвердження їх захисних властивостей у встановленому порядку. </w:t>
      </w:r>
    </w:p>
    <w:p w14:paraId="4D7BE53F" w14:textId="77777777" w:rsidR="00F9203D" w:rsidRPr="00F9203D" w:rsidRDefault="00F9203D" w:rsidP="00F9203D">
      <w:pPr>
        <w:spacing w:line="360" w:lineRule="auto"/>
        <w:ind w:firstLine="567"/>
        <w:jc w:val="both"/>
        <w:rPr>
          <w:szCs w:val="28"/>
        </w:rPr>
      </w:pPr>
      <w:r w:rsidRPr="00F9203D">
        <w:rPr>
          <w:szCs w:val="28"/>
        </w:rPr>
        <w:t xml:space="preserve">Стаття 18 Закону України «Про охорону праці» визначає необхідність проходження робітниками обов’язкового навчання та інструктажів з охорони праці як під час прийняття на роботу, так і періодично у процесі трудової діяльності. Система навчання включає обов’язкове ознайомлення з правилами застосування засобів індивідуального захисту та відповідальність </w:t>
      </w:r>
      <w:r w:rsidR="00C76827">
        <w:rPr>
          <w:szCs w:val="28"/>
        </w:rPr>
        <w:t>працівника за їх використання.[9</w:t>
      </w:r>
      <w:r w:rsidRPr="00F9203D">
        <w:rPr>
          <w:szCs w:val="28"/>
        </w:rPr>
        <w:t>] Ефективність системи охорони праці на підприємстві визначається не лише наявністю сертифікованого спецодягу, а й рівнем сформованої культури безпечної поведінки та професійної підготовки персоналу.</w:t>
      </w:r>
    </w:p>
    <w:p w14:paraId="2516889E" w14:textId="77777777" w:rsidR="00F9203D" w:rsidRPr="00F9203D" w:rsidRDefault="00F9203D" w:rsidP="00F9203D">
      <w:pPr>
        <w:spacing w:line="360" w:lineRule="auto"/>
        <w:ind w:firstLine="567"/>
        <w:jc w:val="both"/>
        <w:rPr>
          <w:szCs w:val="28"/>
        </w:rPr>
      </w:pPr>
      <w:r w:rsidRPr="00F9203D">
        <w:rPr>
          <w:szCs w:val="28"/>
        </w:rPr>
        <w:t xml:space="preserve">У виробничих умовах повністю усунути ризик травмування неможливо, оскільки технологічні процеси на АЕС, ТЕС та ГЕС пов’язані з постійною дією електричного струму, високими рівнями напруги, можливістю виникнення електродуги, вибухових </w:t>
      </w:r>
      <w:r w:rsidR="004558B2" w:rsidRPr="00F9203D">
        <w:rPr>
          <w:szCs w:val="28"/>
        </w:rPr>
        <w:t>перенапругу</w:t>
      </w:r>
      <w:r w:rsidRPr="00F9203D">
        <w:rPr>
          <w:szCs w:val="28"/>
        </w:rPr>
        <w:t xml:space="preserve"> та інших небезпечних факторів. Саме тому порушення вимог безпеки, неякісне технічне обслуговування чи недостатній рівень захисного оснащення можуть призвести до травматизму, у тому числі з летальними наслідками. </w:t>
      </w:r>
    </w:p>
    <w:p w14:paraId="6C83C9FF" w14:textId="77777777" w:rsidR="00F9203D" w:rsidRPr="00F9203D" w:rsidRDefault="00F9203D" w:rsidP="00F9203D">
      <w:pPr>
        <w:spacing w:line="360" w:lineRule="auto"/>
        <w:ind w:firstLine="567"/>
        <w:jc w:val="both"/>
        <w:rPr>
          <w:szCs w:val="28"/>
        </w:rPr>
      </w:pPr>
      <w:r w:rsidRPr="00F9203D">
        <w:rPr>
          <w:szCs w:val="28"/>
        </w:rPr>
        <w:t xml:space="preserve">Під час розслідувань промислових аварій демонструє, що численні летальні випадки стали каталізатором перегляду існуючих стандартів, удосконалення нормативної бази та впровадження сучасних інновацій у </w:t>
      </w:r>
      <w:r w:rsidRPr="00F9203D">
        <w:rPr>
          <w:szCs w:val="28"/>
        </w:rPr>
        <w:lastRenderedPageBreak/>
        <w:t xml:space="preserve">системі професійного захисту. У інциденті 2017 року у штаті Північна </w:t>
      </w:r>
      <w:proofErr w:type="spellStart"/>
      <w:r w:rsidRPr="00F9203D">
        <w:rPr>
          <w:szCs w:val="28"/>
        </w:rPr>
        <w:t>Дакота</w:t>
      </w:r>
      <w:proofErr w:type="spellEnd"/>
      <w:r w:rsidRPr="00F9203D">
        <w:rPr>
          <w:szCs w:val="28"/>
        </w:rPr>
        <w:t xml:space="preserve"> електромонтер отримав тяжкі опіки внаслідок дугового розряду. Офіційне розслідування встановило, що за умови використання спеціалізованого одягу та капюшона з рівнем захисту, який відповідав би реальному класу електричного ризику, серйозних ушкоджень можна було б уникнути. Даний випадок став підставою для коригування вимог до спеціального одягу для робіт в умовах високих </w:t>
      </w:r>
      <w:proofErr w:type="spellStart"/>
      <w:r w:rsidRPr="00F9203D">
        <w:rPr>
          <w:szCs w:val="28"/>
        </w:rPr>
        <w:t>напруг</w:t>
      </w:r>
      <w:proofErr w:type="spellEnd"/>
      <w:r w:rsidRPr="00F9203D">
        <w:rPr>
          <w:szCs w:val="28"/>
        </w:rPr>
        <w:t xml:space="preserve"> та посиленого впрова</w:t>
      </w:r>
      <w:r w:rsidR="002934A8">
        <w:rPr>
          <w:szCs w:val="28"/>
        </w:rPr>
        <w:t xml:space="preserve">дження </w:t>
      </w:r>
      <w:proofErr w:type="spellStart"/>
      <w:r w:rsidR="002934A8">
        <w:rPr>
          <w:szCs w:val="28"/>
        </w:rPr>
        <w:t>арк</w:t>
      </w:r>
      <w:proofErr w:type="spellEnd"/>
      <w:r w:rsidR="002934A8">
        <w:rPr>
          <w:szCs w:val="28"/>
        </w:rPr>
        <w:t>-костюмів у галузі.</w:t>
      </w:r>
      <w:r w:rsidR="002934A8" w:rsidRPr="002934A8">
        <w:rPr>
          <w:szCs w:val="28"/>
          <w:lang w:val="ru-RU"/>
        </w:rPr>
        <w:t>[11</w:t>
      </w:r>
      <w:r w:rsidRPr="00F9203D">
        <w:rPr>
          <w:szCs w:val="28"/>
        </w:rPr>
        <w:t xml:space="preserve">] </w:t>
      </w:r>
    </w:p>
    <w:p w14:paraId="16E9291C" w14:textId="77777777" w:rsidR="00F9203D" w:rsidRPr="00F9203D" w:rsidRDefault="00F9203D" w:rsidP="00F9203D">
      <w:pPr>
        <w:spacing w:line="360" w:lineRule="auto"/>
        <w:ind w:firstLine="567"/>
        <w:jc w:val="both"/>
        <w:rPr>
          <w:szCs w:val="28"/>
        </w:rPr>
      </w:pPr>
      <w:r w:rsidRPr="00F9203D">
        <w:rPr>
          <w:szCs w:val="28"/>
        </w:rPr>
        <w:t xml:space="preserve">Аналіз міжнародних інцидентів засвідчує, що недотримання вимог до захисного одягу та відсутність належних засобів індивідуального захисту часто стають ключовими чинниками тяжкого та смертельного травматизму. Подібні тенденції простежуються і в Україні. Так, 27.01.2022 року на Ладижинській ТЕС (ДТЕК, Вінницька область) стався нещасний випадок зі смертельними наслідками: двоє працівників підрядної організації «Сіті Енерджі» загинули внаслідок ураження електричним струмом. За офіційною інформацією </w:t>
      </w:r>
      <w:proofErr w:type="spellStart"/>
      <w:r w:rsidRPr="00F9203D">
        <w:rPr>
          <w:szCs w:val="28"/>
        </w:rPr>
        <w:t>пресслужби</w:t>
      </w:r>
      <w:proofErr w:type="spellEnd"/>
      <w:r w:rsidRPr="00F9203D">
        <w:rPr>
          <w:szCs w:val="28"/>
        </w:rPr>
        <w:t xml:space="preserve"> підприємства, інцидент відбувся під час виконання робіт на електрофільтрах енергоблоку №2, коли обидва електромонтери потрапили під дію високої напруги та отрима</w:t>
      </w:r>
      <w:r w:rsidR="002934A8">
        <w:rPr>
          <w:szCs w:val="28"/>
        </w:rPr>
        <w:t>ли травми, несумісні з життям.[12</w:t>
      </w:r>
      <w:r w:rsidRPr="00F9203D">
        <w:rPr>
          <w:szCs w:val="28"/>
        </w:rPr>
        <w:t>]</w:t>
      </w:r>
    </w:p>
    <w:p w14:paraId="09DAD930" w14:textId="77777777" w:rsidR="003F6095" w:rsidRDefault="00F9203D" w:rsidP="00F9203D">
      <w:pPr>
        <w:spacing w:line="360" w:lineRule="auto"/>
        <w:ind w:firstLine="567"/>
        <w:jc w:val="both"/>
        <w:rPr>
          <w:szCs w:val="28"/>
        </w:rPr>
      </w:pPr>
      <w:r w:rsidRPr="00F9203D">
        <w:rPr>
          <w:szCs w:val="28"/>
        </w:rPr>
        <w:t xml:space="preserve">Вказаний інцидент не лише відображає критичний рівень небезпеки при роботі з високовольтним обладнанням, а й акцентує увагу на необхідності безумовного дотримання вимог охорони праці, зокрема щодо використання засобів індивідуального захисту. Аналіз обставин трагедії дозволяє припустити, що застосування сертифікованого захисного костюма, розрахованого на відповідний рівень електричного ризику, могло істотно знизити тяжкість ураження або навіть запобігти смертельним наслідкам. Такий висновок узгоджується з міжнародною практикою розслідування подібних аварій, де неодноразово підтверджено, що використання одягу з належними характеристиками електродугового та </w:t>
      </w:r>
      <w:proofErr w:type="spellStart"/>
      <w:r w:rsidRPr="00F9203D">
        <w:rPr>
          <w:szCs w:val="28"/>
        </w:rPr>
        <w:t>термозахисту</w:t>
      </w:r>
      <w:proofErr w:type="spellEnd"/>
      <w:r w:rsidRPr="00F9203D">
        <w:rPr>
          <w:szCs w:val="28"/>
        </w:rPr>
        <w:t xml:space="preserve"> є вирішальним чинником у забезпеченні безпеки електротехнічного персоналу.</w:t>
      </w:r>
    </w:p>
    <w:p w14:paraId="2BCABAE4" w14:textId="77777777" w:rsidR="00F9203D" w:rsidRDefault="003F6095" w:rsidP="00F9203D">
      <w:pPr>
        <w:spacing w:line="360" w:lineRule="auto"/>
        <w:ind w:firstLine="567"/>
        <w:jc w:val="both"/>
        <w:rPr>
          <w:szCs w:val="28"/>
        </w:rPr>
      </w:pPr>
      <w:r>
        <w:rPr>
          <w:szCs w:val="28"/>
        </w:rPr>
        <w:lastRenderedPageBreak/>
        <w:t>Тому</w:t>
      </w:r>
      <w:r w:rsidR="00F9203D" w:rsidRPr="00F9203D">
        <w:rPr>
          <w:szCs w:val="28"/>
        </w:rPr>
        <w:t xml:space="preserve"> важливість впровадження високих стандартів професійного захисту та необхідність оснащення працівників сертифікованими засобами, здатними ефективно протидіяти небезпечним виробничим </w:t>
      </w:r>
      <w:r w:rsidR="005F3FAD">
        <w:rPr>
          <w:szCs w:val="28"/>
        </w:rPr>
        <w:t>небезпекам</w:t>
      </w:r>
      <w:r w:rsidR="00F9203D" w:rsidRPr="00F9203D">
        <w:rPr>
          <w:szCs w:val="28"/>
        </w:rPr>
        <w:t>.</w:t>
      </w:r>
    </w:p>
    <w:p w14:paraId="1B707600" w14:textId="77777777" w:rsidR="00835FB0" w:rsidRPr="00F9203D" w:rsidRDefault="00835FB0" w:rsidP="00F9203D">
      <w:pPr>
        <w:spacing w:line="360" w:lineRule="auto"/>
        <w:ind w:firstLine="567"/>
        <w:jc w:val="both"/>
        <w:rPr>
          <w:szCs w:val="28"/>
        </w:rPr>
      </w:pPr>
    </w:p>
    <w:p w14:paraId="446BA82E" w14:textId="77777777" w:rsidR="00DD7867" w:rsidRPr="00BE28D1" w:rsidRDefault="00694C30" w:rsidP="0005215D">
      <w:pPr>
        <w:pStyle w:val="a3"/>
        <w:numPr>
          <w:ilvl w:val="1"/>
          <w:numId w:val="6"/>
        </w:numPr>
        <w:tabs>
          <w:tab w:val="left" w:pos="2128"/>
        </w:tabs>
        <w:outlineLvl w:val="1"/>
        <w:rPr>
          <w:b/>
        </w:rPr>
      </w:pPr>
      <w:bookmarkStart w:id="9" w:name="_Toc216026148"/>
      <w:r w:rsidRPr="00BE28D1">
        <w:rPr>
          <w:b/>
        </w:rPr>
        <w:t xml:space="preserve">Теоретичні </w:t>
      </w:r>
      <w:r w:rsidR="00835FB0" w:rsidRPr="00BE28D1">
        <w:rPr>
          <w:b/>
        </w:rPr>
        <w:t>моделі</w:t>
      </w:r>
      <w:r w:rsidRPr="00BE28D1">
        <w:rPr>
          <w:b/>
        </w:rPr>
        <w:t xml:space="preserve"> впливу </w:t>
      </w:r>
      <w:r w:rsidR="00925BE8" w:rsidRPr="00BE28D1">
        <w:rPr>
          <w:b/>
        </w:rPr>
        <w:t>електричного струму на організм людини та їх роль у визначення параметрів захисного одягу</w:t>
      </w:r>
      <w:bookmarkEnd w:id="9"/>
    </w:p>
    <w:p w14:paraId="711FBFCE" w14:textId="77777777" w:rsidR="00FD4ABA" w:rsidRDefault="00851843" w:rsidP="00FD4ABA">
      <w:pPr>
        <w:tabs>
          <w:tab w:val="left" w:pos="2128"/>
        </w:tabs>
        <w:spacing w:line="360" w:lineRule="auto"/>
        <w:ind w:firstLine="709"/>
        <w:jc w:val="both"/>
      </w:pPr>
      <w:r>
        <w:t xml:space="preserve">Розробка ефективного захисного костюму для електротехнічних професій вимагає глибокого теоретичного обґрунтування, яке базується на кількісному та якісному моделюванні механізмів впливу електричного струму та вторинних ефектів, таких як електрична дуга, на організм людини. Питання захисту від електротравм є багатоаспектним, охоплюючи як запобігання проходженню струму через </w:t>
      </w:r>
      <w:proofErr w:type="spellStart"/>
      <w:r>
        <w:t>життєво</w:t>
      </w:r>
      <w:proofErr w:type="spellEnd"/>
      <w:r>
        <w:t xml:space="preserve"> важливі органи, так і мінімізацію</w:t>
      </w:r>
      <w:r w:rsidR="00BE28D1">
        <w:t xml:space="preserve"> термічних уражень.[13</w:t>
      </w:r>
      <w:r>
        <w:t>]</w:t>
      </w:r>
    </w:p>
    <w:p w14:paraId="6A0E2C88" w14:textId="77777777" w:rsidR="00851843" w:rsidRDefault="00851843" w:rsidP="00FD4ABA">
      <w:pPr>
        <w:tabs>
          <w:tab w:val="left" w:pos="2128"/>
        </w:tabs>
        <w:spacing w:line="360" w:lineRule="auto"/>
        <w:ind w:firstLine="709"/>
        <w:jc w:val="both"/>
      </w:pPr>
      <w:r>
        <w:t>У фізичному контексті електричний струм (I) визначається як напрямлений рух заряджених частинок — носіїв струму. Природа цих носіїв залежить від середовища провідності:</w:t>
      </w:r>
    </w:p>
    <w:p w14:paraId="3CCF506C" w14:textId="77777777" w:rsidR="00851843" w:rsidRDefault="00851843" w:rsidP="00FD4ABA">
      <w:pPr>
        <w:pStyle w:val="a3"/>
        <w:numPr>
          <w:ilvl w:val="0"/>
          <w:numId w:val="7"/>
        </w:numPr>
        <w:tabs>
          <w:tab w:val="left" w:pos="2128"/>
        </w:tabs>
      </w:pPr>
      <w:r>
        <w:t>у металах і сплавах носіями струму є електрони провідності — валентні електрони, які, вивільнившись при утворенні кристалічної ґратки, можуть вільно переміщуватися по всьому об’єму матеріалу;</w:t>
      </w:r>
    </w:p>
    <w:p w14:paraId="784D121A" w14:textId="77777777" w:rsidR="00851843" w:rsidRDefault="00851843" w:rsidP="00FD4ABA">
      <w:pPr>
        <w:pStyle w:val="a3"/>
        <w:numPr>
          <w:ilvl w:val="0"/>
          <w:numId w:val="7"/>
        </w:numPr>
        <w:tabs>
          <w:tab w:val="left" w:pos="2128"/>
        </w:tabs>
      </w:pPr>
      <w:r>
        <w:t>у рідких провідниках (електролітах) носіями струму є іони (катіони та аніони);</w:t>
      </w:r>
    </w:p>
    <w:p w14:paraId="3FBC6B9A" w14:textId="77777777" w:rsidR="00851843" w:rsidRDefault="00851843" w:rsidP="00FD4ABA">
      <w:pPr>
        <w:pStyle w:val="a3"/>
        <w:numPr>
          <w:ilvl w:val="0"/>
          <w:numId w:val="7"/>
        </w:numPr>
        <w:tabs>
          <w:tab w:val="left" w:pos="2128"/>
        </w:tabs>
      </w:pPr>
      <w:r>
        <w:t>у газах провідність забезпечується як іонами, так і електронами;</w:t>
      </w:r>
    </w:p>
    <w:p w14:paraId="3A78CC09" w14:textId="77777777" w:rsidR="00851843" w:rsidRDefault="00851843" w:rsidP="00FD4ABA">
      <w:pPr>
        <w:pStyle w:val="a3"/>
        <w:numPr>
          <w:ilvl w:val="0"/>
          <w:numId w:val="7"/>
        </w:numPr>
        <w:tabs>
          <w:tab w:val="left" w:pos="2128"/>
        </w:tabs>
      </w:pPr>
      <w:r>
        <w:t>у вакуумі електричний струм може створюватися потоками заряджених частинок, емітованих джерелом.</w:t>
      </w:r>
    </w:p>
    <w:p w14:paraId="47384DFC" w14:textId="77777777" w:rsidR="00854082" w:rsidRDefault="00851843" w:rsidP="00854082">
      <w:pPr>
        <w:tabs>
          <w:tab w:val="left" w:pos="2128"/>
        </w:tabs>
        <w:spacing w:line="360" w:lineRule="auto"/>
        <w:ind w:firstLine="709"/>
        <w:jc w:val="both"/>
      </w:pPr>
      <w:r>
        <w:t>У контексті електротехнічної галузі, електричний струм класифікується за режимом його протікання, що безпосередньо корелює з його практичним застосуванням та потенційною небезпекою.</w:t>
      </w:r>
      <w:r w:rsidR="00854082">
        <w:t xml:space="preserve"> </w:t>
      </w:r>
    </w:p>
    <w:p w14:paraId="561498C8" w14:textId="77777777" w:rsidR="00854082" w:rsidRDefault="00854082" w:rsidP="00854082">
      <w:pPr>
        <w:tabs>
          <w:tab w:val="left" w:pos="2128"/>
        </w:tabs>
        <w:spacing w:line="360" w:lineRule="auto"/>
        <w:ind w:firstLine="709"/>
        <w:jc w:val="both"/>
      </w:pPr>
      <w:r>
        <w:t>Змінний струм (AC</w:t>
      </w:r>
      <w:r w:rsidR="00851843">
        <w:t xml:space="preserve">) характеризується тим, що його напруга та напрямок періодично змінюються (зазвичай за синусоїдальним законом). Цей тип струму є найпоширенішим у глобальній енергетиці, оскільки він дозволяє </w:t>
      </w:r>
      <w:r w:rsidR="00851843">
        <w:lastRenderedPageBreak/>
        <w:t>ефективно передавати електроенергію на великі відстані завдяки мо</w:t>
      </w:r>
      <w:r>
        <w:t>жливості трансформації напруги.</w:t>
      </w:r>
    </w:p>
    <w:p w14:paraId="6F36217F" w14:textId="77777777" w:rsidR="008A3E36" w:rsidRDefault="00851843" w:rsidP="008A3E36">
      <w:pPr>
        <w:tabs>
          <w:tab w:val="left" w:pos="2128"/>
        </w:tabs>
        <w:spacing w:line="360" w:lineRule="auto"/>
        <w:ind w:firstLine="709"/>
        <w:jc w:val="both"/>
      </w:pPr>
      <w:r>
        <w:t>Постійний струм (DC) має незмін</w:t>
      </w:r>
      <w:r w:rsidR="00854082">
        <w:t>ну в часі напругу та напрямок, с</w:t>
      </w:r>
      <w:r>
        <w:t>фери його застосування включають електронні пристрої, акумуляторні системи та спеціалізовані високовольтні лінії постійного струму (HVDC), які ефективні для передачі енергії на надвеликі відстані. Різниця у фізіологічному впливі між AC та DC струмами є критичною при оцінці професійних ризиків та визначенні вимог до засобів індивідуального захисту.[</w:t>
      </w:r>
      <w:r w:rsidR="00854082">
        <w:t>13]</w:t>
      </w:r>
    </w:p>
    <w:p w14:paraId="0AAFF41C" w14:textId="77777777" w:rsidR="008A3E36" w:rsidRDefault="008A3E36" w:rsidP="00854082">
      <w:pPr>
        <w:tabs>
          <w:tab w:val="left" w:pos="2128"/>
        </w:tabs>
        <w:spacing w:line="360" w:lineRule="auto"/>
        <w:ind w:firstLine="709"/>
        <w:jc w:val="both"/>
      </w:pPr>
      <w:r>
        <w:rPr>
          <w:noProof/>
        </w:rPr>
        <w:drawing>
          <wp:inline distT="0" distB="0" distL="0" distR="0" wp14:anchorId="1B1FD7AE" wp14:editId="2FA1FB04">
            <wp:extent cx="4640239" cy="4306112"/>
            <wp:effectExtent l="0" t="0" r="8255" b="0"/>
            <wp:docPr id="1" name="Рисунок 1" descr="C:\Users\HP\Desktop\Смертельна пет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Смертельна петля.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643456" cy="4309098"/>
                    </a:xfrm>
                    <a:prstGeom prst="rect">
                      <a:avLst/>
                    </a:prstGeom>
                    <a:noFill/>
                    <a:ln>
                      <a:noFill/>
                    </a:ln>
                  </pic:spPr>
                </pic:pic>
              </a:graphicData>
            </a:graphic>
          </wp:inline>
        </w:drawing>
      </w:r>
    </w:p>
    <w:p w14:paraId="1B348A1A" w14:textId="77777777" w:rsidR="008A3E36" w:rsidRDefault="008A3E36" w:rsidP="008A3E36">
      <w:pPr>
        <w:tabs>
          <w:tab w:val="left" w:pos="2128"/>
        </w:tabs>
        <w:spacing w:line="360" w:lineRule="auto"/>
        <w:ind w:firstLine="709"/>
        <w:jc w:val="both"/>
      </w:pPr>
      <w:r>
        <w:t xml:space="preserve">Рисунок 1.2 – </w:t>
      </w:r>
      <w:r w:rsidR="0056502B">
        <w:t>Схема</w:t>
      </w:r>
      <w:r w:rsidR="007E3749">
        <w:t xml:space="preserve"> критичних шляхів електричного струму в організмі елек</w:t>
      </w:r>
      <w:r w:rsidR="0056502B">
        <w:t>тротравмах</w:t>
      </w:r>
    </w:p>
    <w:p w14:paraId="49A2B633" w14:textId="77777777" w:rsidR="00465645" w:rsidRDefault="00851843" w:rsidP="00465645">
      <w:pPr>
        <w:tabs>
          <w:tab w:val="left" w:pos="2128"/>
        </w:tabs>
        <w:spacing w:line="360" w:lineRule="auto"/>
        <w:ind w:firstLine="709"/>
        <w:jc w:val="both"/>
      </w:pPr>
      <w:r>
        <w:t>У електрофізичному контексті тіло людини розглядається як складна електрична мережа, що складається з провідних елементів (внутрішні рідини, кров, нервові волокна) та діелектричних шарів (зокрема, суха шкіра та ж</w:t>
      </w:r>
      <w:r w:rsidR="00465645">
        <w:t>ирова тканина).[16</w:t>
      </w:r>
      <w:r w:rsidR="00FE1B8D">
        <w:t xml:space="preserve">] </w:t>
      </w:r>
      <w:r>
        <w:t xml:space="preserve">Протікання електричного струму через тіло людини (електротравма) завжди відбувається по шляху найменшого електричного опору. Тяжкість ураження, зокрема ризик летального наслідку, прямо </w:t>
      </w:r>
      <w:r>
        <w:lastRenderedPageBreak/>
        <w:t xml:space="preserve">залежить від траєкторії струму, оскільки критичне значення має проходження через </w:t>
      </w:r>
      <w:proofErr w:type="spellStart"/>
      <w:r>
        <w:t>життєво</w:t>
      </w:r>
      <w:proofErr w:type="spellEnd"/>
      <w:r>
        <w:t xml:space="preserve"> важливі органи (серце, центральна нервова система).</w:t>
      </w:r>
      <w:r w:rsidR="00186352" w:rsidRPr="00186352">
        <w:t>[</w:t>
      </w:r>
      <w:r w:rsidR="00186352">
        <w:t>15</w:t>
      </w:r>
      <w:r w:rsidR="00186352" w:rsidRPr="00186352">
        <w:t xml:space="preserve">] </w:t>
      </w:r>
      <w:r>
        <w:t>Ураження класифікують відповідно до вхідної та вихідної точок контакту, що визначає ймовірн</w:t>
      </w:r>
      <w:r w:rsidR="00343446">
        <w:t>ість залучення серця "смертельні петлі"</w:t>
      </w:r>
      <w:r w:rsidR="008A3E36">
        <w:t>.</w:t>
      </w:r>
      <w:r w:rsidR="0056502B">
        <w:t xml:space="preserve"> (рисунок 1.2)</w:t>
      </w:r>
    </w:p>
    <w:p w14:paraId="0234A98F" w14:textId="77777777" w:rsidR="00212238" w:rsidRDefault="003C36D0" w:rsidP="00212238">
      <w:pPr>
        <w:tabs>
          <w:tab w:val="left" w:pos="2128"/>
        </w:tabs>
        <w:spacing w:line="360" w:lineRule="auto"/>
        <w:ind w:firstLine="709"/>
        <w:jc w:val="both"/>
        <w:rPr>
          <w:lang w:val="ru-RU"/>
        </w:rPr>
      </w:pPr>
      <w:r w:rsidRPr="003C36D0">
        <w:t xml:space="preserve">Електричний опір </w:t>
      </w:r>
      <w:r>
        <w:t xml:space="preserve">R (імпеданс) </w:t>
      </w:r>
      <w:r w:rsidRPr="003C36D0">
        <w:t xml:space="preserve">людського тіла є визначальним фактором сили струму при заданій напрузі. Суха шкіра забезпечує найбільший опір (близько 10⁵ </w:t>
      </w:r>
      <w:proofErr w:type="spellStart"/>
      <w:r w:rsidRPr="003C36D0">
        <w:t>Ом</w:t>
      </w:r>
      <w:proofErr w:type="spellEnd"/>
      <w:r w:rsidRPr="003C36D0">
        <w:t xml:space="preserve">), але її зволоження, механічне пошкодження або підвищена напруга різко знижують загальний імпеданс до критичних значень 500–1000 </w:t>
      </w:r>
      <w:proofErr w:type="spellStart"/>
      <w:r w:rsidRPr="003C36D0">
        <w:t>Ом</w:t>
      </w:r>
      <w:proofErr w:type="spellEnd"/>
      <w:r w:rsidRPr="003C36D0">
        <w:t xml:space="preserve">, що значно збільшує силу струму згідно із законом </w:t>
      </w:r>
      <w:proofErr w:type="spellStart"/>
      <w:r w:rsidRPr="003C36D0">
        <w:t>Ома</w:t>
      </w:r>
      <w:proofErr w:type="spellEnd"/>
      <w:r w:rsidRPr="003C36D0">
        <w:t xml:space="preserve"> та збільшує ризик фібриляції шлуночків. Оскільки людський організм є електролітичним середовищем, проходження струму викликає поєднання теплових, електролітичних та біологічних ефектів, що проявляється в електричних </w:t>
      </w:r>
      <w:proofErr w:type="spellStart"/>
      <w:r w:rsidRPr="003C36D0">
        <w:t>опіках</w:t>
      </w:r>
      <w:proofErr w:type="spellEnd"/>
      <w:r w:rsidRPr="003C36D0">
        <w:t xml:space="preserve">, порушенні іонного балансу клітин, судомах, паралічі дихання та порушеннях серцевого ритму. Вирішальним фактором небезпеки є сила струму, оскільки значення ≥50 </w:t>
      </w:r>
      <w:proofErr w:type="spellStart"/>
      <w:r w:rsidRPr="003C36D0">
        <w:t>мА</w:t>
      </w:r>
      <w:proofErr w:type="spellEnd"/>
      <w:r w:rsidRPr="003C36D0">
        <w:t xml:space="preserve">, особливо при змінному струмі частотою 50–60 </w:t>
      </w:r>
      <w:proofErr w:type="spellStart"/>
      <w:r w:rsidRPr="003C36D0">
        <w:t>Гц</w:t>
      </w:r>
      <w:proofErr w:type="spellEnd"/>
      <w:r w:rsidRPr="003C36D0">
        <w:t xml:space="preserve">, що проходить через </w:t>
      </w:r>
      <w:proofErr w:type="spellStart"/>
      <w:r w:rsidRPr="003C36D0">
        <w:t>життєво</w:t>
      </w:r>
      <w:proofErr w:type="spellEnd"/>
      <w:r w:rsidRPr="003C36D0">
        <w:t xml:space="preserve"> важливі</w:t>
      </w:r>
      <w:r w:rsidR="007F521D">
        <w:t xml:space="preserve"> органи, вважається смертельним</w:t>
      </w:r>
      <w:r w:rsidR="00851843">
        <w:t>.</w:t>
      </w:r>
      <w:r w:rsidR="00250F90" w:rsidRPr="00212238">
        <w:rPr>
          <w:lang w:val="ru-RU"/>
        </w:rPr>
        <w:t>[14]</w:t>
      </w:r>
    </w:p>
    <w:p w14:paraId="39597D0F" w14:textId="77777777" w:rsidR="00FE4F28" w:rsidRPr="00FE4F28" w:rsidRDefault="00212238" w:rsidP="00FE4F28">
      <w:pPr>
        <w:tabs>
          <w:tab w:val="left" w:pos="2128"/>
        </w:tabs>
        <w:spacing w:line="360" w:lineRule="auto"/>
        <w:ind w:firstLine="709"/>
        <w:jc w:val="both"/>
      </w:pPr>
      <w:r w:rsidRPr="00212238">
        <w:t xml:space="preserve">Електрична дуга – це потужний неконтрольований електричний розряд між провідниками через повітря, небезпека якого зумовлена ​​не лише проходженням струму, але й, перш за все, комплексним впливом високої енергії. Домінуючим </w:t>
      </w:r>
      <w:proofErr w:type="spellStart"/>
      <w:r w:rsidRPr="00212238">
        <w:t>ушкоджувальним</w:t>
      </w:r>
      <w:proofErr w:type="spellEnd"/>
      <w:r w:rsidRPr="00212238">
        <w:t xml:space="preserve"> фактором є інтенсивне теплове випромінювання з температурою до 20 000 °C, яке викликає важкі термічні опіки навіть на відстані від джерела дуги. Крім того, різке вивільнення енергії викликає утворення ударної хвилі, яка може призвести до вторинних травм, забоїв та пошкодження внутрішніх органів. Важливим фактором небезпеки також є виділення частинок розплавленого металу, які, прилипаючи до шкіри, поглиблюють термічні ураження та ускладнюють клінічний перебіг травм.</w:t>
      </w:r>
    </w:p>
    <w:p w14:paraId="391F8570" w14:textId="77777777" w:rsidR="00FE4F28" w:rsidRDefault="00FE4F28" w:rsidP="00FE4F28">
      <w:pPr>
        <w:tabs>
          <w:tab w:val="left" w:pos="2128"/>
        </w:tabs>
        <w:spacing w:line="360" w:lineRule="auto"/>
        <w:ind w:firstLine="709"/>
        <w:jc w:val="both"/>
      </w:pPr>
      <w:r w:rsidRPr="00FE4F28">
        <w:t xml:space="preserve">Теоретичне обґрунтування необхідності та параметрів захисного одягу для електриків базується на кількісній оцінці енергетичного впливу електричної дуги, що передбачає моделювання теплових потоків та шляхів </w:t>
      </w:r>
      <w:r w:rsidRPr="00FE4F28">
        <w:lastRenderedPageBreak/>
        <w:t xml:space="preserve">протікання струму. Визначальною передумовою проектування є розрахунок максимальної </w:t>
      </w:r>
      <w:r>
        <w:t xml:space="preserve">падаючої теплової енергії </w:t>
      </w:r>
      <w:proofErr w:type="spellStart"/>
      <w:r>
        <w:t>E</w:t>
      </w:r>
      <w:r w:rsidRPr="00FE4F28">
        <w:rPr>
          <w:vertAlign w:val="subscript"/>
        </w:rPr>
        <w:t>inc</w:t>
      </w:r>
      <w:proofErr w:type="spellEnd"/>
      <w:r w:rsidRPr="00FE4F28">
        <w:t xml:space="preserve">, яку матеріал повинен витримувати, не завдаючи термічного ураження працівнику. </w:t>
      </w:r>
    </w:p>
    <w:p w14:paraId="094EF421" w14:textId="77777777" w:rsidR="008E5948" w:rsidRDefault="002262A9" w:rsidP="008E5948">
      <w:pPr>
        <w:ind w:firstLine="567"/>
      </w:pPr>
      <m:oMathPara>
        <m:oMath>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inc</m:t>
              </m:r>
            </m:sub>
          </m:sSub>
          <m:r>
            <w:rPr>
              <w:rFonts w:ascii="Cambria Math" w:hAnsi="Cambria Math"/>
              <w:lang w:val="en-US"/>
            </w:rPr>
            <m:t>=</m:t>
          </m:r>
          <m:f>
            <m:fPr>
              <m:ctrlPr>
                <w:rPr>
                  <w:rFonts w:ascii="Cambria Math" w:hAnsi="Cambria Math"/>
                  <w:i/>
                </w:rPr>
              </m:ctrlPr>
            </m:fPr>
            <m:num>
              <m:r>
                <w:rPr>
                  <w:rFonts w:ascii="Cambria Math" w:hAnsi="Cambria Math"/>
                </w:rPr>
                <m:t>4.182×265.0×</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arc</m:t>
                      </m:r>
                    </m:sub>
                  </m:sSub>
                  <m:r>
                    <w:rPr>
                      <w:rFonts w:ascii="Cambria Math" w:hAnsi="Cambria Math"/>
                    </w:rPr>
                    <m:t>)</m:t>
                  </m:r>
                </m:e>
                <m:sup>
                  <m:r>
                    <w:rPr>
                      <w:rFonts w:ascii="Cambria Math" w:hAnsi="Cambria Math"/>
                    </w:rPr>
                    <m:t>2</m:t>
                  </m:r>
                </m:sup>
              </m:sSup>
              <m:r>
                <w:rPr>
                  <w:rFonts w:ascii="Cambria Math" w:hAnsi="Cambria Math"/>
                </w:rPr>
                <m:t>×t</m:t>
              </m:r>
            </m:num>
            <m:den>
              <m:sSup>
                <m:sSupPr>
                  <m:ctrlPr>
                    <w:rPr>
                      <w:rFonts w:ascii="Cambria Math" w:hAnsi="Cambria Math"/>
                      <w:i/>
                    </w:rPr>
                  </m:ctrlPr>
                </m:sSupPr>
                <m:e>
                  <m:r>
                    <w:rPr>
                      <w:rFonts w:ascii="Cambria Math" w:hAnsi="Cambria Math"/>
                    </w:rPr>
                    <m:t>D</m:t>
                  </m:r>
                </m:e>
                <m:sup>
                  <m:r>
                    <w:rPr>
                      <w:rFonts w:ascii="Cambria Math" w:hAnsi="Cambria Math"/>
                    </w:rPr>
                    <m:t>2</m:t>
                  </m:r>
                </m:sup>
              </m:sSup>
            </m:den>
          </m:f>
        </m:oMath>
      </m:oMathPara>
    </w:p>
    <w:p w14:paraId="34F852AE" w14:textId="5A225E01" w:rsidR="008E5948" w:rsidRDefault="008E5948" w:rsidP="008E5948">
      <w:pPr>
        <w:spacing w:line="360" w:lineRule="auto"/>
        <w:jc w:val="both"/>
      </w:pPr>
      <w:r>
        <w:t>де</w:t>
      </w:r>
      <w:r w:rsidRPr="00E72CAE">
        <w:t xml:space="preserve"> </w:t>
      </w:r>
      <w:proofErr w:type="spellStart"/>
      <w:r>
        <w:t>E</w:t>
      </w:r>
      <w:r w:rsidRPr="00E72CAE">
        <w:rPr>
          <w:vertAlign w:val="subscript"/>
        </w:rPr>
        <w:t>inc</w:t>
      </w:r>
      <w:proofErr w:type="spellEnd"/>
      <w:r>
        <w:t xml:space="preserve"> –</w:t>
      </w:r>
      <w:r w:rsidRPr="00E72CAE">
        <w:t xml:space="preserve"> </w:t>
      </w:r>
      <w:r w:rsidRPr="000D0F6B">
        <w:t xml:space="preserve">це падіння теплової </w:t>
      </w:r>
      <w:r>
        <w:t xml:space="preserve">енергії (вимірюється у </w:t>
      </w:r>
      <w:proofErr w:type="spellStart"/>
      <w:r>
        <w:t>Дж</w:t>
      </w:r>
      <w:proofErr w:type="spellEnd"/>
      <w:r>
        <w:t>/см</w:t>
      </w:r>
      <w:r w:rsidRPr="00F70F65">
        <w:rPr>
          <w:vertAlign w:val="superscript"/>
        </w:rPr>
        <w:t>2</w:t>
      </w:r>
      <w:r>
        <w:t xml:space="preserve"> або кал/см</w:t>
      </w:r>
      <w:r w:rsidRPr="00F70F65">
        <w:rPr>
          <w:vertAlign w:val="superscript"/>
        </w:rPr>
        <w:t>2</w:t>
      </w:r>
      <w:r w:rsidRPr="007D7761">
        <w:t>)</w:t>
      </w:r>
      <w:r w:rsidRPr="000D0F6B">
        <w:t>;</w:t>
      </w:r>
    </w:p>
    <w:p w14:paraId="3588BBFF" w14:textId="77777777" w:rsidR="008E5948" w:rsidRDefault="008E5948" w:rsidP="008E5948">
      <w:pPr>
        <w:spacing w:line="360" w:lineRule="auto"/>
        <w:jc w:val="both"/>
      </w:pPr>
      <w:proofErr w:type="spellStart"/>
      <w:r>
        <w:t>I</w:t>
      </w:r>
      <w:r w:rsidRPr="00F70F65">
        <w:rPr>
          <w:vertAlign w:val="subscript"/>
        </w:rPr>
        <w:t>arc</w:t>
      </w:r>
      <w:proofErr w:type="spellEnd"/>
      <w:r w:rsidRPr="00F70F65">
        <w:t xml:space="preserve"> – </w:t>
      </w:r>
      <w:r>
        <w:t>струм дуги (кА</w:t>
      </w:r>
      <w:r w:rsidRPr="000D0F6B">
        <w:t>);</w:t>
      </w:r>
    </w:p>
    <w:p w14:paraId="59A0F6DC" w14:textId="77777777" w:rsidR="008E5948" w:rsidRDefault="008E5948" w:rsidP="008E5948">
      <w:pPr>
        <w:spacing w:line="360" w:lineRule="auto"/>
        <w:jc w:val="both"/>
      </w:pPr>
      <w:r>
        <w:t xml:space="preserve">t </w:t>
      </w:r>
      <w:r w:rsidRPr="00120DF8">
        <w:t>–</w:t>
      </w:r>
      <w:r>
        <w:t xml:space="preserve"> час тривалості дуги (c);</w:t>
      </w:r>
    </w:p>
    <w:p w14:paraId="0F2B2BDE" w14:textId="77777777" w:rsidR="00FE4F28" w:rsidRPr="008E5948" w:rsidRDefault="008E5948" w:rsidP="008E5948">
      <w:pPr>
        <w:spacing w:line="360" w:lineRule="auto"/>
        <w:jc w:val="both"/>
      </w:pPr>
      <w:r w:rsidRPr="000D0F6B">
        <w:t>D</w:t>
      </w:r>
      <w:r w:rsidRPr="00120DF8">
        <w:rPr>
          <w:lang w:val="ru-RU"/>
        </w:rPr>
        <w:t xml:space="preserve"> – </w:t>
      </w:r>
      <w:r w:rsidRPr="000D0F6B">
        <w:t xml:space="preserve">відстань від дуги до працівника </w:t>
      </w:r>
      <w:r w:rsidRPr="009069A6">
        <w:rPr>
          <w:lang w:val="ru-RU"/>
        </w:rPr>
        <w:t>(</w:t>
      </w:r>
      <w:r>
        <w:t>см</w:t>
      </w:r>
      <w:r w:rsidRPr="000D0F6B">
        <w:t>).</w:t>
      </w:r>
    </w:p>
    <w:p w14:paraId="063EA43E" w14:textId="77777777" w:rsidR="00FE4F28" w:rsidRDefault="008E5948" w:rsidP="00FE4F28">
      <w:pPr>
        <w:tabs>
          <w:tab w:val="left" w:pos="2128"/>
        </w:tabs>
        <w:spacing w:line="360" w:lineRule="auto"/>
        <w:ind w:firstLine="709"/>
        <w:jc w:val="both"/>
      </w:pPr>
      <w:r>
        <w:t xml:space="preserve">Отримані значення </w:t>
      </w:r>
      <w:proofErr w:type="spellStart"/>
      <w:r>
        <w:t>E</w:t>
      </w:r>
      <w:r w:rsidR="00FE4F28" w:rsidRPr="008E5948">
        <w:rPr>
          <w:vertAlign w:val="subscript"/>
        </w:rPr>
        <w:t>inc</w:t>
      </w:r>
      <w:proofErr w:type="spellEnd"/>
      <w:r w:rsidR="00FE4F28" w:rsidRPr="00FE4F28">
        <w:t xml:space="preserve"> дозволяють встановити необхідний рівень теплового захисту одягу на основі показників його опору: ATPV, що характеризує максимальну теплову енергію, при якій ймовірність опіку другого </w:t>
      </w:r>
      <w:r>
        <w:t>ступеня не перевищує 50%</w:t>
      </w:r>
      <w:r w:rsidR="00FE4F28" w:rsidRPr="00FE4F28">
        <w:t>, що визначає поріг руйнування матеріалу. Саме ці параметри формують вимірні та науково обґрунтовані вимоги до захисних матеріалів.</w:t>
      </w:r>
    </w:p>
    <w:p w14:paraId="2C2F81AB" w14:textId="77777777" w:rsidR="00D2492E" w:rsidRPr="00FE4F28" w:rsidRDefault="00730EC5" w:rsidP="00611B81">
      <w:pPr>
        <w:tabs>
          <w:tab w:val="left" w:pos="2128"/>
        </w:tabs>
        <w:spacing w:line="360" w:lineRule="auto"/>
        <w:ind w:firstLine="709"/>
        <w:jc w:val="both"/>
        <w:rPr>
          <w:lang w:val="ru-RU"/>
        </w:rPr>
      </w:pPr>
      <w:r w:rsidRPr="00730EC5">
        <w:t>Професійна діяльність електриків харак</w:t>
      </w:r>
      <w:r>
        <w:t xml:space="preserve">теризується наявністю виробничих небезпек. </w:t>
      </w:r>
      <w:r w:rsidRPr="00730EC5">
        <w:t xml:space="preserve">Під час виконання робіт поширеними є механічні травми у вигляді порізів, саден та переломів, що виникають під час взаємодії з ручними інструментами, </w:t>
      </w:r>
      <w:proofErr w:type="spellStart"/>
      <w:r w:rsidRPr="00730EC5">
        <w:t>кабельно</w:t>
      </w:r>
      <w:proofErr w:type="spellEnd"/>
      <w:r w:rsidRPr="00730EC5">
        <w:t>-провідниковими виробами та металевими конструкціями. Значну небезпеку становить ризик падіння з висоти під час роботи на драбинах, опорах, риштуваннях або конструктивних елементах будівель. Робоче середовище також може створювати теплові навантаження, пов'язані з контактом з нагрітими поверхнями електрообладнання. Додатковими факторами ризику є підвищений рівень виробничого шуму, який негативно впливає на органи слуху, та тривалий вплив електромагнітних полів, які можуть спричинити функціональні порушення нервової та серцево-судинної систем. Дихальна система піддається впливу пилу та аерозолів, що утворюються під час складальних та обробних операцій, а контакт з технічними хімікатами може викликати подразнення шкіри та слизових оболонок.</w:t>
      </w:r>
      <w:r w:rsidRPr="00730EC5">
        <w:rPr>
          <w:lang w:val="ru-RU"/>
        </w:rPr>
        <w:t xml:space="preserve"> </w:t>
      </w:r>
      <w:r w:rsidRPr="00730EC5">
        <w:t xml:space="preserve">Ризики зростають в умовах обмеженої видимості або недостатнього освітлення робочої зони, а також за наявності значних ергономічних та </w:t>
      </w:r>
      <w:r w:rsidRPr="00730EC5">
        <w:lastRenderedPageBreak/>
        <w:t>статичних навантажень, які сприяють розвитку професійних захворювань опорно-рухового апарату.</w:t>
      </w:r>
      <w:r w:rsidR="00A03359" w:rsidRPr="00FF34D8">
        <w:rPr>
          <w:lang w:val="ru-RU"/>
        </w:rPr>
        <w:t>[18]</w:t>
      </w:r>
      <w:r w:rsidRPr="00730EC5">
        <w:t xml:space="preserve"> Поєднання цих факторів формує складний багатофакторний профіль професійних небезпек для електриків та зумовлює необхідність комплексного підходу до організації роботи та проектування засобів захисту з урахуванням не лише електричних, а й механічних, теплових, гігієнічних та психофізіологічних впливів.</w:t>
      </w:r>
    </w:p>
    <w:p w14:paraId="358E37DE" w14:textId="77777777" w:rsidR="00A03359" w:rsidRPr="00611B81" w:rsidRDefault="00A03359" w:rsidP="00851843">
      <w:pPr>
        <w:tabs>
          <w:tab w:val="left" w:pos="2128"/>
        </w:tabs>
        <w:spacing w:line="360" w:lineRule="auto"/>
        <w:jc w:val="both"/>
      </w:pPr>
    </w:p>
    <w:p w14:paraId="2C0202B6" w14:textId="77777777" w:rsidR="00A03359" w:rsidRPr="00611B81" w:rsidRDefault="00E65EE2" w:rsidP="0005215D">
      <w:pPr>
        <w:pStyle w:val="a3"/>
        <w:numPr>
          <w:ilvl w:val="1"/>
          <w:numId w:val="6"/>
        </w:numPr>
        <w:tabs>
          <w:tab w:val="left" w:pos="2128"/>
        </w:tabs>
        <w:outlineLvl w:val="1"/>
        <w:rPr>
          <w:b/>
        </w:rPr>
      </w:pPr>
      <w:bookmarkStart w:id="10" w:name="_Toc216026149"/>
      <w:r w:rsidRPr="00611B81">
        <w:rPr>
          <w:b/>
        </w:rPr>
        <w:t xml:space="preserve">Аналіз галузей виробництва електроенергії та формування ринку захисного одягу для </w:t>
      </w:r>
      <w:r w:rsidR="00611B81" w:rsidRPr="00611B81">
        <w:rPr>
          <w:b/>
        </w:rPr>
        <w:t>еклектиків</w:t>
      </w:r>
      <w:r w:rsidRPr="00611B81">
        <w:rPr>
          <w:b/>
        </w:rPr>
        <w:t xml:space="preserve"> в Україні та Європі</w:t>
      </w:r>
      <w:bookmarkEnd w:id="10"/>
    </w:p>
    <w:p w14:paraId="642EC965" w14:textId="77777777" w:rsidR="00611B81" w:rsidRDefault="00611B81" w:rsidP="00611B81">
      <w:pPr>
        <w:tabs>
          <w:tab w:val="left" w:pos="2128"/>
        </w:tabs>
        <w:spacing w:line="360" w:lineRule="auto"/>
        <w:ind w:firstLine="709"/>
        <w:jc w:val="both"/>
      </w:pPr>
      <w:r w:rsidRPr="00611B81">
        <w:t xml:space="preserve">Електроенергетика є однією з базових та стратегічно важливих галузей </w:t>
      </w:r>
      <w:r w:rsidR="00E66DF9">
        <w:t xml:space="preserve">міжнародної та </w:t>
      </w:r>
      <w:r w:rsidRPr="00611B81">
        <w:t>національної економіки, що забезпечує виробництво, передачу, розподіл та використання електричної енергії у сферах суспільного життя. Вона функціонує на основі досягнень електротехніки та енергетики та використання трифазного змінного струму для ефективної передачі електроенергії з високою швидкістю та перетворення між змінним та постійним струмами у спеціалізованих системах. Виробництво електроенергії створюється шляхом перетворення різних видів первинної енергії, зокрема хімічної, ядерної, механічної та променистої, в електричну, що передбачає наявність різних технологічних рішень та типів електростанцій. У світовій та українській практиці основою виробництва електроенергії традиційно є теплові, атомні та гідроелектростанції, тоді як в останнє десятиліття спостерігається стабільне зростання частки відновлюваних джерел енергії, зокрема сонячної та вітрової генерації.</w:t>
      </w:r>
    </w:p>
    <w:p w14:paraId="71F11A41" w14:textId="77777777" w:rsidR="00D25443" w:rsidRPr="00E94231" w:rsidRDefault="00D25443" w:rsidP="00611B81">
      <w:pPr>
        <w:tabs>
          <w:tab w:val="left" w:pos="2128"/>
        </w:tabs>
        <w:spacing w:line="360" w:lineRule="auto"/>
        <w:ind w:firstLine="709"/>
        <w:jc w:val="both"/>
      </w:pPr>
      <w:r>
        <w:t>Е</w:t>
      </w:r>
      <w:r w:rsidRPr="00D25443">
        <w:t xml:space="preserve">лектроенергетика характеризується підвищеним рівнем професійних небезпек, що визначає пріоритетність питань охорони праці та безпеки персоналу. Характер та рівень професійних ризиків значною мірою залежать від типу об'єктів виробництва та передачі електроенергії. На теплових електростанціях основними небезпеками є вплив високих температур, гарячої пари та продуктів згоряння палива, які створюють ризик термічного ураження та токсичного впливу. Атомна енергетика, у свою чергу, пов'язана з </w:t>
      </w:r>
      <w:r w:rsidRPr="00D25443">
        <w:lastRenderedPageBreak/>
        <w:t xml:space="preserve">потенційним радіаційним опроміненням та вимагає дотримання суворих правил радіаційної безпеки. Гідроелектростанції характеризуються небезпеками, пов'язаними з великими обсягами води, ризиком затоплення та травмування під час обслуговування гідротехнічних споруд. Для вітрових електростанцій типовими є ризики, спричинені роботою на значній висоті та можливим падінням конструкційних елементів, тоді як сонячні електростанції характеризуються поєднанням теплових, пожежних та експлуатаційних навантажень на обладнання. Окрему категорію становлять працівники, зайняті обслуговуванням та ремонтом ліній </w:t>
      </w:r>
      <w:proofErr w:type="spellStart"/>
      <w:r w:rsidRPr="00D25443">
        <w:t>електропередач</w:t>
      </w:r>
      <w:proofErr w:type="spellEnd"/>
      <w:r w:rsidRPr="00D25443">
        <w:t xml:space="preserve">, чия професійна діяльність відбувається на великих висотах, у змінних погодних умовах та у складній просторовій організації робочого середовища. </w:t>
      </w:r>
      <w:r w:rsidR="00E94231" w:rsidRPr="00FF34D8">
        <w:t>[20]</w:t>
      </w:r>
    </w:p>
    <w:p w14:paraId="49892566" w14:textId="77777777" w:rsidR="00372DB4" w:rsidRPr="006B6C20" w:rsidRDefault="00B266F8" w:rsidP="00611B81">
      <w:pPr>
        <w:tabs>
          <w:tab w:val="left" w:pos="2128"/>
        </w:tabs>
        <w:spacing w:line="360" w:lineRule="auto"/>
        <w:ind w:firstLine="709"/>
        <w:jc w:val="both"/>
      </w:pPr>
      <w:r>
        <w:t>Аналіз розвитку електроенергетичної галузі України доцільно здійснювати з урахуванням суттєвих часових і соціальних економічних змін.</w:t>
      </w:r>
      <w:r w:rsidR="00555E2F">
        <w:t xml:space="preserve"> </w:t>
      </w:r>
      <w:r w:rsidR="00555E2F" w:rsidRPr="00555E2F">
        <w:t>У довоєнний період обсяг виробництва електроенергії в Україні</w:t>
      </w:r>
      <w:r w:rsidR="00FA04AC">
        <w:t xml:space="preserve"> становив приблизно 150–160 </w:t>
      </w:r>
      <w:proofErr w:type="spellStart"/>
      <w:r w:rsidR="00FA04AC">
        <w:t>ТВт</w:t>
      </w:r>
      <w:proofErr w:type="spellEnd"/>
      <w:r w:rsidR="00FA04AC">
        <w:t>/</w:t>
      </w:r>
      <w:r w:rsidR="00555E2F" w:rsidRPr="00555E2F">
        <w:t xml:space="preserve">год на рік, при цьому домінуючу роль відігравала атомна енергетика, а частка відновлюваних джерел енергії поступово зростала і досягла близько 10 відсотків завдяки розвитку сонячних та вітрових електростанцій. Після повномасштабного військового вторгнення відбулися різкі зміни в роботі енергосистеми, які проявилися у скороченні виробництва електроенергії до 105,8 </w:t>
      </w:r>
      <w:proofErr w:type="spellStart"/>
      <w:r w:rsidR="00555E2F" w:rsidRPr="00555E2F">
        <w:t>ТВт·год</w:t>
      </w:r>
      <w:proofErr w:type="spellEnd"/>
      <w:r w:rsidR="00555E2F" w:rsidRPr="00555E2F">
        <w:t xml:space="preserve"> у 2023 році через руйнування генеруючих </w:t>
      </w:r>
      <w:proofErr w:type="spellStart"/>
      <w:r w:rsidR="00555E2F" w:rsidRPr="006B6C20">
        <w:t>потужностей</w:t>
      </w:r>
      <w:proofErr w:type="spellEnd"/>
      <w:r w:rsidR="00555E2F" w:rsidRPr="006B6C20">
        <w:t xml:space="preserve">, втрату частини виробничих </w:t>
      </w:r>
      <w:proofErr w:type="spellStart"/>
      <w:r w:rsidR="00555E2F" w:rsidRPr="006B6C20">
        <w:t>потужностей</w:t>
      </w:r>
      <w:proofErr w:type="spellEnd"/>
      <w:r w:rsidR="00555E2F" w:rsidRPr="006B6C20">
        <w:t>, зокрема Запорізької АЕС, пошкодження інфраструктури та втрати персоналу. Сукупний вплив цих факторів призвів до зниження загального рівня виробництва приблизно на третину порівняно з довоєнними показниками.</w:t>
      </w:r>
      <w:r w:rsidR="00C90AE5" w:rsidRPr="006B6C20">
        <w:t>[19]</w:t>
      </w:r>
    </w:p>
    <w:p w14:paraId="2D6CA893" w14:textId="77777777" w:rsidR="00FA04AC" w:rsidRPr="006B6C20" w:rsidRDefault="00FA04AC" w:rsidP="00FB43C6">
      <w:pPr>
        <w:tabs>
          <w:tab w:val="left" w:pos="2128"/>
        </w:tabs>
        <w:spacing w:line="360" w:lineRule="auto"/>
        <w:ind w:firstLine="709"/>
        <w:jc w:val="both"/>
      </w:pPr>
      <w:r w:rsidRPr="006B6C20">
        <w:t xml:space="preserve">Попри таку негативну тенденцію інвестиції в галузь зростають. Це пов’язано з відновленням об’єктів генерації та </w:t>
      </w:r>
      <w:proofErr w:type="spellStart"/>
      <w:r w:rsidRPr="006B6C20">
        <w:t>інфраструктур</w:t>
      </w:r>
      <w:proofErr w:type="spellEnd"/>
      <w:r w:rsidRPr="006B6C20">
        <w:t>, модернізацію, розвитком напрямку відновлювальних джерел генерації електроенергії, рухом до збільшення систем накопичення та керування електроенергією. Відкриті джерела наводять цифру у 100 млрд грн. інвестицій.</w:t>
      </w:r>
      <w:r w:rsidR="00FB43C6" w:rsidRPr="006B6C20">
        <w:t xml:space="preserve"> Українська енергетична галузь поділяється на 4 види генерації, це ГЕС, ТЕС, АЕС, ВДЕ.</w:t>
      </w:r>
      <w:r w:rsidR="00815345" w:rsidRPr="006B6C20">
        <w:t>(рисунок 1.4</w:t>
      </w:r>
      <w:r w:rsidR="00AD56FD" w:rsidRPr="006B6C20">
        <w:t>.1</w:t>
      </w:r>
      <w:r w:rsidR="00815345" w:rsidRPr="006B6C20">
        <w:t>)</w:t>
      </w:r>
    </w:p>
    <w:p w14:paraId="3C8BE62B" w14:textId="77777777" w:rsidR="00FB43C6" w:rsidRDefault="00066B66" w:rsidP="00FB43C6">
      <w:pPr>
        <w:tabs>
          <w:tab w:val="left" w:pos="2128"/>
        </w:tabs>
        <w:spacing w:line="360" w:lineRule="auto"/>
        <w:ind w:firstLine="709"/>
        <w:jc w:val="both"/>
      </w:pPr>
      <w:r>
        <w:rPr>
          <w:noProof/>
        </w:rPr>
        <w:lastRenderedPageBreak/>
        <w:drawing>
          <wp:inline distT="0" distB="0" distL="0" distR="0" wp14:anchorId="742782E5" wp14:editId="2AD57F1B">
            <wp:extent cx="5486400" cy="3200400"/>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E09E67F" w14:textId="77777777" w:rsidR="00495B09" w:rsidRDefault="00495B09" w:rsidP="00495B09">
      <w:pPr>
        <w:tabs>
          <w:tab w:val="left" w:pos="2128"/>
        </w:tabs>
        <w:spacing w:line="360" w:lineRule="auto"/>
        <w:ind w:firstLine="709"/>
        <w:jc w:val="both"/>
      </w:pPr>
      <w:r>
        <w:t>Рисунок 1.4</w:t>
      </w:r>
      <w:r w:rsidR="00141668">
        <w:t>.1</w:t>
      </w:r>
      <w:r>
        <w:t xml:space="preserve"> – Виробництво електроенергії в Україні, за 2025 рік</w:t>
      </w:r>
    </w:p>
    <w:p w14:paraId="3CDC7F09" w14:textId="77777777" w:rsidR="009B0DB8" w:rsidRDefault="008C33A5" w:rsidP="003B0589">
      <w:pPr>
        <w:tabs>
          <w:tab w:val="left" w:pos="2128"/>
        </w:tabs>
        <w:spacing w:line="360" w:lineRule="auto"/>
        <w:ind w:firstLine="709"/>
        <w:jc w:val="both"/>
      </w:pPr>
      <w:r w:rsidRPr="008C33A5">
        <w:t>Джерела виробництва електроенергії розподілені по різних частинах країни та представлені різними видами генерації залежно від ресурсного потенціалу регіонів.</w:t>
      </w:r>
      <w:r>
        <w:t xml:space="preserve"> Захід України має декілька АЕС, а саме, Рівненську та Хмельницьку атомні електростанції. Також в регіоні розвиваються відновлювальні джерела енергії та представлена Бурштинська ТЕС. В центральних областях країни представлені ГЕС, які розташовуються по Дніпру. ТЕС, що розташовані в Києві та Кременчуку. ВДЕ представлені у вигляді сонячних електростанцій у Вінницькій та Кіровоградській областях. Південні області мають велику концентрацію сонячних та вітрових електростанцій, слід зазначити, що війна внесла свої негативні корективи. Проте функціонують </w:t>
      </w:r>
      <w:proofErr w:type="spellStart"/>
      <w:r>
        <w:t>Ташлицька</w:t>
      </w:r>
      <w:proofErr w:type="spellEnd"/>
      <w:r>
        <w:t xml:space="preserve"> ГАЕС та Південноукраїнська АЕС. Розглядаючи східну частину країни візьмемо Дніпропетровську область. Адже війна вносить свої корективи і це єдина область на теренах, якої є можливість виробляти електроенергію. Область має розвинену сонячну та </w:t>
      </w:r>
      <w:proofErr w:type="spellStart"/>
      <w:r>
        <w:t>вітро</w:t>
      </w:r>
      <w:proofErr w:type="spellEnd"/>
      <w:r>
        <w:t xml:space="preserve"> генерацію. Також за наявності річки Дніпро, була можливість отримувати генерацію за допомогою ГЕС, а саме Дніпровської.</w:t>
      </w:r>
      <w:r w:rsidR="003B0589">
        <w:t>[</w:t>
      </w:r>
      <w:r w:rsidR="003B0589" w:rsidRPr="003B0589">
        <w:t xml:space="preserve">21] </w:t>
      </w:r>
    </w:p>
    <w:p w14:paraId="7202617F" w14:textId="77777777" w:rsidR="0078554C" w:rsidRPr="003B0589" w:rsidRDefault="0078554C" w:rsidP="003B0589">
      <w:pPr>
        <w:tabs>
          <w:tab w:val="left" w:pos="2128"/>
        </w:tabs>
        <w:spacing w:line="360" w:lineRule="auto"/>
        <w:ind w:firstLine="709"/>
        <w:jc w:val="both"/>
      </w:pPr>
      <w:r w:rsidRPr="0078554C">
        <w:t>У сучасному енергетичному секторі України вирішальне значення мають три</w:t>
      </w:r>
      <w:r w:rsidR="00596ECA">
        <w:t xml:space="preserve"> </w:t>
      </w:r>
      <w:proofErr w:type="spellStart"/>
      <w:r w:rsidRPr="0078554C">
        <w:t>системоутворюючі</w:t>
      </w:r>
      <w:proofErr w:type="spellEnd"/>
      <w:r w:rsidRPr="0078554C">
        <w:t xml:space="preserve"> компанії, що забезпечують стабільне </w:t>
      </w:r>
      <w:r w:rsidRPr="0078554C">
        <w:lastRenderedPageBreak/>
        <w:t>функціонування галузі, а саме: ДТЕК, НЕК «Укренерго» та НАЕК «Енергоатом».</w:t>
      </w:r>
      <w:r w:rsidR="009B0DB8">
        <w:t xml:space="preserve"> (рисунок 1.4.2)</w:t>
      </w:r>
    </w:p>
    <w:p w14:paraId="60632E2F" w14:textId="77777777" w:rsidR="00420184" w:rsidRPr="00FF34D8" w:rsidRDefault="00420184" w:rsidP="008C33A5">
      <w:pPr>
        <w:tabs>
          <w:tab w:val="left" w:pos="2128"/>
        </w:tabs>
        <w:spacing w:line="360" w:lineRule="auto"/>
        <w:ind w:firstLine="709"/>
        <w:jc w:val="both"/>
        <w:rPr>
          <w:lang w:val="ru-RU"/>
        </w:rPr>
      </w:pPr>
      <w:r w:rsidRPr="00420184">
        <w:t xml:space="preserve">ДТЕК – найбільша приватна енергетична компанія в Україні, діяльність якої охоплює повний цикл електроенергетики, включаючи виробництво, передачу та постачання електричної енергії. Структура компанії включає теплові електростанції, об'єкти відновлюваної енергетики (сонячні та вітрові електростанції), вугледобувні підприємства, а також мережі розподілу електроенергії. Організаційна модель ДТЕК передбачає наявність регіональних підрозділів, які самостійно закуповують ресурси, зокрема спецодяг та засоби індивідуального захисту, через тендерну систему. За інформацією з відкритих джерел, серед компаній, що займаються постачанням спецодягу та засобів індивідуального захисту для підприємств ДТЕК, є </w:t>
      </w:r>
      <w:proofErr w:type="spellStart"/>
      <w:r w:rsidRPr="00420184">
        <w:t>Ultrasafety</w:t>
      </w:r>
      <w:proofErr w:type="spellEnd"/>
      <w:r w:rsidRPr="00420184">
        <w:t>, TK-</w:t>
      </w:r>
      <w:proofErr w:type="spellStart"/>
      <w:r w:rsidRPr="00420184">
        <w:t>Group</w:t>
      </w:r>
      <w:proofErr w:type="spellEnd"/>
      <w:r w:rsidRPr="00420184">
        <w:t xml:space="preserve"> та </w:t>
      </w:r>
      <w:proofErr w:type="spellStart"/>
      <w:r w:rsidRPr="00420184">
        <w:t>Assecuro</w:t>
      </w:r>
      <w:proofErr w:type="spellEnd"/>
      <w:r w:rsidRPr="00420184">
        <w:t xml:space="preserve"> (бренд «Майстер»).</w:t>
      </w:r>
      <w:r w:rsidR="00CA046A">
        <w:t xml:space="preserve"> </w:t>
      </w:r>
      <w:r w:rsidR="00CA046A" w:rsidRPr="00FF34D8">
        <w:rPr>
          <w:lang w:val="ru-RU"/>
        </w:rPr>
        <w:t>[22]</w:t>
      </w:r>
    </w:p>
    <w:p w14:paraId="57EFB463" w14:textId="77777777" w:rsidR="00EE66F7" w:rsidRDefault="005E1E4A" w:rsidP="008C33A5">
      <w:pPr>
        <w:tabs>
          <w:tab w:val="left" w:pos="2128"/>
        </w:tabs>
        <w:spacing w:line="360" w:lineRule="auto"/>
        <w:ind w:firstLine="709"/>
        <w:jc w:val="both"/>
      </w:pPr>
      <w:r w:rsidRPr="005E1E4A">
        <w:t xml:space="preserve">НЕК «Укренерго» – національна енергетична компанія, яка виконує функції оператора системи передачі електроенергії України. Основні завдання компанії включають транспортування електроенергії магістральними та міждержавними електромережами, цілодобовий моніторинг режимів роботи Об’єднаної енергетичної системи України в режимі реального часу та </w:t>
      </w:r>
      <w:proofErr w:type="spellStart"/>
      <w:r w:rsidRPr="005E1E4A">
        <w:t>оперативно</w:t>
      </w:r>
      <w:proofErr w:type="spellEnd"/>
      <w:r w:rsidRPr="005E1E4A">
        <w:t>-диспетчерське управління її функціонуванням. «Укренерго» координує відновлення та модернізацію високовольтних ліній електропередачі та підстанцій, що безпосередньо впливає на надійність та стабільність електричних мереж, а також забезпечує організаційні та технічні основи функціонування ринку електроенергії. За інформацією з відкритих джерел, постачання спеціального захисного одягу та засобів індивідуального захисту для працівників компанії здійснює ТОВ «</w:t>
      </w:r>
      <w:proofErr w:type="spellStart"/>
      <w:r w:rsidRPr="005E1E4A">
        <w:t>ТаланЛегПром</w:t>
      </w:r>
      <w:proofErr w:type="spellEnd"/>
      <w:r w:rsidRPr="005E1E4A">
        <w:t>», яке спеціалізується на виробництві спецодягу, захисного взуття та ЗІЗ.</w:t>
      </w:r>
      <w:r w:rsidRPr="00FF34D8">
        <w:t>[23]</w:t>
      </w:r>
    </w:p>
    <w:p w14:paraId="21E828B6" w14:textId="77777777" w:rsidR="005E1E4A" w:rsidRDefault="00721EDE" w:rsidP="008C33A5">
      <w:pPr>
        <w:tabs>
          <w:tab w:val="left" w:pos="2128"/>
        </w:tabs>
        <w:spacing w:line="360" w:lineRule="auto"/>
        <w:ind w:firstLine="709"/>
        <w:jc w:val="both"/>
      </w:pPr>
      <w:r w:rsidRPr="00721EDE">
        <w:t xml:space="preserve">НАЕК «Енергоатом» – державна енергогенеруюча компанія, що відповідає за управління, експлуатацію та технічне обслуговування атомних електростанцій в Україні. До обов'язків компанії також входить модернізація атомних енергоблоків, забезпечення ядерної та радіаційної безпеки, а також </w:t>
      </w:r>
      <w:r w:rsidRPr="00721EDE">
        <w:lastRenderedPageBreak/>
        <w:t>поводження з ядерним паливом, включаючи його виробництво, транспортування, зберігання та утилізацію. Забезпечення персоналу спеціальним одягом та засобами індивідуального захисту в системі НАЕК «Енергоатом» здійснюється, зокрема, за участю таких компаній, як ТОВ «</w:t>
      </w:r>
      <w:proofErr w:type="spellStart"/>
      <w:r w:rsidRPr="00721EDE">
        <w:t>Нік</w:t>
      </w:r>
      <w:proofErr w:type="spellEnd"/>
      <w:r w:rsidRPr="00721EDE">
        <w:t xml:space="preserve"> </w:t>
      </w:r>
      <w:proofErr w:type="spellStart"/>
      <w:r w:rsidRPr="00721EDE">
        <w:t>Трейд</w:t>
      </w:r>
      <w:proofErr w:type="spellEnd"/>
      <w:r w:rsidRPr="00721EDE">
        <w:t xml:space="preserve"> </w:t>
      </w:r>
      <w:proofErr w:type="spellStart"/>
      <w:r w:rsidRPr="00721EDE">
        <w:t>Компані</w:t>
      </w:r>
      <w:proofErr w:type="spellEnd"/>
      <w:r w:rsidRPr="00721EDE">
        <w:t>», яка виступає дистриб'ютором спецодягу та захисного взуття, та ТОВ «</w:t>
      </w:r>
      <w:proofErr w:type="spellStart"/>
      <w:r w:rsidRPr="00721EDE">
        <w:t>ПромЗІЗ</w:t>
      </w:r>
      <w:proofErr w:type="spellEnd"/>
      <w:r w:rsidRPr="00721EDE">
        <w:t xml:space="preserve"> Центр», що має власні виробничі потужності та спеціалізується на виготовленні спецодягу, рукавичок, захисного взуття, касок та комплексних засобів індивідуального захисту для промислового </w:t>
      </w:r>
      <w:r w:rsidR="009B0DB8">
        <w:rPr>
          <w:noProof/>
        </w:rPr>
        <mc:AlternateContent>
          <mc:Choice Requires="wpg">
            <w:drawing>
              <wp:anchor distT="0" distB="0" distL="114300" distR="114300" simplePos="0" relativeHeight="251663360" behindDoc="0" locked="0" layoutInCell="1" allowOverlap="1" wp14:anchorId="5B7A08A5" wp14:editId="73AA99F9">
                <wp:simplePos x="0" y="0"/>
                <wp:positionH relativeFrom="column">
                  <wp:posOffset>4386</wp:posOffset>
                </wp:positionH>
                <wp:positionV relativeFrom="paragraph">
                  <wp:posOffset>2809919</wp:posOffset>
                </wp:positionV>
                <wp:extent cx="4348347" cy="424815"/>
                <wp:effectExtent l="0" t="0" r="0" b="0"/>
                <wp:wrapNone/>
                <wp:docPr id="10" name="Группа 10"/>
                <wp:cNvGraphicFramePr/>
                <a:graphic xmlns:a="http://schemas.openxmlformats.org/drawingml/2006/main">
                  <a:graphicData uri="http://schemas.microsoft.com/office/word/2010/wordprocessingGroup">
                    <wpg:wgp>
                      <wpg:cNvGrpSpPr/>
                      <wpg:grpSpPr>
                        <a:xfrm>
                          <a:off x="0" y="0"/>
                          <a:ext cx="4348347" cy="424815"/>
                          <a:chOff x="0" y="0"/>
                          <a:chExt cx="4348347" cy="424815"/>
                        </a:xfrm>
                      </wpg:grpSpPr>
                      <wps:wsp>
                        <wps:cNvPr id="217" name="Надпись 2"/>
                        <wps:cNvSpPr txBox="1">
                          <a:spLocks noChangeArrowheads="1"/>
                        </wps:cNvSpPr>
                        <wps:spPr bwMode="auto">
                          <a:xfrm>
                            <a:off x="0" y="31898"/>
                            <a:ext cx="307975" cy="361315"/>
                          </a:xfrm>
                          <a:prstGeom prst="rect">
                            <a:avLst/>
                          </a:prstGeom>
                          <a:noFill/>
                          <a:ln w="9525">
                            <a:noFill/>
                            <a:miter lim="800000"/>
                            <a:headEnd/>
                            <a:tailEnd/>
                          </a:ln>
                        </wps:spPr>
                        <wps:txbx>
                          <w:txbxContent>
                            <w:p w14:paraId="1CFB30E2" w14:textId="77777777" w:rsidR="00B4689B" w:rsidRPr="00935428" w:rsidRDefault="00B4689B">
                              <w:pPr>
                                <w:rPr>
                                  <w:color w:val="FFFFFF" w:themeColor="background1"/>
                                </w:rPr>
                              </w:pPr>
                              <w:r w:rsidRPr="00935428">
                                <w:rPr>
                                  <w:color w:val="FFFFFF" w:themeColor="background1"/>
                                </w:rPr>
                                <w:t>а</w:t>
                              </w:r>
                            </w:p>
                          </w:txbxContent>
                        </wps:txbx>
                        <wps:bodyPr rot="0" vert="horz" wrap="square" lIns="91440" tIns="45720" rIns="91440" bIns="45720" anchor="t" anchorCtr="0">
                          <a:noAutofit/>
                        </wps:bodyPr>
                      </wps:wsp>
                      <wps:wsp>
                        <wps:cNvPr id="8" name="Надпись 2"/>
                        <wps:cNvSpPr txBox="1">
                          <a:spLocks noChangeArrowheads="1"/>
                        </wps:cNvSpPr>
                        <wps:spPr bwMode="auto">
                          <a:xfrm>
                            <a:off x="1977656" y="0"/>
                            <a:ext cx="307975" cy="424815"/>
                          </a:xfrm>
                          <a:prstGeom prst="rect">
                            <a:avLst/>
                          </a:prstGeom>
                          <a:noFill/>
                          <a:ln w="9525">
                            <a:noFill/>
                            <a:miter lim="800000"/>
                            <a:headEnd/>
                            <a:tailEnd/>
                          </a:ln>
                        </wps:spPr>
                        <wps:txbx>
                          <w:txbxContent>
                            <w:p w14:paraId="6BB1B49A" w14:textId="77777777" w:rsidR="00B4689B" w:rsidRPr="00935428" w:rsidRDefault="00B4689B" w:rsidP="009B0DB8">
                              <w:pPr>
                                <w:rPr>
                                  <w:color w:val="FFFFFF" w:themeColor="background1"/>
                                </w:rPr>
                              </w:pPr>
                              <w:r>
                                <w:rPr>
                                  <w:color w:val="FFFFFF" w:themeColor="background1"/>
                                </w:rPr>
                                <w:t>б</w:t>
                              </w:r>
                            </w:p>
                          </w:txbxContent>
                        </wps:txbx>
                        <wps:bodyPr rot="0" vert="horz" wrap="square" lIns="91440" tIns="45720" rIns="91440" bIns="45720" anchor="t" anchorCtr="0">
                          <a:noAutofit/>
                        </wps:bodyPr>
                      </wps:wsp>
                      <wps:wsp>
                        <wps:cNvPr id="9" name="Надпись 2"/>
                        <wps:cNvSpPr txBox="1">
                          <a:spLocks noChangeArrowheads="1"/>
                        </wps:cNvSpPr>
                        <wps:spPr bwMode="auto">
                          <a:xfrm>
                            <a:off x="4040372" y="0"/>
                            <a:ext cx="307975" cy="361315"/>
                          </a:xfrm>
                          <a:prstGeom prst="rect">
                            <a:avLst/>
                          </a:prstGeom>
                          <a:noFill/>
                          <a:ln w="9525">
                            <a:noFill/>
                            <a:miter lim="800000"/>
                            <a:headEnd/>
                            <a:tailEnd/>
                          </a:ln>
                        </wps:spPr>
                        <wps:txbx>
                          <w:txbxContent>
                            <w:p w14:paraId="5E0621C2" w14:textId="77777777" w:rsidR="00B4689B" w:rsidRPr="00935428" w:rsidRDefault="00B4689B" w:rsidP="009B0DB8">
                              <w:pPr>
                                <w:rPr>
                                  <w:color w:val="FFFFFF" w:themeColor="background1"/>
                                </w:rPr>
                              </w:pPr>
                              <w:r>
                                <w:rPr>
                                  <w:color w:val="FFFFFF" w:themeColor="background1"/>
                                </w:rPr>
                                <w:t>в</w:t>
                              </w:r>
                            </w:p>
                          </w:txbxContent>
                        </wps:txbx>
                        <wps:bodyPr rot="0" vert="horz" wrap="square" lIns="91440" tIns="45720" rIns="91440" bIns="45720" anchor="t" anchorCtr="0">
                          <a:noAutofit/>
                        </wps:bodyPr>
                      </wps:wsp>
                    </wpg:wgp>
                  </a:graphicData>
                </a:graphic>
              </wp:anchor>
            </w:drawing>
          </mc:Choice>
          <mc:Fallback>
            <w:pict>
              <v:group w14:anchorId="5B7A08A5" id="Группа 10" o:spid="_x0000_s1026" style="position:absolute;left:0;text-align:left;margin-left:.35pt;margin-top:221.25pt;width:342.4pt;height:33.45pt;z-index:251663360" coordsize="43483,4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">
                <v:shapetype id="_x0000_t202" coordsize="21600,21600" o:spt="202" path="m,l,21600r21600,l21600,xe">
                  <v:stroke joinstyle="miter"/>
                  <v:path gradientshapeok="t" o:connecttype="rect"/>
                </v:shapetype>
                <v:shape id="_x0000_s1027" type="#_x0000_t202" style="position:absolute;top:318;width:3079;height:3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1CFB30E2" w14:textId="77777777" w:rsidR="00B4689B" w:rsidRPr="00935428" w:rsidRDefault="00B4689B">
                        <w:pPr>
                          <w:rPr>
                            <w:color w:val="FFFFFF" w:themeColor="background1"/>
                          </w:rPr>
                        </w:pPr>
                        <w:r w:rsidRPr="00935428">
                          <w:rPr>
                            <w:color w:val="FFFFFF" w:themeColor="background1"/>
                          </w:rPr>
                          <w:t>а</w:t>
                        </w:r>
                      </w:p>
                    </w:txbxContent>
                  </v:textbox>
                </v:shape>
                <v:shape id="_x0000_s1028" type="#_x0000_t202" style="position:absolute;left:19776;width:3080;height:4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14:paraId="6BB1B49A" w14:textId="77777777" w:rsidR="00B4689B" w:rsidRPr="00935428" w:rsidRDefault="00B4689B" w:rsidP="009B0DB8">
                        <w:pPr>
                          <w:rPr>
                            <w:color w:val="FFFFFF" w:themeColor="background1"/>
                          </w:rPr>
                        </w:pPr>
                        <w:r>
                          <w:rPr>
                            <w:color w:val="FFFFFF" w:themeColor="background1"/>
                          </w:rPr>
                          <w:t>б</w:t>
                        </w:r>
                      </w:p>
                    </w:txbxContent>
                  </v:textbox>
                </v:shape>
                <v:shape id="_x0000_s1029" type="#_x0000_t202" style="position:absolute;left:40403;width:3080;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" filled="f" stroked="f">
                  <v:textbox>
                    <w:txbxContent>
                      <w:p w14:paraId="5E0621C2" w14:textId="77777777" w:rsidR="00B4689B" w:rsidRPr="00935428" w:rsidRDefault="00B4689B" w:rsidP="009B0DB8">
                        <w:pPr>
                          <w:rPr>
                            <w:color w:val="FFFFFF" w:themeColor="background1"/>
                          </w:rPr>
                        </w:pPr>
                        <w:r>
                          <w:rPr>
                            <w:color w:val="FFFFFF" w:themeColor="background1"/>
                          </w:rPr>
                          <w:t>в</w:t>
                        </w:r>
                      </w:p>
                    </w:txbxContent>
                  </v:textbox>
                </v:shape>
              </v:group>
            </w:pict>
          </mc:Fallback>
        </mc:AlternateContent>
      </w:r>
      <w:r w:rsidR="009B0DB8">
        <w:rPr>
          <w:noProof/>
        </w:rPr>
        <mc:AlternateContent>
          <mc:Choice Requires="wpg">
            <w:drawing>
              <wp:anchor distT="0" distB="0" distL="114300" distR="114300" simplePos="0" relativeHeight="251656192" behindDoc="0" locked="0" layoutInCell="1" allowOverlap="1" wp14:anchorId="72E1E535" wp14:editId="5F2316EA">
                <wp:simplePos x="0" y="0"/>
                <wp:positionH relativeFrom="column">
                  <wp:posOffset>1242</wp:posOffset>
                </wp:positionH>
                <wp:positionV relativeFrom="paragraph">
                  <wp:posOffset>2810289</wp:posOffset>
                </wp:positionV>
                <wp:extent cx="5999508" cy="2241550"/>
                <wp:effectExtent l="0" t="0" r="1270" b="6350"/>
                <wp:wrapTopAndBottom/>
                <wp:docPr id="7" name="Группа 7"/>
                <wp:cNvGraphicFramePr/>
                <a:graphic xmlns:a="http://schemas.openxmlformats.org/drawingml/2006/main">
                  <a:graphicData uri="http://schemas.microsoft.com/office/word/2010/wordprocessingGroup">
                    <wpg:wgp>
                      <wpg:cNvGrpSpPr/>
                      <wpg:grpSpPr>
                        <a:xfrm>
                          <a:off x="0" y="0"/>
                          <a:ext cx="5999508" cy="2241550"/>
                          <a:chOff x="0" y="0"/>
                          <a:chExt cx="5999508" cy="2241550"/>
                        </a:xfrm>
                      </wpg:grpSpPr>
                      <pic:pic xmlns:pic="http://schemas.openxmlformats.org/drawingml/2006/picture">
                        <pic:nvPicPr>
                          <pic:cNvPr id="4" name="Рисунок 4"/>
                          <pic:cNvPicPr>
                            <a:picLocks noChangeAspect="1"/>
                          </pic:cNvPicPr>
                        </pic:nvPicPr>
                        <pic:blipFill rotWithShape="1">
                          <a:blip r:embed="rId10">
                            <a:extLst>
                              <a:ext uri="{28A0092B-C50C-407E-A947-70E740481C1C}">
                                <a14:useLocalDpi xmlns:a14="http://schemas.microsoft.com/office/drawing/2010/main" val="0"/>
                              </a:ext>
                            </a:extLst>
                          </a:blip>
                          <a:srcRect l="16595" r="30403"/>
                          <a:stretch/>
                        </pic:blipFill>
                        <pic:spPr bwMode="auto">
                          <a:xfrm>
                            <a:off x="0" y="31805"/>
                            <a:ext cx="1983105" cy="22059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 name="Рисунок 5"/>
                          <pic:cNvPicPr>
                            <a:picLocks noChangeAspect="1"/>
                          </pic:cNvPicPr>
                        </pic:nvPicPr>
                        <pic:blipFill rotWithShape="1">
                          <a:blip r:embed="rId11">
                            <a:extLst>
                              <a:ext uri="{28A0092B-C50C-407E-A947-70E740481C1C}">
                                <a14:useLocalDpi xmlns:a14="http://schemas.microsoft.com/office/drawing/2010/main" val="0"/>
                              </a:ext>
                            </a:extLst>
                          </a:blip>
                          <a:srcRect l="17781" r="28434" b="1160"/>
                          <a:stretch/>
                        </pic:blipFill>
                        <pic:spPr bwMode="auto">
                          <a:xfrm>
                            <a:off x="1979875" y="7951"/>
                            <a:ext cx="2125345" cy="22313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 name="Рисунок 6"/>
                          <pic:cNvPicPr>
                            <a:picLocks noChangeAspect="1"/>
                          </pic:cNvPicPr>
                        </pic:nvPicPr>
                        <pic:blipFill rotWithShape="1">
                          <a:blip r:embed="rId12" cstate="print">
                            <a:extLst>
                              <a:ext uri="{28A0092B-C50C-407E-A947-70E740481C1C}">
                                <a14:useLocalDpi xmlns:a14="http://schemas.microsoft.com/office/drawing/2010/main" val="0"/>
                              </a:ext>
                            </a:extLst>
                          </a:blip>
                          <a:srcRect l="28587" t="20399" r="26829" b="3096"/>
                          <a:stretch/>
                        </pic:blipFill>
                        <pic:spPr bwMode="auto">
                          <a:xfrm>
                            <a:off x="4039263" y="0"/>
                            <a:ext cx="1960245" cy="22415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9553563" id="Группа 7" o:spid="_x0000_s1026" style="position:absolute;margin-left:.1pt;margin-top:221.3pt;width:472.4pt;height:176.5pt;z-index:251656192" coordsize="59995,22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 o:spid="_x0000_s1027" type="#_x0000_t75" style="position:absolute;top:318;width:19831;height:22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">
                  <v:imagedata r:id="rId13" o:title="" cropleft="10876f" cropright="19925f"/>
                  <v:path arrowok="t"/>
                </v:shape>
                <v:shape id="Рисунок 5" o:spid="_x0000_s1028" type="#_x0000_t75" style="position:absolute;left:19798;top:79;width:21254;height:22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">
                  <v:imagedata r:id="rId14" o:title="" cropbottom="760f" cropleft="11653f" cropright="18635f"/>
                  <v:path arrowok="t"/>
                </v:shape>
                <v:shape id="Рисунок 6" o:spid="_x0000_s1029" type="#_x0000_t75" style="position:absolute;left:40392;width:19603;height:22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">
                  <v:imagedata r:id="rId15" o:title="" croptop="13369f" cropbottom="2029f" cropleft="18735f" cropright="17583f"/>
                  <v:path arrowok="t"/>
                </v:shape>
                <w10:wrap type="topAndBottom"/>
              </v:group>
            </w:pict>
          </mc:Fallback>
        </mc:AlternateContent>
      </w:r>
      <w:r w:rsidRPr="00721EDE">
        <w:t>персоналу.</w:t>
      </w:r>
      <w:r w:rsidR="00364F35" w:rsidRPr="00364F35">
        <w:t>[24]</w:t>
      </w:r>
      <w:r w:rsidR="00DB2231" w:rsidRPr="00DB2231">
        <w:rPr>
          <w:noProof/>
        </w:rPr>
        <w:t xml:space="preserve"> </w:t>
      </w:r>
    </w:p>
    <w:p w14:paraId="626E936D" w14:textId="77777777" w:rsidR="00141668" w:rsidRDefault="00141668" w:rsidP="00935428">
      <w:pPr>
        <w:tabs>
          <w:tab w:val="left" w:pos="2128"/>
        </w:tabs>
        <w:spacing w:line="360" w:lineRule="auto"/>
        <w:ind w:firstLine="709"/>
        <w:jc w:val="both"/>
      </w:pPr>
      <w:r>
        <w:t xml:space="preserve">Рисунок 1.4.2 – </w:t>
      </w:r>
      <w:r w:rsidR="006166F3">
        <w:t xml:space="preserve">Фотографії спецодягу виробників електроенергії в Україні: а)ДТЕК; б) </w:t>
      </w:r>
      <w:r w:rsidR="00935428" w:rsidRPr="005E1E4A">
        <w:t>«Укренерго»</w:t>
      </w:r>
      <w:r w:rsidR="00935428">
        <w:t xml:space="preserve">; в) </w:t>
      </w:r>
      <w:r w:rsidR="00935428" w:rsidRPr="00721EDE">
        <w:t>«Енергоатом»</w:t>
      </w:r>
    </w:p>
    <w:p w14:paraId="471A971C" w14:textId="77777777" w:rsidR="009B0DB8" w:rsidRDefault="00956D4D" w:rsidP="00935428">
      <w:pPr>
        <w:tabs>
          <w:tab w:val="left" w:pos="2128"/>
        </w:tabs>
        <w:spacing w:line="360" w:lineRule="auto"/>
        <w:ind w:firstLine="709"/>
        <w:jc w:val="both"/>
        <w:rPr>
          <w:lang w:val="ru-RU"/>
        </w:rPr>
      </w:pPr>
      <w:r w:rsidRPr="00956D4D">
        <w:t xml:space="preserve">Серед європейських виробників, які відіграють помітну роль у сегменті захисного одягу для працівників енергетичної галузі, варто виділити EDC </w:t>
      </w:r>
      <w:proofErr w:type="spellStart"/>
      <w:r w:rsidRPr="00956D4D">
        <w:t>Protection</w:t>
      </w:r>
      <w:proofErr w:type="spellEnd"/>
      <w:r w:rsidRPr="00956D4D">
        <w:t xml:space="preserve"> – французьку компанію, що виробляє робочий одяг та ЗІЗ з акцентом на </w:t>
      </w:r>
      <w:proofErr w:type="spellStart"/>
      <w:r w:rsidRPr="00956D4D">
        <w:t>термозахист</w:t>
      </w:r>
      <w:proofErr w:type="spellEnd"/>
      <w:r w:rsidRPr="00956D4D">
        <w:t xml:space="preserve"> та одяг для роботи в екстремальних температурних умовах, яка здійснює повний цикл виробництва у Франції.</w:t>
      </w:r>
      <w:r w:rsidR="008B5B70" w:rsidRPr="008B5B70">
        <w:t xml:space="preserve">[25] </w:t>
      </w:r>
      <w:r w:rsidR="008B5B70" w:rsidRPr="008B5B70">
        <w:rPr>
          <w:lang w:val="en-US"/>
        </w:rPr>
        <w:t>MASCOT</w:t>
      </w:r>
      <w:r w:rsidR="008B5B70" w:rsidRPr="008B5B70">
        <w:t xml:space="preserve"> </w:t>
      </w:r>
      <w:r w:rsidR="008B5B70" w:rsidRPr="008B5B70">
        <w:rPr>
          <w:lang w:val="en-US"/>
        </w:rPr>
        <w:t>Workwear</w:t>
      </w:r>
      <w:r w:rsidR="008B5B70" w:rsidRPr="008B5B70">
        <w:t xml:space="preserve"> – це данський виробник професійного робочого одягу та захисного взуття, відомий у Європі своїм широким асортиментом франкованих (</w:t>
      </w:r>
      <w:r w:rsidR="008B5B70" w:rsidRPr="008B5B70">
        <w:rPr>
          <w:lang w:val="en-US"/>
        </w:rPr>
        <w:t>FR</w:t>
      </w:r>
      <w:r w:rsidR="008B5B70" w:rsidRPr="008B5B70">
        <w:t xml:space="preserve">), </w:t>
      </w:r>
      <w:proofErr w:type="spellStart"/>
      <w:r w:rsidR="008B5B70" w:rsidRPr="008B5B70">
        <w:t>високоманеврених</w:t>
      </w:r>
      <w:proofErr w:type="spellEnd"/>
      <w:r w:rsidR="008B5B70" w:rsidRPr="008B5B70">
        <w:t xml:space="preserve"> та сертифікованих рішень для промислових працівників, особливо для галузей, що потребують підвищеної безпеки та комфортної ергономіки.</w:t>
      </w:r>
      <w:r w:rsidR="00237AB1" w:rsidRPr="00237AB1">
        <w:t xml:space="preserve">[26] FLAXPOL </w:t>
      </w:r>
      <w:proofErr w:type="spellStart"/>
      <w:r w:rsidR="00237AB1" w:rsidRPr="00237AB1">
        <w:t>Sp</w:t>
      </w:r>
      <w:proofErr w:type="spellEnd"/>
      <w:r w:rsidR="00237AB1" w:rsidRPr="00237AB1">
        <w:t xml:space="preserve">. z </w:t>
      </w:r>
      <w:proofErr w:type="spellStart"/>
      <w:r w:rsidR="00237AB1" w:rsidRPr="00237AB1">
        <w:t>o.o</w:t>
      </w:r>
      <w:proofErr w:type="spellEnd"/>
      <w:r w:rsidR="00237AB1" w:rsidRPr="00237AB1">
        <w:t xml:space="preserve">. – польський виробник робочого та захисного одягу, що спеціалізується на виробництві сертифікованого робочого одягу, зокрема вогнестійкого та антистатичного, відповідно до вимог європейських </w:t>
      </w:r>
      <w:r w:rsidR="00237AB1" w:rsidRPr="00237AB1">
        <w:lastRenderedPageBreak/>
        <w:t>стандартів безпеки. Продукція призначена для використання в промисловому та енергетичному середовищі, що дозволяє нам розглядати її як потенційно придатну для використання електромонтерами.</w:t>
      </w:r>
      <w:r w:rsidR="00237AB1" w:rsidRPr="00237AB1">
        <w:rPr>
          <w:lang w:val="ru-RU"/>
        </w:rPr>
        <w:t>[27]</w:t>
      </w:r>
    </w:p>
    <w:p w14:paraId="6223F732" w14:textId="77777777" w:rsidR="008125CC" w:rsidRDefault="008F1648" w:rsidP="00935428">
      <w:pPr>
        <w:tabs>
          <w:tab w:val="left" w:pos="2128"/>
        </w:tabs>
        <w:spacing w:line="360" w:lineRule="auto"/>
        <w:ind w:firstLine="709"/>
        <w:jc w:val="both"/>
      </w:pPr>
      <w:r w:rsidRPr="008F1648">
        <w:t xml:space="preserve">Електроенергетика – це складна багаторівнева галузь з високим ступенем технологічної та професійної відповідальності, функціонування якої безпосередньо залежить від надійності виробничих </w:t>
      </w:r>
      <w:proofErr w:type="spellStart"/>
      <w:r w:rsidRPr="008F1648">
        <w:t>потужностей</w:t>
      </w:r>
      <w:proofErr w:type="spellEnd"/>
      <w:r w:rsidRPr="008F1648">
        <w:t>, мережевої інфраструктури та кваліфікації персоналу. Різноманітність видів виробництва електроенергії, регіональна диференціація енергетичних об'єктів та вплив сучасних соціально-економічних та геополітичних факторів формують широкий спектр виробничих умов та ризиків, що визначає підвищені вимоги до безпеки праці в галузі. Особливу роль у забезпеченні стабільності української енергосистеми відіграють компанії, діяльність яких вимагає стандартизованих та науково обґрунтованих підходів до захисту працівників. Аналіз ринку захисного одягу в Україні та Європі свідчить про тенденцію до використання сертифікованого, спеціалізованого робочого одягу, орієнтованого на багатофакторний захист, ергономіку та відповідність міжнародним стандартам безпеки. Результати дослідження формують науково-практичну основу для подальшого обґрунтування вимог до проектування та вибору захисного одягу для працівників енергетичної галузі з урахуванням специфіки національного та європейського ринків.</w:t>
      </w:r>
    </w:p>
    <w:p w14:paraId="18CF13D4" w14:textId="77777777" w:rsidR="008125CC" w:rsidRDefault="008125CC">
      <w:pPr>
        <w:spacing w:after="160" w:line="259" w:lineRule="auto"/>
      </w:pPr>
      <w:r>
        <w:br w:type="page"/>
      </w:r>
    </w:p>
    <w:p w14:paraId="5B387D9C" w14:textId="77777777" w:rsidR="008F1648" w:rsidRPr="000764AE" w:rsidRDefault="008125CC" w:rsidP="0005215D">
      <w:pPr>
        <w:tabs>
          <w:tab w:val="left" w:pos="2128"/>
        </w:tabs>
        <w:spacing w:line="360" w:lineRule="auto"/>
        <w:ind w:firstLine="709"/>
        <w:jc w:val="center"/>
        <w:outlineLvl w:val="1"/>
        <w:rPr>
          <w:b/>
        </w:rPr>
      </w:pPr>
      <w:bookmarkStart w:id="11" w:name="_Toc216026150"/>
      <w:r w:rsidRPr="000764AE">
        <w:rPr>
          <w:b/>
        </w:rPr>
        <w:lastRenderedPageBreak/>
        <w:t>Висновок по розділу</w:t>
      </w:r>
      <w:bookmarkEnd w:id="11"/>
    </w:p>
    <w:p w14:paraId="2137C275" w14:textId="77777777" w:rsidR="000764AE" w:rsidRDefault="000764AE" w:rsidP="000764AE">
      <w:pPr>
        <w:tabs>
          <w:tab w:val="left" w:pos="2128"/>
        </w:tabs>
        <w:spacing w:line="360" w:lineRule="auto"/>
        <w:ind w:firstLine="709"/>
        <w:jc w:val="both"/>
      </w:pPr>
      <w:r>
        <w:t xml:space="preserve">У першому розділі </w:t>
      </w:r>
      <w:r w:rsidR="00A7531D">
        <w:t>кваліфікаційної</w:t>
      </w:r>
      <w:r>
        <w:t xml:space="preserve"> роботи наведено теоретико-методологічну основу для вдосконалення процесу проектування захисного костюма для електриків з антистатичних та вогнестійких матеріалів. Аналіз еволюції спеціального одягу для електротехнічних професій дозволив простежити природний перехід від спрощених засобів індивідуального захисту до складних багатофункціональних систем, спрямованих на мінімізацію виробничих ризиків у </w:t>
      </w:r>
      <w:proofErr w:type="spellStart"/>
      <w:r>
        <w:t>високонебезпечному</w:t>
      </w:r>
      <w:proofErr w:type="spellEnd"/>
      <w:r>
        <w:t xml:space="preserve"> </w:t>
      </w:r>
      <w:proofErr w:type="spellStart"/>
      <w:r>
        <w:t>електросередовищі</w:t>
      </w:r>
      <w:proofErr w:type="spellEnd"/>
      <w:r>
        <w:t>.</w:t>
      </w:r>
    </w:p>
    <w:p w14:paraId="732BD4D9" w14:textId="77777777" w:rsidR="000764AE" w:rsidRDefault="000764AE" w:rsidP="000764AE">
      <w:pPr>
        <w:tabs>
          <w:tab w:val="left" w:pos="2128"/>
        </w:tabs>
        <w:spacing w:line="360" w:lineRule="auto"/>
        <w:ind w:firstLine="709"/>
        <w:jc w:val="both"/>
      </w:pPr>
      <w:r>
        <w:t>Розгляд теоретичних моделей впливу факторів електроенергетичної енергії на організм людини дозволив обґрунтувати необхідність кількісного підходу до визначення захисних параметрів одягу, зокрема щодо термостійкості, антистатичних властивостей та цілісності матеріалів у критичних умовах експлуатації.</w:t>
      </w:r>
    </w:p>
    <w:p w14:paraId="73917A92" w14:textId="77777777" w:rsidR="000764AE" w:rsidRDefault="000764AE" w:rsidP="000764AE">
      <w:pPr>
        <w:tabs>
          <w:tab w:val="left" w:pos="2128"/>
        </w:tabs>
        <w:spacing w:line="360" w:lineRule="auto"/>
        <w:ind w:firstLine="709"/>
        <w:jc w:val="both"/>
      </w:pPr>
      <w:r>
        <w:t>Аналіз сучасного стану електроенергетичної галузі України та Європи, її структурних особливостей та пов'язаних з нею професійних небезпек показав, що різноманітність видів виробництва електроенергії, регіональні відмінності в умовах праці та фактори техногенного та соціального характеру формують підвищені та комбіновані вимоги до засобів індивідуального захисту. Дослідження ринку захисного одягу продемонстрували актуальність впровадження інноваційних матеріалів та конструкторських рішень, що поєднують вогнестійкі та антистатичні властивості з ергономічністю та відповідністю міжнародним стандартам.</w:t>
      </w:r>
    </w:p>
    <w:p w14:paraId="2F18290D" w14:textId="77777777" w:rsidR="0088677C" w:rsidRDefault="0088677C" w:rsidP="000764AE">
      <w:pPr>
        <w:tabs>
          <w:tab w:val="left" w:pos="2128"/>
        </w:tabs>
        <w:spacing w:line="360" w:lineRule="auto"/>
        <w:ind w:firstLine="709"/>
        <w:jc w:val="both"/>
      </w:pPr>
      <w:r w:rsidRPr="0088677C">
        <w:t>Таким чином, результати дослідження в цьому розділі дозволили визначити сучасний стан електроенергетичної галузі та окреслити основні професійні небезпеки, характерні для роботи електриків. Виявлені ризики підтверджують необхідність їх зниження шляхом впровадження нових підходів до проектування захисних костюмів, заснованих на сучасних вимогах безпеки та властивостях антистатичних та вогнестійких матеріалів, що формує теоретичну основу для подальших етапів дослідження.</w:t>
      </w:r>
    </w:p>
    <w:p w14:paraId="4CEBB4DC" w14:textId="77777777" w:rsidR="0088677C" w:rsidRDefault="0088677C">
      <w:pPr>
        <w:spacing w:after="160" w:line="259" w:lineRule="auto"/>
      </w:pPr>
      <w:r>
        <w:br w:type="page"/>
      </w:r>
    </w:p>
    <w:p w14:paraId="09862D4C" w14:textId="77777777" w:rsidR="0088677C" w:rsidRDefault="005357D5" w:rsidP="0005215D">
      <w:pPr>
        <w:tabs>
          <w:tab w:val="left" w:pos="2128"/>
        </w:tabs>
        <w:spacing w:line="360" w:lineRule="auto"/>
        <w:ind w:left="709" w:hanging="709"/>
        <w:jc w:val="both"/>
        <w:outlineLvl w:val="0"/>
        <w:rPr>
          <w:b/>
          <w:szCs w:val="28"/>
        </w:rPr>
      </w:pPr>
      <w:bookmarkStart w:id="12" w:name="_Toc216026151"/>
      <w:r w:rsidRPr="0082095B">
        <w:rPr>
          <w:b/>
          <w:szCs w:val="28"/>
        </w:rPr>
        <w:lastRenderedPageBreak/>
        <w:t>2</w:t>
      </w:r>
      <w:r w:rsidRPr="00B93E47">
        <w:rPr>
          <w:szCs w:val="28"/>
        </w:rPr>
        <w:tab/>
      </w:r>
      <w:r w:rsidRPr="0082095B">
        <w:rPr>
          <w:b/>
          <w:szCs w:val="28"/>
        </w:rPr>
        <w:t>РОЗДІЛ:</w:t>
      </w:r>
      <w:r>
        <w:rPr>
          <w:b/>
          <w:szCs w:val="28"/>
        </w:rPr>
        <w:t xml:space="preserve"> СУЧАСНІ ДОСЯГНЕННЯ В  ПРОЕКТУВАННІ КОСТЮМУ ЕЛЕКТРИКІВ</w:t>
      </w:r>
      <w:bookmarkEnd w:id="12"/>
    </w:p>
    <w:p w14:paraId="7B847A1F" w14:textId="77777777" w:rsidR="008241CD" w:rsidRDefault="008241CD" w:rsidP="005357D5">
      <w:pPr>
        <w:tabs>
          <w:tab w:val="left" w:pos="2128"/>
        </w:tabs>
        <w:spacing w:line="360" w:lineRule="auto"/>
        <w:ind w:left="709" w:hanging="709"/>
        <w:jc w:val="both"/>
        <w:rPr>
          <w:b/>
          <w:szCs w:val="28"/>
        </w:rPr>
      </w:pPr>
    </w:p>
    <w:p w14:paraId="244DFC56" w14:textId="77777777" w:rsidR="0072364C" w:rsidRPr="00A51CF1" w:rsidRDefault="0072364C" w:rsidP="0005215D">
      <w:pPr>
        <w:pStyle w:val="a3"/>
        <w:numPr>
          <w:ilvl w:val="1"/>
          <w:numId w:val="11"/>
        </w:numPr>
        <w:outlineLvl w:val="1"/>
        <w:rPr>
          <w:b/>
          <w:szCs w:val="28"/>
        </w:rPr>
      </w:pPr>
      <w:bookmarkStart w:id="13" w:name="_Toc216026152"/>
      <w:r w:rsidRPr="00A51CF1">
        <w:rPr>
          <w:b/>
          <w:szCs w:val="28"/>
        </w:rPr>
        <w:t>Тенденції розвитку моди захисного костюму для електриків у світовій практиці</w:t>
      </w:r>
      <w:bookmarkEnd w:id="13"/>
    </w:p>
    <w:p w14:paraId="5ED6397F" w14:textId="77777777" w:rsidR="005357D5" w:rsidRPr="003B34C9" w:rsidRDefault="00FF34D8" w:rsidP="003B34C9">
      <w:pPr>
        <w:tabs>
          <w:tab w:val="left" w:pos="2128"/>
        </w:tabs>
        <w:spacing w:line="360" w:lineRule="auto"/>
        <w:ind w:firstLine="709"/>
        <w:jc w:val="both"/>
        <w:rPr>
          <w:szCs w:val="28"/>
        </w:rPr>
      </w:pPr>
      <w:r>
        <w:t xml:space="preserve">Сучасне </w:t>
      </w:r>
      <w:proofErr w:type="spellStart"/>
      <w:r>
        <w:t>проє</w:t>
      </w:r>
      <w:r w:rsidR="008241CD">
        <w:t>ктування</w:t>
      </w:r>
      <w:proofErr w:type="spellEnd"/>
      <w:r w:rsidR="008241CD">
        <w:t xml:space="preserve"> </w:t>
      </w:r>
      <w:r>
        <w:t xml:space="preserve">засобів </w:t>
      </w:r>
      <w:r>
        <w:rPr>
          <w:szCs w:val="28"/>
        </w:rPr>
        <w:t>і</w:t>
      </w:r>
      <w:r w:rsidRPr="00265782">
        <w:rPr>
          <w:szCs w:val="28"/>
        </w:rPr>
        <w:t>ндивідуальних</w:t>
      </w:r>
      <w:r>
        <w:rPr>
          <w:szCs w:val="28"/>
        </w:rPr>
        <w:t xml:space="preserve"> захисту (ЗІ</w:t>
      </w:r>
      <w:r w:rsidRPr="00265782">
        <w:rPr>
          <w:szCs w:val="28"/>
        </w:rPr>
        <w:t>З)</w:t>
      </w:r>
      <w:r w:rsidR="003B34C9">
        <w:rPr>
          <w:szCs w:val="28"/>
        </w:rPr>
        <w:t xml:space="preserve"> для працівників </w:t>
      </w:r>
      <w:r w:rsidRPr="00265782">
        <w:rPr>
          <w:szCs w:val="28"/>
        </w:rPr>
        <w:t>електроенергетики розглядає «моду» не як елемент демонстрації стилю,</w:t>
      </w:r>
      <w:r>
        <w:rPr>
          <w:szCs w:val="28"/>
        </w:rPr>
        <w:t xml:space="preserve"> а як сукупність дизайнерських</w:t>
      </w:r>
      <w:r w:rsidR="003B34C9">
        <w:rPr>
          <w:szCs w:val="28"/>
        </w:rPr>
        <w:t xml:space="preserve"> рішень, спрямованих на підвищення </w:t>
      </w:r>
      <w:proofErr w:type="spellStart"/>
      <w:r w:rsidR="003B34C9" w:rsidRPr="00265782">
        <w:rPr>
          <w:szCs w:val="28"/>
        </w:rPr>
        <w:t>носибельності</w:t>
      </w:r>
      <w:proofErr w:type="spellEnd"/>
      <w:r w:rsidR="003B34C9" w:rsidRPr="00265782">
        <w:rPr>
          <w:szCs w:val="28"/>
        </w:rPr>
        <w:t xml:space="preserve"> — тривалості та правильності використання засобів захисту. Зростання </w:t>
      </w:r>
      <w:proofErr w:type="spellStart"/>
      <w:r w:rsidR="003B34C9" w:rsidRPr="00265782">
        <w:rPr>
          <w:szCs w:val="28"/>
        </w:rPr>
        <w:t>носибельності</w:t>
      </w:r>
      <w:proofErr w:type="spellEnd"/>
      <w:r w:rsidR="003B34C9" w:rsidRPr="00265782">
        <w:rPr>
          <w:szCs w:val="28"/>
        </w:rPr>
        <w:t xml:space="preserve"> безпосередньо зменшує ризик порушення дисципліни застосування </w:t>
      </w:r>
      <w:r w:rsidR="003B34C9">
        <w:rPr>
          <w:szCs w:val="28"/>
        </w:rPr>
        <w:t>захисного костюму для електриків</w:t>
      </w:r>
      <w:r w:rsidR="003B34C9" w:rsidRPr="00265782">
        <w:rPr>
          <w:szCs w:val="28"/>
        </w:rPr>
        <w:t xml:space="preserve"> і, відповідно, кількість інцидентів, пов’язаних із тривалим контактом працівника з небезпечними чинниками. Естетика, видимість та ергономічність у цьому контексті тісно інтегруються з практичними вимогами — функціональністю, комфортом та відповідністю міжнародним стандартам.</w:t>
      </w:r>
      <w:r w:rsidR="003B34C9">
        <w:rPr>
          <w:szCs w:val="28"/>
        </w:rPr>
        <w:t>[28</w:t>
      </w:r>
      <w:r w:rsidR="003B34C9" w:rsidRPr="003B34C9">
        <w:rPr>
          <w:szCs w:val="28"/>
        </w:rPr>
        <w:t>]</w:t>
      </w:r>
    </w:p>
    <w:p w14:paraId="5B689733" w14:textId="77777777" w:rsidR="003B34C9" w:rsidRDefault="003B34C9" w:rsidP="003B34C9">
      <w:pPr>
        <w:tabs>
          <w:tab w:val="left" w:pos="2128"/>
        </w:tabs>
        <w:spacing w:line="360" w:lineRule="auto"/>
        <w:ind w:firstLine="709"/>
        <w:jc w:val="both"/>
        <w:rPr>
          <w:szCs w:val="28"/>
        </w:rPr>
      </w:pPr>
      <w:r w:rsidRPr="00265782">
        <w:rPr>
          <w:szCs w:val="28"/>
        </w:rPr>
        <w:t xml:space="preserve">У світовій практиці дедалі більше уваги приділяється тому, що естетичні характеристики є важливим чинником формування високої </w:t>
      </w:r>
      <w:proofErr w:type="spellStart"/>
      <w:r w:rsidRPr="00265782">
        <w:rPr>
          <w:szCs w:val="28"/>
        </w:rPr>
        <w:t>носибельності</w:t>
      </w:r>
      <w:proofErr w:type="spellEnd"/>
      <w:r w:rsidRPr="00265782">
        <w:rPr>
          <w:szCs w:val="28"/>
        </w:rPr>
        <w:t xml:space="preserve"> захисного одягу електриків. Естетика стає рушієм користувацької прийнятності: продуманий зовнішній вигляд, зокрема використання фігурних фасонів, пропорційних ліній, прихованих застібок та охайної обробки швів, значно зменшує психологічний опір до щоденного використання </w:t>
      </w:r>
      <w:r>
        <w:rPr>
          <w:szCs w:val="28"/>
        </w:rPr>
        <w:t>захисного костюму</w:t>
      </w:r>
      <w:r w:rsidRPr="00265782">
        <w:rPr>
          <w:szCs w:val="28"/>
        </w:rPr>
        <w:t xml:space="preserve"> і позитивно впливає на самооцінку працівника у формі</w:t>
      </w:r>
      <w:r w:rsidR="00535E13">
        <w:rPr>
          <w:szCs w:val="28"/>
        </w:rPr>
        <w:t xml:space="preserve">. </w:t>
      </w:r>
      <w:r w:rsidR="00B359AE" w:rsidRPr="0002025D">
        <w:rPr>
          <w:szCs w:val="28"/>
          <w:lang w:val="ru-RU"/>
        </w:rPr>
        <w:t xml:space="preserve">[29] </w:t>
      </w:r>
    </w:p>
    <w:p w14:paraId="567D661A" w14:textId="77777777" w:rsidR="0059088A" w:rsidRPr="00331397" w:rsidRDefault="0059088A" w:rsidP="0059088A">
      <w:pPr>
        <w:spacing w:line="360" w:lineRule="auto"/>
        <w:ind w:firstLine="567"/>
        <w:jc w:val="both"/>
        <w:rPr>
          <w:szCs w:val="28"/>
        </w:rPr>
      </w:pPr>
      <w:r w:rsidRPr="00265782">
        <w:rPr>
          <w:szCs w:val="28"/>
        </w:rPr>
        <w:t xml:space="preserve">Окреме місце в сучасних тенденціях розвитку захисного одягу займають вимоги до видимості та контрастності, що мають ключове значення під час виконання робіт на відкритих територіях або поблизу рухомого транспорту й обладнання. Використання </w:t>
      </w:r>
      <w:proofErr w:type="spellStart"/>
      <w:r w:rsidRPr="00265782">
        <w:rPr>
          <w:szCs w:val="28"/>
        </w:rPr>
        <w:t>висококонтрастних</w:t>
      </w:r>
      <w:proofErr w:type="spellEnd"/>
      <w:r w:rsidRPr="00265782">
        <w:rPr>
          <w:szCs w:val="28"/>
        </w:rPr>
        <w:t xml:space="preserve"> </w:t>
      </w:r>
      <w:proofErr w:type="spellStart"/>
      <w:r w:rsidRPr="00265782">
        <w:rPr>
          <w:szCs w:val="28"/>
        </w:rPr>
        <w:t>світловідбивних</w:t>
      </w:r>
      <w:proofErr w:type="spellEnd"/>
      <w:r w:rsidRPr="00265782">
        <w:rPr>
          <w:szCs w:val="28"/>
        </w:rPr>
        <w:t xml:space="preserve"> елементів та яскравих сигнальних кольорів, відповідно до класифікацій ANSI, ISO та EN, підвищує рівень візуальної безпеки працівника. При цьому важливо, щоб </w:t>
      </w:r>
      <w:proofErr w:type="spellStart"/>
      <w:r w:rsidRPr="00265782">
        <w:rPr>
          <w:szCs w:val="28"/>
        </w:rPr>
        <w:t>світловідбивні</w:t>
      </w:r>
      <w:proofErr w:type="spellEnd"/>
      <w:r w:rsidRPr="00265782">
        <w:rPr>
          <w:szCs w:val="28"/>
        </w:rPr>
        <w:t xml:space="preserve"> стрічки та інші елементи були інтегровані таким чином, щоб не погіршувати вогнестійкі чи ант</w:t>
      </w:r>
      <w:r w:rsidR="00535E13">
        <w:rPr>
          <w:szCs w:val="28"/>
        </w:rPr>
        <w:t>истатичні властивості матеріалу</w:t>
      </w:r>
      <w:r w:rsidR="00535E13" w:rsidRPr="00265782">
        <w:rPr>
          <w:szCs w:val="28"/>
        </w:rPr>
        <w:t>.</w:t>
      </w:r>
      <w:r w:rsidR="00535E13" w:rsidRPr="003B34C9">
        <w:rPr>
          <w:szCs w:val="28"/>
        </w:rPr>
        <w:t>[29]</w:t>
      </w:r>
    </w:p>
    <w:p w14:paraId="23C2E6D6" w14:textId="77777777" w:rsidR="0059088A" w:rsidRPr="00B359AE" w:rsidRDefault="0059088A" w:rsidP="00B359AE">
      <w:pPr>
        <w:tabs>
          <w:tab w:val="left" w:pos="2128"/>
        </w:tabs>
        <w:spacing w:line="360" w:lineRule="auto"/>
        <w:ind w:firstLine="709"/>
        <w:jc w:val="both"/>
        <w:rPr>
          <w:szCs w:val="28"/>
        </w:rPr>
      </w:pPr>
      <w:r>
        <w:rPr>
          <w:noProof/>
        </w:rPr>
        <w:lastRenderedPageBreak/>
        <w:drawing>
          <wp:anchor distT="0" distB="0" distL="114300" distR="114300" simplePos="0" relativeHeight="251665408" behindDoc="0" locked="0" layoutInCell="1" allowOverlap="1" wp14:anchorId="6033082A" wp14:editId="20CD2873">
            <wp:simplePos x="0" y="0"/>
            <wp:positionH relativeFrom="column">
              <wp:posOffset>606053</wp:posOffset>
            </wp:positionH>
            <wp:positionV relativeFrom="paragraph">
              <wp:posOffset>2777037</wp:posOffset>
            </wp:positionV>
            <wp:extent cx="4678680" cy="4565015"/>
            <wp:effectExtent l="0" t="0" r="7620" b="6985"/>
            <wp:wrapTopAndBottom/>
            <wp:docPr id="3" name="Рисунок 3" descr="C:\Users\HP\Desktop\Схема Міждисциплінарний підхід до функціонального захисного одяг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Схема Міждисциплінарний підхід до функціонального захисного одягу.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78680" cy="4565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5782">
        <w:rPr>
          <w:szCs w:val="28"/>
        </w:rPr>
        <w:t>Серед актуальних дизайнерських рішень також виокремлюється тенденція до використання прихованих функціональних деталей, які забезпечують збереження «охайного» та структурованого зовнішнього вигляду виробу без втрати практичності. Це може проявлятися у застосуванні захованих кишень, блискавок із вогнестійкими стрічками, а також акуратно інтегрованих елементів для кріплення інструменту. Подібні рішення сприяють тому, що працівники використовують костюм у повному комплекті, не уникаючи певних його частин через незручність або надмірну помітність конструктивних елементів.</w:t>
      </w:r>
      <w:r w:rsidRPr="00F67BE8">
        <w:rPr>
          <w:noProof/>
        </w:rPr>
        <w:t xml:space="preserve"> </w:t>
      </w:r>
      <w:r w:rsidRPr="00332760">
        <w:rPr>
          <w:noProof/>
          <w:szCs w:val="28"/>
          <w:lang w:val="ru-RU"/>
        </w:rPr>
        <w:t>[2</w:t>
      </w:r>
      <w:r>
        <w:rPr>
          <w:noProof/>
          <w:szCs w:val="28"/>
          <w:lang w:val="ru-RU"/>
        </w:rPr>
        <w:t>9</w:t>
      </w:r>
      <w:r w:rsidRPr="00332760">
        <w:rPr>
          <w:noProof/>
          <w:szCs w:val="28"/>
          <w:lang w:val="ru-RU"/>
        </w:rPr>
        <w:t>]</w:t>
      </w:r>
      <w:r w:rsidR="00B359AE" w:rsidRPr="00B359AE">
        <w:rPr>
          <w:szCs w:val="28"/>
        </w:rPr>
        <w:t xml:space="preserve"> </w:t>
      </w:r>
      <w:r w:rsidR="00B359AE">
        <w:rPr>
          <w:szCs w:val="28"/>
        </w:rPr>
        <w:t>(рисунок 2.1.1)</w:t>
      </w:r>
    </w:p>
    <w:p w14:paraId="071E6F18" w14:textId="77777777" w:rsidR="0059088A" w:rsidRPr="006D17F0" w:rsidRDefault="0059088A" w:rsidP="0059088A">
      <w:pPr>
        <w:spacing w:line="360" w:lineRule="auto"/>
        <w:ind w:firstLine="567"/>
        <w:jc w:val="both"/>
        <w:rPr>
          <w:szCs w:val="28"/>
          <w:lang w:val="ru-RU"/>
        </w:rPr>
      </w:pPr>
      <w:r>
        <w:rPr>
          <w:szCs w:val="28"/>
          <w:lang w:val="ru-RU"/>
        </w:rPr>
        <w:t xml:space="preserve">Рисунок 2.1.1 – </w:t>
      </w:r>
      <w:r w:rsidRPr="000F2232">
        <w:rPr>
          <w:szCs w:val="28"/>
        </w:rPr>
        <w:t>Комплексна модель взаємодії ергономіки, функціональності та захисту в сучасному спецодязі</w:t>
      </w:r>
    </w:p>
    <w:p w14:paraId="3598ACE8" w14:textId="77777777" w:rsidR="00926C2C" w:rsidRPr="001A79B3" w:rsidRDefault="00B359AE" w:rsidP="003B34C9">
      <w:pPr>
        <w:tabs>
          <w:tab w:val="left" w:pos="2128"/>
        </w:tabs>
        <w:spacing w:line="360" w:lineRule="auto"/>
        <w:ind w:firstLine="709"/>
        <w:jc w:val="both"/>
        <w:rPr>
          <w:lang w:val="ru-RU"/>
        </w:rPr>
      </w:pPr>
      <w:r w:rsidRPr="00B359AE">
        <w:t>Сучасні тенденції розвитку захисних костюмів для електриків у світовій практиці демонструють інтеграцію технічної безпеки, ергономіки та естетики як взаємопов'язаних компонентів, що разом формують високу зносостійкість та ефективність засобів індивідуально</w:t>
      </w:r>
      <w:r w:rsidR="00926C2C">
        <w:t>го захисту на робочому місці.</w:t>
      </w:r>
      <w:r w:rsidR="001A79B3" w:rsidRPr="001A79B3">
        <w:rPr>
          <w:lang w:val="ru-RU"/>
        </w:rPr>
        <w:t>[29]</w:t>
      </w:r>
    </w:p>
    <w:p w14:paraId="3D2E1B2B" w14:textId="77777777" w:rsidR="0059088A" w:rsidRDefault="00B359AE" w:rsidP="003B34C9">
      <w:pPr>
        <w:tabs>
          <w:tab w:val="left" w:pos="2128"/>
        </w:tabs>
        <w:spacing w:line="360" w:lineRule="auto"/>
        <w:ind w:firstLine="709"/>
        <w:jc w:val="both"/>
      </w:pPr>
      <w:r w:rsidRPr="00B359AE">
        <w:lastRenderedPageBreak/>
        <w:t>Узагальнений огляд зовнішнього вигляду захисного одягу в Україні, Європейському Союзі та США показує, що, незважаючи на різницю в стандартах та традиціях виробництва, дизайн костюмів для електриків поступово уніфікується в напрямку багатошаровості, функціональності та підвищеної видимості. В Україні нормативну базу формують адаптовані європейські стандарти, що регламентують електростатичні властивості матеріалів та вимоги до дизайну захисного одягу. Українські виробники переважно орієнтуються на європейську модель дизайну, але враховують місцеві фактори – кліматичні умови, сезонну диференціацію одягу, доступність матеріалів та економічні обмеження підприємств. Зовнішній вигляд українських моделей переважно стриманий, з акцентом на функціональність, але з поступовим впровадженням елементів підвищеної видимості та сучасних вогнестійких та антистатичних тканин.</w:t>
      </w:r>
    </w:p>
    <w:p w14:paraId="2CD52720" w14:textId="77777777" w:rsidR="00926C2C" w:rsidRPr="0082095B" w:rsidRDefault="00926C2C" w:rsidP="00926C2C">
      <w:pPr>
        <w:spacing w:line="360" w:lineRule="auto"/>
        <w:ind w:firstLine="567"/>
        <w:jc w:val="both"/>
        <w:rPr>
          <w:szCs w:val="28"/>
        </w:rPr>
      </w:pPr>
      <w:r w:rsidRPr="0082095B">
        <w:rPr>
          <w:szCs w:val="28"/>
        </w:rPr>
        <w:t>У європейській практиці домінують вимоги Регламенту PPE 2016/425 та</w:t>
      </w:r>
      <w:r>
        <w:rPr>
          <w:szCs w:val="28"/>
        </w:rPr>
        <w:t xml:space="preserve"> гармонізовані стандарти EN/ISO</w:t>
      </w:r>
      <w:r w:rsidRPr="0082095B">
        <w:rPr>
          <w:szCs w:val="28"/>
        </w:rPr>
        <w:t xml:space="preserve">. Дизайн європейських моделей вирізняється поєднанням високих технічних характеристик із розвиненою ергономікою та екологічною складовою: широко впроваджуються багатошарові системи на основі волокон </w:t>
      </w:r>
      <w:proofErr w:type="spellStart"/>
      <w:r w:rsidRPr="0082095B">
        <w:rPr>
          <w:szCs w:val="28"/>
        </w:rPr>
        <w:t>inherent</w:t>
      </w:r>
      <w:proofErr w:type="spellEnd"/>
      <w:r w:rsidRPr="0082095B">
        <w:rPr>
          <w:szCs w:val="28"/>
        </w:rPr>
        <w:t>-FR, тканини зі зниженою масою та підвищеною повітропроникністю, а також інтегровані елементи високої видимості. У візуальному аспекті європейський спецодяг характеризується збалансованим поєднанням стриманих корпоративних</w:t>
      </w:r>
      <w:r>
        <w:rPr>
          <w:szCs w:val="28"/>
        </w:rPr>
        <w:t xml:space="preserve"> кольорів і сигнальних вставок.</w:t>
      </w:r>
    </w:p>
    <w:p w14:paraId="084ABCB0" w14:textId="77777777" w:rsidR="00926C2C" w:rsidRDefault="00926C2C" w:rsidP="000513B8">
      <w:pPr>
        <w:spacing w:line="360" w:lineRule="auto"/>
        <w:ind w:firstLine="567"/>
        <w:jc w:val="both"/>
        <w:rPr>
          <w:szCs w:val="28"/>
        </w:rPr>
      </w:pPr>
      <w:r w:rsidRPr="0082095B">
        <w:rPr>
          <w:szCs w:val="28"/>
        </w:rPr>
        <w:t xml:space="preserve">У США система нормування захисного одягу для електриків ґрунтується на вимогах NFPA 70E та стандартах ASTM, зокрема ASTM F1506 та ASTM F1891. Американська модель робить акцент на чіткій сертифікації рівнів дугового захисту  та сумісності FR-характеристик із вимогами ANSI/ISEA щодо видимості для робіт у дорожньо-транспортному середовищі. Стилістично костюми у США мають тенденцію до більшої масивності та використання широких </w:t>
      </w:r>
      <w:proofErr w:type="spellStart"/>
      <w:r w:rsidRPr="0082095B">
        <w:rPr>
          <w:szCs w:val="28"/>
        </w:rPr>
        <w:t>світловідбивних</w:t>
      </w:r>
      <w:proofErr w:type="spellEnd"/>
      <w:r w:rsidRPr="0082095B">
        <w:rPr>
          <w:szCs w:val="28"/>
        </w:rPr>
        <w:t xml:space="preserve"> елементів, що забезпечує відповідність багатошаровим системам PPE. Водночас спостерігається значн</w:t>
      </w:r>
      <w:r>
        <w:rPr>
          <w:szCs w:val="28"/>
        </w:rPr>
        <w:t>а орієнтація на персоналізацію –</w:t>
      </w:r>
      <w:r w:rsidRPr="0082095B">
        <w:rPr>
          <w:szCs w:val="28"/>
        </w:rPr>
        <w:t xml:space="preserve"> застосування кольорових вставок, </w:t>
      </w:r>
      <w:r w:rsidRPr="0082095B">
        <w:rPr>
          <w:szCs w:val="28"/>
        </w:rPr>
        <w:lastRenderedPageBreak/>
        <w:t>корпоративних логотипів, індивідуальних компонентів для інструменту.</w:t>
      </w:r>
      <w:r w:rsidR="000513B8">
        <w:rPr>
          <w:szCs w:val="28"/>
        </w:rPr>
        <w:t xml:space="preserve"> </w:t>
      </w:r>
      <w:r>
        <w:rPr>
          <w:szCs w:val="28"/>
        </w:rPr>
        <w:t>П</w:t>
      </w:r>
      <w:r w:rsidRPr="0082095B">
        <w:rPr>
          <w:szCs w:val="28"/>
        </w:rPr>
        <w:t xml:space="preserve">орівняльний аналіз дозволяє зробити висновок, що глобальні тенденції візуального та конструктивного оформлення захисного одягу для електриків зближуються в напрямі комплексного підходу: поєднання високих захисних </w:t>
      </w:r>
      <w:r w:rsidR="0020287F" w:rsidRPr="0020287F">
        <w:rPr>
          <w:noProof/>
          <w:sz w:val="24"/>
          <w:szCs w:val="24"/>
        </w:rPr>
        <w:drawing>
          <wp:anchor distT="0" distB="0" distL="114300" distR="114300" simplePos="0" relativeHeight="251666432" behindDoc="0" locked="0" layoutInCell="1" allowOverlap="1" wp14:anchorId="79957A8C" wp14:editId="768B4497">
            <wp:simplePos x="0" y="0"/>
            <wp:positionH relativeFrom="column">
              <wp:posOffset>59443</wp:posOffset>
            </wp:positionH>
            <wp:positionV relativeFrom="paragraph">
              <wp:posOffset>1536065</wp:posOffset>
            </wp:positionV>
            <wp:extent cx="5889367" cy="5851319"/>
            <wp:effectExtent l="0" t="0" r="0" b="0"/>
            <wp:wrapTopAndBottom/>
            <wp:docPr id="11" name="Рисунок 11" descr="C:\Users\HP\Desktop\Асортимен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Асортимент.png"/>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89367" cy="5851319"/>
                    </a:xfrm>
                    <a:prstGeom prst="rect">
                      <a:avLst/>
                    </a:prstGeom>
                    <a:noFill/>
                    <a:ln>
                      <a:noFill/>
                    </a:ln>
                  </pic:spPr>
                </pic:pic>
              </a:graphicData>
            </a:graphic>
          </wp:anchor>
        </w:drawing>
      </w:r>
      <w:r w:rsidRPr="0082095B">
        <w:rPr>
          <w:szCs w:val="28"/>
        </w:rPr>
        <w:t>властивостей, ергономіки, багатошаровості та елементів високої видимості.</w:t>
      </w:r>
    </w:p>
    <w:p w14:paraId="3635590C" w14:textId="77777777" w:rsidR="0089772E" w:rsidRDefault="0089772E" w:rsidP="0089772E">
      <w:pPr>
        <w:spacing w:line="360" w:lineRule="auto"/>
        <w:ind w:firstLine="567"/>
        <w:jc w:val="both"/>
        <w:rPr>
          <w:szCs w:val="28"/>
        </w:rPr>
      </w:pPr>
      <w:r>
        <w:rPr>
          <w:szCs w:val="28"/>
        </w:rPr>
        <w:t>Рисунок 2.1.2 – Комплексний аналіз асортименту захисного одягу для електриків</w:t>
      </w:r>
    </w:p>
    <w:p w14:paraId="37A5E22C" w14:textId="77777777" w:rsidR="0020287F" w:rsidRPr="009924BE" w:rsidRDefault="000513B8" w:rsidP="0089772E">
      <w:pPr>
        <w:spacing w:line="360" w:lineRule="auto"/>
        <w:ind w:firstLine="567"/>
        <w:jc w:val="both"/>
        <w:rPr>
          <w:szCs w:val="28"/>
        </w:rPr>
      </w:pPr>
      <w:r w:rsidRPr="000513B8">
        <w:rPr>
          <w:szCs w:val="28"/>
        </w:rPr>
        <w:t xml:space="preserve">Асортимент спеціального одягу для електриків формується відповідно до характеру небезпечних факторів виробничого середовища: електрична дуга, статична електрика, теплові впливи, атмосферні умови, механічні навантаження та ризики низької видимості. Класифікація й підбір засобів </w:t>
      </w:r>
      <w:r w:rsidRPr="000513B8">
        <w:rPr>
          <w:szCs w:val="28"/>
        </w:rPr>
        <w:lastRenderedPageBreak/>
        <w:t xml:space="preserve">індивідуального захисту базуються на вимогах міжнародних стандартів – EN ISO 11612, EN ISO 61482, EN 1149, та стандартів північноамериканської системи NFPA 70E, ASTM F1506, що визначають параметри термостійкості, </w:t>
      </w:r>
      <w:proofErr w:type="spellStart"/>
      <w:r w:rsidRPr="000513B8">
        <w:rPr>
          <w:szCs w:val="28"/>
        </w:rPr>
        <w:t>дугостійкості</w:t>
      </w:r>
      <w:proofErr w:type="spellEnd"/>
      <w:r w:rsidRPr="000513B8">
        <w:rPr>
          <w:szCs w:val="28"/>
        </w:rPr>
        <w:t xml:space="preserve">, </w:t>
      </w:r>
      <w:proofErr w:type="spellStart"/>
      <w:r w:rsidRPr="000513B8">
        <w:rPr>
          <w:szCs w:val="28"/>
        </w:rPr>
        <w:t>антистатичності</w:t>
      </w:r>
      <w:proofErr w:type="spellEnd"/>
      <w:r w:rsidRPr="000513B8">
        <w:rPr>
          <w:szCs w:val="28"/>
        </w:rPr>
        <w:t xml:space="preserve">, </w:t>
      </w:r>
      <w:proofErr w:type="spellStart"/>
      <w:r w:rsidRPr="000513B8">
        <w:rPr>
          <w:szCs w:val="28"/>
        </w:rPr>
        <w:t>електрозахисних</w:t>
      </w:r>
      <w:proofErr w:type="spellEnd"/>
      <w:r w:rsidRPr="000513B8">
        <w:rPr>
          <w:szCs w:val="28"/>
        </w:rPr>
        <w:t xml:space="preserve"> властивостей та конс</w:t>
      </w:r>
      <w:r w:rsidR="0089772E">
        <w:rPr>
          <w:szCs w:val="28"/>
        </w:rPr>
        <w:t>т</w:t>
      </w:r>
      <w:r w:rsidR="009924BE">
        <w:rPr>
          <w:szCs w:val="28"/>
        </w:rPr>
        <w:t>руктивних особливостей виробів.</w:t>
      </w:r>
      <w:r w:rsidR="009924BE" w:rsidRPr="009924BE">
        <w:rPr>
          <w:szCs w:val="28"/>
        </w:rPr>
        <w:t>[37</w:t>
      </w:r>
      <w:r w:rsidR="005A0F60">
        <w:rPr>
          <w:szCs w:val="28"/>
        </w:rPr>
        <w:t>-38</w:t>
      </w:r>
      <w:r w:rsidR="009924BE" w:rsidRPr="009924BE">
        <w:rPr>
          <w:szCs w:val="28"/>
        </w:rPr>
        <w:t>]</w:t>
      </w:r>
      <w:r w:rsidR="009924BE">
        <w:rPr>
          <w:szCs w:val="28"/>
        </w:rPr>
        <w:t xml:space="preserve"> </w:t>
      </w:r>
      <w:r w:rsidR="0089772E">
        <w:rPr>
          <w:szCs w:val="28"/>
        </w:rPr>
        <w:t>(рисунок 2.1.2</w:t>
      </w:r>
      <w:r w:rsidR="009924BE">
        <w:rPr>
          <w:szCs w:val="28"/>
        </w:rPr>
        <w:t>)</w:t>
      </w:r>
    </w:p>
    <w:p w14:paraId="71E29064" w14:textId="77777777" w:rsidR="000513B8" w:rsidRPr="00974E46" w:rsidRDefault="000513B8" w:rsidP="000513B8">
      <w:pPr>
        <w:spacing w:line="360" w:lineRule="auto"/>
        <w:ind w:firstLine="567"/>
        <w:jc w:val="both"/>
        <w:rPr>
          <w:szCs w:val="28"/>
        </w:rPr>
      </w:pPr>
      <w:r w:rsidRPr="000513B8">
        <w:rPr>
          <w:szCs w:val="28"/>
        </w:rPr>
        <w:t xml:space="preserve">Ключовим принципом професійного електробезпечного одягу є використання комплексного костюма, що складається з куртки та штанів або куртки та </w:t>
      </w:r>
      <w:proofErr w:type="spellStart"/>
      <w:r w:rsidRPr="000513B8">
        <w:rPr>
          <w:szCs w:val="28"/>
        </w:rPr>
        <w:t>напівкомбінезона</w:t>
      </w:r>
      <w:proofErr w:type="spellEnd"/>
      <w:r w:rsidRPr="000513B8">
        <w:rPr>
          <w:szCs w:val="28"/>
        </w:rPr>
        <w:t xml:space="preserve">. Саме комплектний костюм забезпечує безперервність захисного бар’єра, перекриває ризик утворення відкритих зон тіла та гарантує стабільні </w:t>
      </w:r>
      <w:proofErr w:type="spellStart"/>
      <w:r w:rsidRPr="000513B8">
        <w:rPr>
          <w:szCs w:val="28"/>
        </w:rPr>
        <w:t>протидугостійкі</w:t>
      </w:r>
      <w:proofErr w:type="spellEnd"/>
      <w:r w:rsidRPr="000513B8">
        <w:rPr>
          <w:szCs w:val="28"/>
        </w:rPr>
        <w:t xml:space="preserve">, антистатичні й теплозахисні властивості. Використання окремих елементів без формування єдиного костюма значно знижує рівень захисту, порушує вимоги стандартизованих </w:t>
      </w:r>
      <w:proofErr w:type="spellStart"/>
      <w:r w:rsidRPr="000513B8">
        <w:rPr>
          <w:szCs w:val="28"/>
        </w:rPr>
        <w:t>методик</w:t>
      </w:r>
      <w:proofErr w:type="spellEnd"/>
      <w:r w:rsidRPr="000513B8">
        <w:rPr>
          <w:szCs w:val="28"/>
        </w:rPr>
        <w:t xml:space="preserve"> випробувань і може сприяти виникненню локальних зон ураження під час електричної дуги чи теплового імпульсу.</w:t>
      </w:r>
      <w:r w:rsidR="00974E46" w:rsidRPr="00974E46">
        <w:rPr>
          <w:szCs w:val="28"/>
        </w:rPr>
        <w:t>[30]</w:t>
      </w:r>
      <w:r w:rsidR="007215F5">
        <w:rPr>
          <w:szCs w:val="28"/>
        </w:rPr>
        <w:t xml:space="preserve"> (додаток Б, рисунок 1)</w:t>
      </w:r>
    </w:p>
    <w:p w14:paraId="1BCA4770" w14:textId="77777777" w:rsidR="00202AA8" w:rsidRPr="00596BC6" w:rsidRDefault="00202AA8" w:rsidP="000513B8">
      <w:pPr>
        <w:spacing w:line="360" w:lineRule="auto"/>
        <w:ind w:firstLine="567"/>
        <w:jc w:val="both"/>
        <w:rPr>
          <w:szCs w:val="28"/>
        </w:rPr>
      </w:pPr>
      <w:r w:rsidRPr="00E22C83">
        <w:rPr>
          <w:szCs w:val="28"/>
          <w:highlight w:val="yellow"/>
        </w:rPr>
        <w:t>Сучасні системи проектування індивідуальних засобів захисту для</w:t>
      </w:r>
      <w:r w:rsidRPr="00202AA8">
        <w:rPr>
          <w:szCs w:val="28"/>
        </w:rPr>
        <w:t xml:space="preserve"> працівників електроенергетичної галузі, ґрунтуються на принципі багатошарової будови, що забезпечує одночасну терморегуляцію, комфорт, антистатичну стабільність та стійкість до електричної дуги. Інтегральний рівень захисту такої системи формується сукупністю властивостей усіх шарів, а відповідність вимогам безпеки визначається згідно з IEC 61482, що регламентують методи оцінювання дугової стійкості матеріалів і конструкцій.</w:t>
      </w:r>
      <w:r w:rsidR="00596BC6" w:rsidRPr="00596BC6">
        <w:rPr>
          <w:szCs w:val="28"/>
        </w:rPr>
        <w:t>[26]</w:t>
      </w:r>
    </w:p>
    <w:p w14:paraId="3A2357F3" w14:textId="77777777" w:rsidR="0002025D" w:rsidRDefault="00FA2907" w:rsidP="00CB1D22">
      <w:pPr>
        <w:spacing w:line="360" w:lineRule="auto"/>
        <w:ind w:firstLine="567"/>
        <w:jc w:val="both"/>
        <w:rPr>
          <w:szCs w:val="28"/>
        </w:rPr>
      </w:pPr>
      <w:r w:rsidRPr="00F40EE2">
        <w:rPr>
          <w:szCs w:val="28"/>
        </w:rPr>
        <w:t xml:space="preserve">Першим структурним елементом є </w:t>
      </w:r>
      <w:r>
        <w:rPr>
          <w:szCs w:val="28"/>
        </w:rPr>
        <w:t xml:space="preserve">І </w:t>
      </w:r>
      <w:r w:rsidRPr="00F40EE2">
        <w:rPr>
          <w:szCs w:val="28"/>
        </w:rPr>
        <w:t xml:space="preserve">базовий шар, який виконує функції відведення вологи, зниження тертя та підтримання стабільного мікроклімату тіла. Він формує первинний «шкірний» бар’єр, що сприяє ефективній роботі зовнішніх FR-компонентів. Для цього використовують синтетичні або змішані тканини — </w:t>
      </w:r>
      <w:proofErr w:type="spellStart"/>
      <w:r w:rsidRPr="00F40EE2">
        <w:rPr>
          <w:szCs w:val="28"/>
        </w:rPr>
        <w:t>мікрофібру</w:t>
      </w:r>
      <w:proofErr w:type="spellEnd"/>
      <w:r w:rsidRPr="00F40EE2">
        <w:rPr>
          <w:szCs w:val="28"/>
        </w:rPr>
        <w:t xml:space="preserve">, </w:t>
      </w:r>
      <w:proofErr w:type="spellStart"/>
      <w:r w:rsidRPr="00F40EE2">
        <w:rPr>
          <w:szCs w:val="28"/>
        </w:rPr>
        <w:t>поліестер</w:t>
      </w:r>
      <w:proofErr w:type="spellEnd"/>
      <w:r w:rsidRPr="00F40EE2">
        <w:rPr>
          <w:szCs w:val="28"/>
        </w:rPr>
        <w:t xml:space="preserve"> зі спеціальними обробками, а також їхні модифікації, що не схильні до плавлення чи крапельного горіння. Така конфігурація мінімізує ризики перегріву або переохолодження працівника та забезпечує гігієнічну стабільність у</w:t>
      </w:r>
      <w:r>
        <w:rPr>
          <w:szCs w:val="28"/>
        </w:rPr>
        <w:t>продовж тривалого використання.</w:t>
      </w:r>
    </w:p>
    <w:p w14:paraId="78F1CAF5" w14:textId="77777777" w:rsidR="0002025D" w:rsidRPr="0002025D" w:rsidRDefault="00CB1D22" w:rsidP="00CB1D22">
      <w:pPr>
        <w:spacing w:line="360" w:lineRule="auto"/>
        <w:jc w:val="both"/>
        <w:rPr>
          <w:szCs w:val="28"/>
        </w:rPr>
      </w:pPr>
      <w:r w:rsidRPr="0002025D">
        <w:rPr>
          <w:noProof/>
          <w:sz w:val="24"/>
          <w:szCs w:val="24"/>
        </w:rPr>
        <w:lastRenderedPageBreak/>
        <w:drawing>
          <wp:anchor distT="0" distB="0" distL="114300" distR="114300" simplePos="0" relativeHeight="251667456" behindDoc="0" locked="0" layoutInCell="1" allowOverlap="1" wp14:anchorId="57D35F3F" wp14:editId="62F9E09B">
            <wp:simplePos x="0" y="0"/>
            <wp:positionH relativeFrom="column">
              <wp:posOffset>-87160</wp:posOffset>
            </wp:positionH>
            <wp:positionV relativeFrom="paragraph">
              <wp:posOffset>170180</wp:posOffset>
            </wp:positionV>
            <wp:extent cx="6170295" cy="3888105"/>
            <wp:effectExtent l="0" t="0" r="1905" b="0"/>
            <wp:wrapTopAndBottom/>
            <wp:docPr id="13" name="Рисунок 13" descr="C:\Users\HP\Desktop\Багатошарові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Багатошаровість.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70295" cy="38881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04165B" w14:textId="77777777" w:rsidR="00CB1D22" w:rsidRDefault="00274055" w:rsidP="00CB1D22">
      <w:pPr>
        <w:spacing w:line="360" w:lineRule="auto"/>
        <w:ind w:firstLine="567"/>
        <w:jc w:val="both"/>
        <w:rPr>
          <w:szCs w:val="28"/>
        </w:rPr>
      </w:pPr>
      <w:r>
        <w:rPr>
          <w:szCs w:val="28"/>
        </w:rPr>
        <w:t>Рисунок 2.1.3</w:t>
      </w:r>
      <w:r w:rsidR="00CB1D22">
        <w:rPr>
          <w:szCs w:val="28"/>
        </w:rPr>
        <w:t xml:space="preserve"> – </w:t>
      </w:r>
      <w:r>
        <w:rPr>
          <w:szCs w:val="28"/>
        </w:rPr>
        <w:t>Багатошаровість захисного костюма для електрика</w:t>
      </w:r>
    </w:p>
    <w:p w14:paraId="0ADA9CEB" w14:textId="77777777" w:rsidR="00FA2907" w:rsidRPr="00F40EE2" w:rsidRDefault="00FA2907" w:rsidP="00FA2907">
      <w:pPr>
        <w:spacing w:line="360" w:lineRule="auto"/>
        <w:ind w:firstLine="567"/>
        <w:jc w:val="both"/>
        <w:rPr>
          <w:szCs w:val="28"/>
        </w:rPr>
      </w:pPr>
      <w:r>
        <w:rPr>
          <w:szCs w:val="28"/>
        </w:rPr>
        <w:t xml:space="preserve">ІІ </w:t>
      </w:r>
      <w:r w:rsidRPr="00F40EE2">
        <w:rPr>
          <w:szCs w:val="28"/>
        </w:rPr>
        <w:t>утеплювальний шар, застосовуваний у холодну пору року або в умовах низьких температур. Його основна функція полягає у забезпеченні теплоізоляції та стабільності температурного балансу. Найп</w:t>
      </w:r>
      <w:r>
        <w:rPr>
          <w:szCs w:val="28"/>
        </w:rPr>
        <w:t xml:space="preserve">оширенішими матеріалами є </w:t>
      </w:r>
      <w:proofErr w:type="spellStart"/>
      <w:r>
        <w:rPr>
          <w:szCs w:val="28"/>
        </w:rPr>
        <w:t>фліс</w:t>
      </w:r>
      <w:proofErr w:type="spellEnd"/>
      <w:r w:rsidRPr="00F40EE2">
        <w:rPr>
          <w:szCs w:val="28"/>
        </w:rPr>
        <w:t xml:space="preserve">, тонка вовна та інші інноваційні теплоізоляційні композити. Цей шар має відповідати вимогам до термостійкості й не повинен створювати ризику плавлення чи капання під дією дуги, оскільки стандарти IEC 61482 забороняють включення </w:t>
      </w:r>
      <w:proofErr w:type="spellStart"/>
      <w:r w:rsidRPr="00F40EE2">
        <w:rPr>
          <w:szCs w:val="28"/>
        </w:rPr>
        <w:t>термоплавких</w:t>
      </w:r>
      <w:proofErr w:type="spellEnd"/>
      <w:r w:rsidRPr="00F40EE2">
        <w:rPr>
          <w:szCs w:val="28"/>
        </w:rPr>
        <w:t xml:space="preserve"> матеріалів до внутрішніх </w:t>
      </w:r>
      <w:r>
        <w:rPr>
          <w:szCs w:val="28"/>
        </w:rPr>
        <w:t>прошарків багатошарових систем.</w:t>
      </w:r>
    </w:p>
    <w:p w14:paraId="7FC2A095" w14:textId="77777777" w:rsidR="00FA2907" w:rsidRPr="00F40EE2" w:rsidRDefault="00FA2907" w:rsidP="00FA2907">
      <w:pPr>
        <w:spacing w:line="360" w:lineRule="auto"/>
        <w:ind w:firstLine="567"/>
        <w:jc w:val="both"/>
        <w:rPr>
          <w:szCs w:val="28"/>
        </w:rPr>
      </w:pPr>
      <w:r w:rsidRPr="00F40EE2">
        <w:rPr>
          <w:szCs w:val="28"/>
        </w:rPr>
        <w:t xml:space="preserve">Ключовим захисним елементом є </w:t>
      </w:r>
      <w:r>
        <w:rPr>
          <w:szCs w:val="28"/>
        </w:rPr>
        <w:t xml:space="preserve">ІІІ </w:t>
      </w:r>
      <w:r w:rsidRPr="00F40EE2">
        <w:rPr>
          <w:szCs w:val="28"/>
        </w:rPr>
        <w:t>основний шар, який безпосередньо забезпечує стійкість до електричної дуги, відкритого полум’я, інтенсивного теплового випромінювання та короткочасного контакту з нагрітими поверхнями. Для цього використовують в</w:t>
      </w:r>
      <w:r>
        <w:rPr>
          <w:szCs w:val="28"/>
        </w:rPr>
        <w:t xml:space="preserve">исокоміцні термостійкі волокна: </w:t>
      </w:r>
      <w:proofErr w:type="spellStart"/>
      <w:r>
        <w:rPr>
          <w:szCs w:val="28"/>
        </w:rPr>
        <w:t>модакрилові</w:t>
      </w:r>
      <w:proofErr w:type="spellEnd"/>
      <w:r>
        <w:rPr>
          <w:szCs w:val="28"/>
        </w:rPr>
        <w:t xml:space="preserve"> композиції</w:t>
      </w:r>
      <w:r w:rsidRPr="00F40EE2">
        <w:rPr>
          <w:szCs w:val="28"/>
        </w:rPr>
        <w:t xml:space="preserve">, </w:t>
      </w:r>
      <w:r>
        <w:rPr>
          <w:szCs w:val="28"/>
        </w:rPr>
        <w:t xml:space="preserve">антистатичні волокна, </w:t>
      </w:r>
      <w:r w:rsidRPr="00F40EE2">
        <w:rPr>
          <w:szCs w:val="28"/>
        </w:rPr>
        <w:t>FR-бавовняні суміші з постійними</w:t>
      </w:r>
      <w:r>
        <w:rPr>
          <w:szCs w:val="28"/>
        </w:rPr>
        <w:t xml:space="preserve">, </w:t>
      </w:r>
      <w:r w:rsidRPr="00F40EE2">
        <w:rPr>
          <w:szCs w:val="28"/>
        </w:rPr>
        <w:t xml:space="preserve">. </w:t>
      </w:r>
      <w:r>
        <w:rPr>
          <w:szCs w:val="28"/>
        </w:rPr>
        <w:t>Конструктивні особливостями є</w:t>
      </w:r>
      <w:r w:rsidRPr="00F40EE2">
        <w:rPr>
          <w:szCs w:val="28"/>
        </w:rPr>
        <w:t xml:space="preserve"> приховані застібки, клапани, подовжені манжети, мінімізація незахищених п</w:t>
      </w:r>
      <w:r>
        <w:rPr>
          <w:szCs w:val="28"/>
        </w:rPr>
        <w:t xml:space="preserve">ластикових елементів, </w:t>
      </w:r>
      <w:r>
        <w:rPr>
          <w:szCs w:val="28"/>
        </w:rPr>
        <w:lastRenderedPageBreak/>
        <w:t>фурнітура для регулювання, що</w:t>
      </w:r>
      <w:r w:rsidRPr="00F40EE2">
        <w:rPr>
          <w:szCs w:val="28"/>
        </w:rPr>
        <w:t xml:space="preserve"> спрямовані на запобігання вторинному загорянню чи розігріванню під дією дуги. </w:t>
      </w:r>
    </w:p>
    <w:p w14:paraId="689783B0" w14:textId="77777777" w:rsidR="00FA2907" w:rsidRPr="00F40EE2" w:rsidRDefault="00FA2907" w:rsidP="00FA2907">
      <w:pPr>
        <w:spacing w:line="360" w:lineRule="auto"/>
        <w:ind w:firstLine="567"/>
        <w:jc w:val="both"/>
        <w:rPr>
          <w:szCs w:val="28"/>
        </w:rPr>
      </w:pPr>
      <w:r>
        <w:rPr>
          <w:szCs w:val="28"/>
          <w:lang w:val="en-US"/>
        </w:rPr>
        <w:t>IV</w:t>
      </w:r>
      <w:r w:rsidRPr="008E53BA">
        <w:rPr>
          <w:szCs w:val="28"/>
        </w:rPr>
        <w:t xml:space="preserve"> </w:t>
      </w:r>
      <w:r>
        <w:rPr>
          <w:szCs w:val="28"/>
        </w:rPr>
        <w:t>зовнішній шар відіграє погодній-</w:t>
      </w:r>
      <w:r w:rsidRPr="00F40EE2">
        <w:rPr>
          <w:szCs w:val="28"/>
        </w:rPr>
        <w:t xml:space="preserve">захисний шар, призначений для захисту від атмосферних впливів, абразивних навантажень і забезпечення високої видимості. Для цього використовують мембранні матеріали з FR-покриттям, сигнальні тканини із вогнестійкими </w:t>
      </w:r>
      <w:proofErr w:type="spellStart"/>
      <w:r w:rsidRPr="00F40EE2">
        <w:rPr>
          <w:szCs w:val="28"/>
        </w:rPr>
        <w:t>світловідбивними</w:t>
      </w:r>
      <w:proofErr w:type="spellEnd"/>
      <w:r w:rsidRPr="00F40EE2">
        <w:rPr>
          <w:szCs w:val="28"/>
        </w:rPr>
        <w:t xml:space="preserve"> смугами. Цей шар виконує функції вітрозахисту, водост</w:t>
      </w:r>
      <w:r w:rsidR="004E1C96">
        <w:rPr>
          <w:szCs w:val="28"/>
        </w:rPr>
        <w:t>ійкості та механічного захисту.</w:t>
      </w:r>
      <w:r w:rsidR="004E1C96" w:rsidRPr="004E1C96">
        <w:rPr>
          <w:szCs w:val="28"/>
        </w:rPr>
        <w:t>[39]</w:t>
      </w:r>
      <w:r w:rsidR="004E1C96">
        <w:rPr>
          <w:szCs w:val="28"/>
        </w:rPr>
        <w:t xml:space="preserve"> (додаток А, рисунок 4)</w:t>
      </w:r>
    </w:p>
    <w:p w14:paraId="17A3F80B" w14:textId="77777777" w:rsidR="00FA2907" w:rsidRPr="00F40EE2" w:rsidRDefault="00FA2907" w:rsidP="00FA2907">
      <w:pPr>
        <w:spacing w:line="360" w:lineRule="auto"/>
        <w:ind w:firstLine="567"/>
        <w:jc w:val="both"/>
        <w:rPr>
          <w:szCs w:val="28"/>
        </w:rPr>
      </w:pPr>
      <w:r w:rsidRPr="00F40EE2">
        <w:rPr>
          <w:szCs w:val="28"/>
        </w:rPr>
        <w:t xml:space="preserve">Ефективність багатошарової системи підсилюють додаткові функціональні елементи, серед яких антистатичні нитки та структури, що забезпечують відповідність EN 1149 і запобігають накопиченню електростатичного заряду; механічні підсилення у ділянках колін, плечей і ліктів; водовідштовхувальні покриття для зовнішніх тканин; а також інтегровані сенсорні модулі, що дозволяють контролювати температуру, вологість і експлуатаційні навантаження, хоча їх застосування поки перебуває на </w:t>
      </w:r>
      <w:r>
        <w:rPr>
          <w:szCs w:val="28"/>
        </w:rPr>
        <w:t>стадії галузевого впровадження.</w:t>
      </w:r>
      <w:r w:rsidR="00274055">
        <w:rPr>
          <w:szCs w:val="28"/>
        </w:rPr>
        <w:t>(рисунок 2.1.3)</w:t>
      </w:r>
    </w:p>
    <w:p w14:paraId="086F7034" w14:textId="77777777" w:rsidR="00A30ED4" w:rsidRDefault="001B26CF" w:rsidP="00FA2907">
      <w:pPr>
        <w:spacing w:line="360" w:lineRule="auto"/>
        <w:ind w:firstLine="567"/>
        <w:jc w:val="both"/>
        <w:rPr>
          <w:szCs w:val="28"/>
        </w:rPr>
      </w:pPr>
      <w:r>
        <w:rPr>
          <w:szCs w:val="28"/>
        </w:rPr>
        <w:t>Р</w:t>
      </w:r>
      <w:r w:rsidR="00FA2907">
        <w:rPr>
          <w:szCs w:val="28"/>
        </w:rPr>
        <w:t xml:space="preserve">аціональне поєднання </w:t>
      </w:r>
      <w:r w:rsidR="00FA2907" w:rsidRPr="00F40EE2">
        <w:rPr>
          <w:szCs w:val="28"/>
        </w:rPr>
        <w:t xml:space="preserve">технологій забезпечують оптимальну безпеку, ергономіку та довготривалу </w:t>
      </w:r>
      <w:proofErr w:type="spellStart"/>
      <w:r w:rsidR="00FA2907" w:rsidRPr="00F40EE2">
        <w:rPr>
          <w:szCs w:val="28"/>
        </w:rPr>
        <w:t>носимість</w:t>
      </w:r>
      <w:proofErr w:type="spellEnd"/>
      <w:r w:rsidR="00FA2907" w:rsidRPr="00F40EE2">
        <w:rPr>
          <w:szCs w:val="28"/>
        </w:rPr>
        <w:t xml:space="preserve"> захисного одягу для електриків у широкому спектрі виробничих умов.</w:t>
      </w:r>
    </w:p>
    <w:p w14:paraId="363022D4" w14:textId="77777777" w:rsidR="00F91007" w:rsidRDefault="00951830" w:rsidP="00FA2907">
      <w:pPr>
        <w:spacing w:line="360" w:lineRule="auto"/>
        <w:ind w:firstLine="567"/>
        <w:jc w:val="both"/>
        <w:rPr>
          <w:szCs w:val="28"/>
        </w:rPr>
      </w:pPr>
      <w:r>
        <w:rPr>
          <w:szCs w:val="28"/>
        </w:rPr>
        <w:t xml:space="preserve">Для </w:t>
      </w:r>
      <w:proofErr w:type="spellStart"/>
      <w:r>
        <w:rPr>
          <w:szCs w:val="28"/>
        </w:rPr>
        <w:t>проє</w:t>
      </w:r>
      <w:r w:rsidRPr="00951830">
        <w:rPr>
          <w:szCs w:val="28"/>
        </w:rPr>
        <w:t>ктування</w:t>
      </w:r>
      <w:proofErr w:type="spellEnd"/>
      <w:r w:rsidRPr="00951830">
        <w:rPr>
          <w:szCs w:val="28"/>
        </w:rPr>
        <w:t xml:space="preserve"> виробів особливого значення має розробка номенклатури показників якості, потім саме вона забезпечує системний підхід до оцінки відповідності захисного костюма вимогам безпеки, експлуатаційної надійності та ергономіки.</w:t>
      </w:r>
      <w:r w:rsidR="001B26CF">
        <w:rPr>
          <w:szCs w:val="28"/>
        </w:rPr>
        <w:t xml:space="preserve"> Н</w:t>
      </w:r>
      <w:r w:rsidRPr="00951830">
        <w:rPr>
          <w:szCs w:val="28"/>
        </w:rPr>
        <w:t>а основі аналізу умов праці електриків, професійних ризиків та споживчих і виробничих вимог було систематизовано ключові функціональні, захисні та комфортабельні характеристики одягу. Для удосконаленого процесу проектування костюма з антистатичних та вогнестійких матеріалів сформовано матрицю морфологічних ознак виробу, що відображає сукупність параметрів, визначальних для забезпечення належного рівня індивідуального захисту.</w:t>
      </w:r>
      <w:r w:rsidR="00F579F1">
        <w:rPr>
          <w:szCs w:val="28"/>
        </w:rPr>
        <w:t xml:space="preserve">(додаток Б, </w:t>
      </w:r>
      <w:r w:rsidR="00100818">
        <w:rPr>
          <w:szCs w:val="28"/>
        </w:rPr>
        <w:t>таблиці 1-2)</w:t>
      </w:r>
    </w:p>
    <w:p w14:paraId="6FB4F1BC" w14:textId="77777777" w:rsidR="001B26CF" w:rsidRDefault="001B26CF" w:rsidP="00FA2907">
      <w:pPr>
        <w:spacing w:line="360" w:lineRule="auto"/>
        <w:ind w:firstLine="567"/>
        <w:jc w:val="both"/>
        <w:rPr>
          <w:szCs w:val="28"/>
        </w:rPr>
      </w:pPr>
    </w:p>
    <w:p w14:paraId="0BAAA785" w14:textId="77777777" w:rsidR="005B362E" w:rsidRPr="00A51CF1" w:rsidRDefault="005B362E" w:rsidP="0005215D">
      <w:pPr>
        <w:pStyle w:val="a3"/>
        <w:numPr>
          <w:ilvl w:val="1"/>
          <w:numId w:val="11"/>
        </w:numPr>
        <w:spacing w:after="160"/>
        <w:outlineLvl w:val="1"/>
        <w:rPr>
          <w:b/>
          <w:szCs w:val="28"/>
        </w:rPr>
      </w:pPr>
      <w:bookmarkStart w:id="14" w:name="_Toc216026153"/>
      <w:r w:rsidRPr="00A51CF1">
        <w:rPr>
          <w:b/>
          <w:szCs w:val="28"/>
        </w:rPr>
        <w:lastRenderedPageBreak/>
        <w:t xml:space="preserve">Сучасні принципи </w:t>
      </w:r>
      <w:proofErr w:type="spellStart"/>
      <w:r w:rsidRPr="00A51CF1">
        <w:rPr>
          <w:b/>
          <w:szCs w:val="28"/>
        </w:rPr>
        <w:t>проєктування</w:t>
      </w:r>
      <w:proofErr w:type="spellEnd"/>
      <w:r w:rsidRPr="00A51CF1">
        <w:rPr>
          <w:b/>
          <w:szCs w:val="28"/>
        </w:rPr>
        <w:t xml:space="preserve"> захисного костюму для електриків</w:t>
      </w:r>
      <w:bookmarkEnd w:id="14"/>
    </w:p>
    <w:p w14:paraId="2CE95449" w14:textId="77777777" w:rsidR="00E16145" w:rsidRDefault="00E16145" w:rsidP="000718C4">
      <w:pPr>
        <w:pStyle w:val="a3"/>
        <w:spacing w:after="160"/>
        <w:ind w:left="0" w:firstLine="709"/>
      </w:pPr>
      <w:r>
        <w:rPr>
          <w:noProof/>
          <w:lang w:eastAsia="uk-UA"/>
        </w:rPr>
        <w:drawing>
          <wp:anchor distT="0" distB="0" distL="114300" distR="114300" simplePos="0" relativeHeight="251668480" behindDoc="0" locked="0" layoutInCell="1" allowOverlap="1" wp14:anchorId="272A89A7" wp14:editId="25EFA25D">
            <wp:simplePos x="0" y="0"/>
            <wp:positionH relativeFrom="column">
              <wp:posOffset>92947</wp:posOffset>
            </wp:positionH>
            <wp:positionV relativeFrom="paragraph">
              <wp:posOffset>2180296</wp:posOffset>
            </wp:positionV>
            <wp:extent cx="5772785" cy="6169025"/>
            <wp:effectExtent l="0" t="0" r="0" b="0"/>
            <wp:wrapTopAndBottom/>
            <wp:docPr id="14" name="Рисунок 14" descr="C:\Users\HP\Desktop\Ергономі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Ергономіка.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72785" cy="6169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474B">
        <w:rPr>
          <w:rFonts w:cs="Times New Roman"/>
          <w:szCs w:val="28"/>
        </w:rPr>
        <w:t xml:space="preserve">Сучасне проектування захисного костюму для електриків </w:t>
      </w:r>
      <w:r w:rsidR="00B216EC">
        <w:t xml:space="preserve">ґрунтується на системному підході, відповідно до якого комплекс його властивостей розглядається як інтегральний показник ефективності виробу. Даний показник охоплює сукупність споживчих, захисних, ергономічних та техніко-економічних характеристик, які в єдності визначають рівень безпеки, функціональності, зручності експлуатації та доцільності впровадження виробу у виробниче середовище. </w:t>
      </w:r>
      <w:r w:rsidR="00F66D58">
        <w:t>(рисунок 2.2.1)</w:t>
      </w:r>
    </w:p>
    <w:p w14:paraId="0E534C7D" w14:textId="77777777" w:rsidR="00E16145" w:rsidRDefault="00E16145" w:rsidP="00E16145">
      <w:pPr>
        <w:pStyle w:val="a3"/>
        <w:spacing w:after="160"/>
        <w:ind w:left="0" w:firstLine="709"/>
      </w:pPr>
      <w:r>
        <w:t>Рисунок 2.2.1 – Комплексні властивості захисного костюму для електриків</w:t>
      </w:r>
    </w:p>
    <w:p w14:paraId="2CAA1454" w14:textId="77777777" w:rsidR="00611922" w:rsidRDefault="00B216EC" w:rsidP="00E16145">
      <w:pPr>
        <w:pStyle w:val="a3"/>
        <w:spacing w:after="160"/>
        <w:ind w:left="0" w:firstLine="709"/>
        <w:rPr>
          <w:noProof/>
        </w:rPr>
      </w:pPr>
      <w:r>
        <w:lastRenderedPageBreak/>
        <w:t>Захисний костюм має відповідати специфічним умовам праці електриків, поєднуючи високі показники вогнестійкості</w:t>
      </w:r>
      <w:r w:rsidR="000718C4">
        <w:t xml:space="preserve">, </w:t>
      </w:r>
      <w:proofErr w:type="spellStart"/>
      <w:r w:rsidR="000718C4">
        <w:t>антистатичності</w:t>
      </w:r>
      <w:proofErr w:type="spellEnd"/>
      <w:r w:rsidR="000718C4">
        <w:t xml:space="preserve"> та механічної міцності з технічною та економічною доцільністю виготовлення.</w:t>
      </w:r>
      <w:r w:rsidR="00611922" w:rsidRPr="00611922">
        <w:rPr>
          <w:noProof/>
        </w:rPr>
        <w:t xml:space="preserve"> </w:t>
      </w:r>
    </w:p>
    <w:p w14:paraId="13DAA7D8" w14:textId="77777777" w:rsidR="00B47DC4" w:rsidRDefault="000718C4" w:rsidP="00B47DC4">
      <w:pPr>
        <w:pStyle w:val="a3"/>
        <w:ind w:left="0" w:firstLine="709"/>
        <w:rPr>
          <w:rFonts w:cs="Times New Roman"/>
          <w:szCs w:val="28"/>
        </w:rPr>
      </w:pPr>
      <w:r w:rsidRPr="000718C4">
        <w:rPr>
          <w:rFonts w:cs="Times New Roman"/>
          <w:szCs w:val="28"/>
        </w:rPr>
        <w:t xml:space="preserve">Основне місце в системі показників якості займають ергономічні властивості захисного костюма, оскільки вони визначають адаптивність виробу до фізіологічних, антропометричних та психофізіологічних особливостей людини. </w:t>
      </w:r>
      <w:proofErr w:type="spellStart"/>
      <w:r w:rsidRPr="000718C4">
        <w:rPr>
          <w:rFonts w:cs="Times New Roman"/>
          <w:szCs w:val="28"/>
        </w:rPr>
        <w:t>Ергономічно</w:t>
      </w:r>
      <w:proofErr w:type="spellEnd"/>
      <w:r w:rsidRPr="000718C4">
        <w:rPr>
          <w:rFonts w:cs="Times New Roman"/>
          <w:szCs w:val="28"/>
        </w:rPr>
        <w:t xml:space="preserve"> досконалий костюм повинен забезпечувати свободу рухів, мінімальний опір під час професійної роботи, оптимальний розподіл маси виробу та відсутність локальних зон надмірного тиску. Недотримання ергономічних вимог призводить до швидкої стомлюваності працівника, зниження концентрації уваги та збільшення ризику помилкових дій, що є критичним в умовах підвищеного ризику електромонтажних робіт.</w:t>
      </w:r>
      <w:r w:rsidR="00611922" w:rsidRPr="00611922">
        <w:rPr>
          <w:rFonts w:cs="Times New Roman"/>
          <w:szCs w:val="28"/>
        </w:rPr>
        <w:t>[</w:t>
      </w:r>
      <w:r w:rsidR="00C30B8B">
        <w:rPr>
          <w:rFonts w:cs="Times New Roman"/>
          <w:szCs w:val="28"/>
        </w:rPr>
        <w:t>54</w:t>
      </w:r>
      <w:r w:rsidR="00611922" w:rsidRPr="00611922">
        <w:rPr>
          <w:rFonts w:cs="Times New Roman"/>
          <w:szCs w:val="28"/>
        </w:rPr>
        <w:t>]</w:t>
      </w:r>
    </w:p>
    <w:p w14:paraId="4665CE54" w14:textId="77777777" w:rsidR="00B47DC4" w:rsidRDefault="001E7D72" w:rsidP="00B47DC4">
      <w:pPr>
        <w:pStyle w:val="a3"/>
        <w:ind w:left="0" w:firstLine="709"/>
        <w:rPr>
          <w:rFonts w:cs="Times New Roman"/>
          <w:szCs w:val="28"/>
        </w:rPr>
      </w:pPr>
      <w:r w:rsidRPr="00B47DC4">
        <w:rPr>
          <w:rFonts w:cs="Times New Roman"/>
          <w:szCs w:val="28"/>
        </w:rPr>
        <w:t xml:space="preserve">Під час розробки захисного костюма для електриків важливо враховувати антропометричні параметри користувача, забезпечуючи раціональну посадку виробу, необхідну свободу рухів та адаптивність до робочих положень та динамічних навантажень. Гігієнічні властивості костюма також відіграють значну роль, визначаючи тепловий комфорт, повітрообмін та управління вологою, безпосередньо впливаючи на продуктивність та запобігаючи перегріву. </w:t>
      </w:r>
    </w:p>
    <w:p w14:paraId="4AA94395" w14:textId="77777777" w:rsidR="00B47DC4" w:rsidRDefault="00B47DC4" w:rsidP="00B47DC4">
      <w:pPr>
        <w:pStyle w:val="a3"/>
        <w:ind w:left="0" w:firstLine="709"/>
        <w:rPr>
          <w:rFonts w:cs="Times New Roman"/>
          <w:szCs w:val="28"/>
        </w:rPr>
      </w:pPr>
      <w:r w:rsidRPr="00B47DC4">
        <w:rPr>
          <w:rFonts w:cs="Times New Roman"/>
          <w:szCs w:val="28"/>
        </w:rPr>
        <w:t>У процесі аналізу споживчих та функціональних вимог до захисного костюма для електриків було виявлено, що ергономічність та надійність є одними з пріоритетних властивостей виробу, які безпосередньо визначають рівень безпеки та ефективність його використання у професійній діяльності. Специфіка робочого середовища електриків зумовлює необхідність забезпечення стабільних захисних властивостей костюма протягом усього періоду експлуатації за наявності значних механічних, температурних та експлуатаційних навантажень.</w:t>
      </w:r>
    </w:p>
    <w:p w14:paraId="5A928784" w14:textId="77777777" w:rsidR="00B47DC4" w:rsidRDefault="00B47DC4" w:rsidP="00B47DC4">
      <w:pPr>
        <w:pStyle w:val="a3"/>
        <w:ind w:left="0" w:firstLine="709"/>
        <w:rPr>
          <w:rFonts w:cs="Times New Roman"/>
          <w:szCs w:val="28"/>
        </w:rPr>
      </w:pPr>
      <w:r w:rsidRPr="00B47DC4">
        <w:rPr>
          <w:rFonts w:cs="Times New Roman"/>
          <w:szCs w:val="28"/>
        </w:rPr>
        <w:t xml:space="preserve">Надійністю захисного костюма вважається здатність матеріалів та конструкційних елементів зберігати функціональні характеристики, форму та </w:t>
      </w:r>
      <w:r w:rsidRPr="00B47DC4">
        <w:rPr>
          <w:rFonts w:cs="Times New Roman"/>
          <w:szCs w:val="28"/>
        </w:rPr>
        <w:lastRenderedPageBreak/>
        <w:t>цілісність в умовах тривалого використання, багаторазового термічного та механічного впливу, а також регулярних процедур догляду. Високий рівень надійності є необхідною умовою запобігання передчасному зносу, пошкодженню виробу та зниженню рівня захисту працівників.</w:t>
      </w:r>
    </w:p>
    <w:p w14:paraId="4265AB5E" w14:textId="77777777" w:rsidR="00F86CCA" w:rsidRDefault="00B47DC4" w:rsidP="00B47DC4">
      <w:pPr>
        <w:pStyle w:val="a3"/>
        <w:ind w:left="0" w:firstLine="709"/>
        <w:rPr>
          <w:rFonts w:cs="Times New Roman"/>
          <w:szCs w:val="28"/>
        </w:rPr>
      </w:pPr>
      <w:r w:rsidRPr="00B47DC4">
        <w:rPr>
          <w:rFonts w:cs="Times New Roman"/>
          <w:szCs w:val="28"/>
        </w:rPr>
        <w:t>Ергономічні властивості костюма визначають його відповідність антропометричним параметрам користувачів, комфорт під час роботи та можливість вільно виконувати як статичні, так і динамічні рухи. Раціональна ергономіка захисного виробу сприяє підтримці працездатності, зниженню втоми та підвищенню концентрації уваги працівників, що особливо важливо при виконанні завдань високого ризику.</w:t>
      </w:r>
    </w:p>
    <w:p w14:paraId="516C1BE0" w14:textId="77777777" w:rsidR="003E52DC" w:rsidRDefault="003E52DC" w:rsidP="00B47DC4">
      <w:pPr>
        <w:pStyle w:val="a3"/>
        <w:ind w:left="0" w:firstLine="709"/>
        <w:rPr>
          <w:rFonts w:cs="Times New Roman"/>
          <w:szCs w:val="28"/>
        </w:rPr>
      </w:pPr>
      <w:r>
        <w:rPr>
          <w:noProof/>
          <w:lang w:eastAsia="uk-UA"/>
        </w:rPr>
        <w:drawing>
          <wp:inline distT="0" distB="0" distL="0" distR="0" wp14:anchorId="75348354" wp14:editId="7A9F1A88">
            <wp:extent cx="4478353" cy="5752998"/>
            <wp:effectExtent l="0" t="0" r="0" b="0"/>
            <wp:docPr id="15" name="Рисунок 15" descr="C:\Users\HP\Desktop\Зони ураже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Зони ураження.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98322" cy="5778650"/>
                    </a:xfrm>
                    <a:prstGeom prst="rect">
                      <a:avLst/>
                    </a:prstGeom>
                    <a:noFill/>
                    <a:ln>
                      <a:noFill/>
                    </a:ln>
                  </pic:spPr>
                </pic:pic>
              </a:graphicData>
            </a:graphic>
          </wp:inline>
        </w:drawing>
      </w:r>
    </w:p>
    <w:p w14:paraId="3B763B57" w14:textId="77777777" w:rsidR="003E52DC" w:rsidRPr="007F11AD" w:rsidRDefault="007F11AD" w:rsidP="007F11AD">
      <w:pPr>
        <w:pStyle w:val="a3"/>
        <w:ind w:left="0" w:firstLine="709"/>
        <w:rPr>
          <w:rFonts w:cs="Times New Roman"/>
          <w:szCs w:val="28"/>
        </w:rPr>
      </w:pPr>
      <w:r>
        <w:rPr>
          <w:rFonts w:cs="Times New Roman"/>
          <w:szCs w:val="28"/>
        </w:rPr>
        <w:t>Рисунок 2.2.2 – Схема зон ураження на захисному костюмі</w:t>
      </w:r>
    </w:p>
    <w:p w14:paraId="41CF3FB6" w14:textId="77777777" w:rsidR="00B47DC4" w:rsidRDefault="00520864" w:rsidP="00B47DC4">
      <w:pPr>
        <w:pStyle w:val="a3"/>
        <w:ind w:left="0" w:firstLine="709"/>
        <w:rPr>
          <w:rFonts w:cs="Times New Roman"/>
          <w:szCs w:val="28"/>
        </w:rPr>
      </w:pPr>
      <w:r>
        <w:rPr>
          <w:rFonts w:cs="Times New Roman"/>
          <w:szCs w:val="28"/>
        </w:rPr>
        <w:lastRenderedPageBreak/>
        <w:t>Етап проектування базується на пр</w:t>
      </w:r>
      <w:r w:rsidR="006D5472">
        <w:rPr>
          <w:rFonts w:cs="Times New Roman"/>
          <w:szCs w:val="28"/>
        </w:rPr>
        <w:t xml:space="preserve">осторовому аналізі потенційного </w:t>
      </w:r>
      <w:r>
        <w:rPr>
          <w:rFonts w:cs="Times New Roman"/>
          <w:szCs w:val="28"/>
        </w:rPr>
        <w:t>ураження та зношування захисного костюма</w:t>
      </w:r>
      <w:r w:rsidR="006D5472">
        <w:rPr>
          <w:rFonts w:cs="Times New Roman"/>
          <w:szCs w:val="28"/>
        </w:rPr>
        <w:t>. Умовно виділено три зони ураження</w:t>
      </w:r>
      <w:r w:rsidR="00B34438">
        <w:rPr>
          <w:rFonts w:cs="Times New Roman"/>
          <w:szCs w:val="28"/>
        </w:rPr>
        <w:t xml:space="preserve">, які характеризують рівень небезпеки, а саме: </w:t>
      </w:r>
      <w:r w:rsidR="008A3319">
        <w:rPr>
          <w:rFonts w:cs="Times New Roman"/>
          <w:szCs w:val="28"/>
        </w:rPr>
        <w:t xml:space="preserve">ділянки найбільш уразливіші до потраплянь </w:t>
      </w:r>
      <w:proofErr w:type="spellStart"/>
      <w:r w:rsidR="008A3319">
        <w:rPr>
          <w:rFonts w:cs="Times New Roman"/>
          <w:szCs w:val="28"/>
        </w:rPr>
        <w:t>іскр</w:t>
      </w:r>
      <w:proofErr w:type="spellEnd"/>
      <w:r w:rsidR="00B34438">
        <w:rPr>
          <w:rFonts w:cs="Times New Roman"/>
          <w:szCs w:val="28"/>
        </w:rPr>
        <w:t xml:space="preserve"> </w:t>
      </w:r>
      <w:r w:rsidR="008A3319">
        <w:rPr>
          <w:rFonts w:cs="Times New Roman"/>
          <w:szCs w:val="28"/>
        </w:rPr>
        <w:t>від електричної дуги</w:t>
      </w:r>
      <w:r w:rsidR="00AE0719">
        <w:rPr>
          <w:rFonts w:cs="Times New Roman"/>
          <w:szCs w:val="28"/>
        </w:rPr>
        <w:t>; ділянки що піддаються механічному стиранню;</w:t>
      </w:r>
      <w:r w:rsidR="00274923">
        <w:rPr>
          <w:rFonts w:cs="Times New Roman"/>
          <w:szCs w:val="28"/>
        </w:rPr>
        <w:t xml:space="preserve"> ділянки костюма що</w:t>
      </w:r>
      <w:r w:rsidR="00193F88">
        <w:rPr>
          <w:rFonts w:cs="Times New Roman"/>
          <w:szCs w:val="28"/>
        </w:rPr>
        <w:t xml:space="preserve"> удару струмом. </w:t>
      </w:r>
      <w:r w:rsidR="007F11AD">
        <w:rPr>
          <w:rFonts w:cs="Times New Roman"/>
          <w:szCs w:val="28"/>
        </w:rPr>
        <w:t>(рисунок 2.2.2)</w:t>
      </w:r>
    </w:p>
    <w:p w14:paraId="46CC116B" w14:textId="77777777" w:rsidR="007F11AD" w:rsidRDefault="007F11AD" w:rsidP="00C96DFD">
      <w:pPr>
        <w:pStyle w:val="a3"/>
        <w:ind w:left="0" w:firstLine="709"/>
        <w:rPr>
          <w:rFonts w:cs="Times New Roman"/>
          <w:szCs w:val="28"/>
        </w:rPr>
      </w:pPr>
      <w:r>
        <w:rPr>
          <w:rFonts w:cs="Times New Roman"/>
          <w:szCs w:val="28"/>
        </w:rPr>
        <w:t xml:space="preserve">Сучасні принципи </w:t>
      </w:r>
      <w:proofErr w:type="spellStart"/>
      <w:r>
        <w:rPr>
          <w:rFonts w:cs="Times New Roman"/>
          <w:szCs w:val="28"/>
        </w:rPr>
        <w:t>проєктування</w:t>
      </w:r>
      <w:proofErr w:type="spellEnd"/>
      <w:r>
        <w:rPr>
          <w:rFonts w:cs="Times New Roman"/>
          <w:szCs w:val="28"/>
        </w:rPr>
        <w:t xml:space="preserve"> захисного костюма для електриків передбач</w:t>
      </w:r>
      <w:r w:rsidR="00E46E2B">
        <w:rPr>
          <w:rFonts w:cs="Times New Roman"/>
          <w:szCs w:val="28"/>
        </w:rPr>
        <w:t xml:space="preserve">ають комплексний аналіз вимог безпеки, ергономіки та якості, що забезпечують створення функціонально та адаптованого до </w:t>
      </w:r>
      <w:r w:rsidR="00A51CF1">
        <w:rPr>
          <w:rFonts w:cs="Times New Roman"/>
          <w:szCs w:val="28"/>
        </w:rPr>
        <w:t>реальних</w:t>
      </w:r>
      <w:r w:rsidR="00E46E2B">
        <w:rPr>
          <w:rFonts w:cs="Times New Roman"/>
          <w:szCs w:val="28"/>
        </w:rPr>
        <w:t xml:space="preserve"> умов праці в</w:t>
      </w:r>
      <w:r w:rsidR="00A51CF1">
        <w:rPr>
          <w:rFonts w:cs="Times New Roman"/>
          <w:szCs w:val="28"/>
        </w:rPr>
        <w:t>иробу з антистатичних і вогнестійких матеріалів.</w:t>
      </w:r>
    </w:p>
    <w:p w14:paraId="1DC509B8" w14:textId="77777777" w:rsidR="00C96DFD" w:rsidRPr="00B47DC4" w:rsidRDefault="00C96DFD" w:rsidP="00C96DFD">
      <w:pPr>
        <w:pStyle w:val="a3"/>
        <w:ind w:left="0" w:firstLine="709"/>
        <w:rPr>
          <w:rFonts w:cs="Times New Roman"/>
          <w:szCs w:val="28"/>
        </w:rPr>
      </w:pPr>
    </w:p>
    <w:p w14:paraId="2B129523" w14:textId="77777777" w:rsidR="003E52DC" w:rsidRPr="00C96DFD" w:rsidRDefault="00A51CF1" w:rsidP="0005215D">
      <w:pPr>
        <w:pStyle w:val="a4"/>
        <w:numPr>
          <w:ilvl w:val="1"/>
          <w:numId w:val="11"/>
        </w:numPr>
        <w:spacing w:before="0" w:beforeAutospacing="0" w:after="0" w:afterAutospacing="0" w:line="360" w:lineRule="auto"/>
        <w:outlineLvl w:val="1"/>
        <w:rPr>
          <w:b/>
          <w:sz w:val="28"/>
          <w:szCs w:val="28"/>
        </w:rPr>
      </w:pPr>
      <w:bookmarkStart w:id="15" w:name="_Toc216026154"/>
      <w:r w:rsidRPr="00C96DFD">
        <w:rPr>
          <w:b/>
          <w:sz w:val="28"/>
          <w:szCs w:val="28"/>
        </w:rPr>
        <w:t>Інноваційні підходи конструювання захисного костюму</w:t>
      </w:r>
      <w:bookmarkEnd w:id="15"/>
    </w:p>
    <w:p w14:paraId="02F02986" w14:textId="77777777" w:rsidR="00C96DFD" w:rsidRPr="00C96DFD" w:rsidRDefault="00C96DFD" w:rsidP="00C96DFD">
      <w:pPr>
        <w:pStyle w:val="a4"/>
        <w:spacing w:before="0" w:beforeAutospacing="0" w:after="0" w:afterAutospacing="0" w:line="360" w:lineRule="auto"/>
        <w:ind w:firstLine="709"/>
        <w:jc w:val="both"/>
        <w:rPr>
          <w:sz w:val="28"/>
          <w:szCs w:val="28"/>
        </w:rPr>
      </w:pPr>
      <w:r w:rsidRPr="00C96DFD">
        <w:rPr>
          <w:sz w:val="28"/>
          <w:szCs w:val="28"/>
        </w:rPr>
        <w:t>Сучасний етап розвитку легкої промисловості та засобів індивідуального захисту характеризується активним застосуванням інноваційних підходів у процесі проектування захисних костюмів для електриків. Зростаючі вимоги до рівня безпеки, ергономіки, функціональності та довговічності спеціального одягу вимагають використання системи проектування, яка поєднує конструкційні, матеріальні та цифрові технології. Загальні характеристики сучасного захисного костюма для електриків формуються з урахуванням дії електричної дуги, антистатичних вимог, теплових навантажень, ергономіки рухів та умов експлуатації в реальному виробничому середовищі.</w:t>
      </w:r>
    </w:p>
    <w:p w14:paraId="5275A9EF" w14:textId="77777777" w:rsidR="00EB2718" w:rsidRDefault="00C96DFD" w:rsidP="00EB2718">
      <w:pPr>
        <w:pStyle w:val="a4"/>
        <w:spacing w:before="0" w:beforeAutospacing="0" w:after="0" w:afterAutospacing="0" w:line="360" w:lineRule="auto"/>
        <w:ind w:firstLine="709"/>
        <w:jc w:val="both"/>
        <w:rPr>
          <w:sz w:val="28"/>
          <w:szCs w:val="28"/>
        </w:rPr>
      </w:pPr>
      <w:r w:rsidRPr="00C96DFD">
        <w:rPr>
          <w:sz w:val="28"/>
          <w:szCs w:val="28"/>
        </w:rPr>
        <w:t xml:space="preserve">Важливим елементом інноваційного проектування є використання спеціалізованих програмних засобів для автоматизованого проектування. Зокрема, програмне забезпечення </w:t>
      </w:r>
      <w:proofErr w:type="spellStart"/>
      <w:r w:rsidRPr="00C96DFD">
        <w:rPr>
          <w:sz w:val="28"/>
          <w:szCs w:val="28"/>
        </w:rPr>
        <w:t>Optitex</w:t>
      </w:r>
      <w:proofErr w:type="spellEnd"/>
      <w:r w:rsidRPr="00C96DFD">
        <w:rPr>
          <w:sz w:val="28"/>
          <w:szCs w:val="28"/>
        </w:rPr>
        <w:t xml:space="preserve">, яке належить до категорії CAD/CAM систем, забезпечує розробку конструкцій одягу, моделювання лекал, аналіз застосування та підготовку виробу до серійного виробництва з урахуванням технологічних параметрів. Крім того, для візуального контролю зовнішнього вигляду, тривимірної форми та поведінки матеріалів все частіше використовується програма CLO3D, яка дозволяє здійснювати тривимірну візуалізацію костюма, оцінку конструкторських рішень та прогнозування зон </w:t>
      </w:r>
      <w:r w:rsidRPr="00C96DFD">
        <w:rPr>
          <w:sz w:val="28"/>
          <w:szCs w:val="28"/>
        </w:rPr>
        <w:lastRenderedPageBreak/>
        <w:t xml:space="preserve">підвищених напружень ще на етапі віртуального </w:t>
      </w:r>
      <w:proofErr w:type="spellStart"/>
      <w:r w:rsidRPr="00C96DFD">
        <w:rPr>
          <w:sz w:val="28"/>
          <w:szCs w:val="28"/>
        </w:rPr>
        <w:t>прототипування</w:t>
      </w:r>
      <w:proofErr w:type="spellEnd"/>
      <w:r w:rsidRPr="00C96DFD">
        <w:rPr>
          <w:sz w:val="28"/>
          <w:szCs w:val="28"/>
        </w:rPr>
        <w:t>.</w:t>
      </w:r>
      <w:r w:rsidR="003309A1">
        <w:rPr>
          <w:sz w:val="28"/>
          <w:szCs w:val="28"/>
        </w:rPr>
        <w:t xml:space="preserve"> Комплексне застосування таких програмних рішень </w:t>
      </w:r>
      <w:r w:rsidR="002067F3">
        <w:rPr>
          <w:sz w:val="28"/>
          <w:szCs w:val="28"/>
        </w:rPr>
        <w:t>пришвидшує терміни розробки виробу, знижує ризики конструктивних помилок і підвищує якість кінцевого результату.</w:t>
      </w:r>
      <w:r w:rsidR="003268E7">
        <w:rPr>
          <w:sz w:val="28"/>
          <w:szCs w:val="28"/>
        </w:rPr>
        <w:t>(додаток Б, рисунок 2-3)</w:t>
      </w:r>
    </w:p>
    <w:p w14:paraId="07050EC5" w14:textId="77777777" w:rsidR="00EB2718" w:rsidRDefault="00642D9B" w:rsidP="00AA1C46">
      <w:pPr>
        <w:pStyle w:val="a4"/>
        <w:spacing w:before="0" w:beforeAutospacing="0" w:after="0" w:afterAutospacing="0" w:line="360" w:lineRule="auto"/>
        <w:ind w:firstLine="709"/>
        <w:jc w:val="both"/>
        <w:rPr>
          <w:sz w:val="28"/>
          <w:szCs w:val="28"/>
        </w:rPr>
      </w:pPr>
      <w:r w:rsidRPr="009400CB">
        <w:rPr>
          <w:noProof/>
          <w:sz w:val="28"/>
          <w:szCs w:val="28"/>
        </w:rPr>
        <w:drawing>
          <wp:anchor distT="0" distB="0" distL="114300" distR="114300" simplePos="0" relativeHeight="251670528" behindDoc="0" locked="0" layoutInCell="1" allowOverlap="1" wp14:anchorId="44C9DEB3" wp14:editId="0F714648">
            <wp:simplePos x="0" y="0"/>
            <wp:positionH relativeFrom="column">
              <wp:posOffset>-8255</wp:posOffset>
            </wp:positionH>
            <wp:positionV relativeFrom="paragraph">
              <wp:posOffset>4390018</wp:posOffset>
            </wp:positionV>
            <wp:extent cx="6062345" cy="2569210"/>
            <wp:effectExtent l="0" t="0" r="0" b="2540"/>
            <wp:wrapSquare wrapText="bothSides"/>
            <wp:docPr id="16" name="Рисунок 16" descr="C:\Users\HP\Desktop\Науково-досліднецька практика\blu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Науково-досліднецька практика\bluza.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62345" cy="2569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2718" w:rsidRPr="00EB2718">
        <w:rPr>
          <w:sz w:val="28"/>
          <w:szCs w:val="28"/>
        </w:rPr>
        <w:t>Для візуального представлення зовнішнього вигляду та конструктивних особливостей захисного костюма</w:t>
      </w:r>
      <w:r w:rsidR="00EB2718">
        <w:rPr>
          <w:sz w:val="28"/>
          <w:szCs w:val="28"/>
        </w:rPr>
        <w:t xml:space="preserve"> для електриків,</w:t>
      </w:r>
      <w:r w:rsidR="00EB2718" w:rsidRPr="00EB2718">
        <w:rPr>
          <w:sz w:val="28"/>
          <w:szCs w:val="28"/>
        </w:rPr>
        <w:t xml:space="preserve"> буде використано модель, розроблену під час </w:t>
      </w:r>
      <w:r w:rsidR="00EB2718">
        <w:rPr>
          <w:sz w:val="28"/>
          <w:szCs w:val="28"/>
        </w:rPr>
        <w:t xml:space="preserve">наукової-дослідницької практики </w:t>
      </w:r>
      <w:r w:rsidR="00EB2718" w:rsidRPr="00EB2718">
        <w:rPr>
          <w:sz w:val="28"/>
          <w:szCs w:val="28"/>
        </w:rPr>
        <w:t xml:space="preserve">на виробничому </w:t>
      </w:r>
      <w:r w:rsidR="00AA1C46">
        <w:rPr>
          <w:sz w:val="28"/>
          <w:szCs w:val="28"/>
        </w:rPr>
        <w:t>підприємстві захисного одягу «</w:t>
      </w:r>
      <w:r w:rsidR="00AA1C46" w:rsidRPr="00EB2718">
        <w:rPr>
          <w:sz w:val="28"/>
          <w:szCs w:val="28"/>
        </w:rPr>
        <w:t>FLAXPOL</w:t>
      </w:r>
      <w:r w:rsidR="00AA1C46">
        <w:rPr>
          <w:sz w:val="28"/>
          <w:szCs w:val="28"/>
        </w:rPr>
        <w:t>»</w:t>
      </w:r>
      <w:r w:rsidR="00EB2718" w:rsidRPr="00EB2718">
        <w:rPr>
          <w:sz w:val="28"/>
          <w:szCs w:val="28"/>
        </w:rPr>
        <w:t>. Костюм слугує практичним прикладом впровадження сучасних підходів до проектування спеціального одягу для електриків з урахуванням чинних нормативних вимог, норм безпеки та ергономічних принципів проектування.</w:t>
      </w:r>
      <w:r w:rsidR="00AA1C46">
        <w:rPr>
          <w:sz w:val="28"/>
          <w:szCs w:val="28"/>
        </w:rPr>
        <w:t xml:space="preserve"> Послідовно представлено</w:t>
      </w:r>
      <w:r w:rsidR="00EB2718" w:rsidRPr="00EB2718">
        <w:rPr>
          <w:sz w:val="28"/>
          <w:szCs w:val="28"/>
        </w:rPr>
        <w:t xml:space="preserve"> всі основні етапи процесу проектування захисного костюма - від формування технічного завдання та обґрунтування вибору матеріалів до розробки конструкції та оцінки її відповідності умовам експлуатації. Такий підхід дозволяє продемонструвати складність та системність процесу створення захисного одягу, а також обґрунтувати прийняті конструктивні рішення з позицій функціональності, надійності та безпеки.</w:t>
      </w:r>
      <w:r w:rsidR="000A7A0E">
        <w:rPr>
          <w:sz w:val="28"/>
          <w:szCs w:val="28"/>
        </w:rPr>
        <w:t>(рисунок 2.3.1-2.3.2)</w:t>
      </w:r>
      <w:r w:rsidR="00CB7AD3">
        <w:rPr>
          <w:sz w:val="28"/>
          <w:szCs w:val="28"/>
        </w:rPr>
        <w:t xml:space="preserve"> (таблиця 2.3.1-2.3.2)</w:t>
      </w:r>
    </w:p>
    <w:p w14:paraId="681456FC" w14:textId="77777777" w:rsidR="00A3099D" w:rsidRPr="00A51CF1" w:rsidRDefault="00A3099D" w:rsidP="00AA1C46">
      <w:pPr>
        <w:pStyle w:val="a4"/>
        <w:spacing w:before="0" w:beforeAutospacing="0" w:after="0" w:afterAutospacing="0" w:line="360" w:lineRule="auto"/>
        <w:ind w:firstLine="709"/>
        <w:jc w:val="both"/>
        <w:rPr>
          <w:sz w:val="28"/>
          <w:szCs w:val="28"/>
        </w:rPr>
      </w:pPr>
    </w:p>
    <w:p w14:paraId="6F59DCF5" w14:textId="77777777" w:rsidR="00F66D58" w:rsidRPr="00611922" w:rsidRDefault="00642D9B" w:rsidP="00A3099D">
      <w:pPr>
        <w:pStyle w:val="a3"/>
        <w:spacing w:after="160"/>
        <w:ind w:left="0" w:firstLine="709"/>
        <w:rPr>
          <w:rFonts w:cs="Times New Roman"/>
          <w:szCs w:val="28"/>
        </w:rPr>
      </w:pPr>
      <w:r>
        <w:rPr>
          <w:rFonts w:cs="Times New Roman"/>
          <w:szCs w:val="28"/>
        </w:rPr>
        <w:t>Рисунок 2.3.1</w:t>
      </w:r>
      <w:r w:rsidR="00A3099D" w:rsidRPr="009400CB">
        <w:rPr>
          <w:rFonts w:cs="Times New Roman"/>
          <w:szCs w:val="28"/>
        </w:rPr>
        <w:t xml:space="preserve"> – Зовнішній вигляд </w:t>
      </w:r>
      <w:r>
        <w:rPr>
          <w:rFonts w:cs="Times New Roman"/>
          <w:szCs w:val="28"/>
        </w:rPr>
        <w:t>захисної куртки ІІІ шару</w:t>
      </w:r>
      <w:r w:rsidR="00A3099D" w:rsidRPr="009400CB">
        <w:rPr>
          <w:rFonts w:cs="Times New Roman"/>
          <w:szCs w:val="28"/>
        </w:rPr>
        <w:t xml:space="preserve"> для працівників електроенергетичній галузі</w:t>
      </w:r>
    </w:p>
    <w:p w14:paraId="657E93EB" w14:textId="77777777" w:rsidR="00F91007" w:rsidRDefault="00CB7AD3" w:rsidP="00FA2907">
      <w:pPr>
        <w:spacing w:line="360" w:lineRule="auto"/>
        <w:ind w:firstLine="567"/>
        <w:jc w:val="both"/>
        <w:rPr>
          <w:szCs w:val="28"/>
        </w:rPr>
      </w:pPr>
      <w:r>
        <w:rPr>
          <w:noProof/>
        </w:rPr>
        <w:lastRenderedPageBreak/>
        <w:drawing>
          <wp:anchor distT="0" distB="0" distL="114300" distR="114300" simplePos="0" relativeHeight="251672576" behindDoc="0" locked="0" layoutInCell="1" allowOverlap="1" wp14:anchorId="07A1F60D" wp14:editId="6B69058B">
            <wp:simplePos x="0" y="0"/>
            <wp:positionH relativeFrom="column">
              <wp:posOffset>937260</wp:posOffset>
            </wp:positionH>
            <wp:positionV relativeFrom="paragraph">
              <wp:posOffset>88</wp:posOffset>
            </wp:positionV>
            <wp:extent cx="3972560" cy="4233545"/>
            <wp:effectExtent l="0" t="0" r="8890" b="0"/>
            <wp:wrapSquare wrapText="bothSides"/>
            <wp:docPr id="18" name="Рисунок 18" descr="C:\Users\HP\Desktop\Науково-досліднецька практика\spod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Науково-досліднецька практика\spodnie.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72560" cy="4233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FD9462" w14:textId="77777777" w:rsidR="006D24E4" w:rsidRDefault="007F2F58" w:rsidP="006D24E4">
      <w:pPr>
        <w:spacing w:line="360" w:lineRule="auto"/>
        <w:ind w:firstLine="567"/>
        <w:jc w:val="both"/>
        <w:rPr>
          <w:szCs w:val="28"/>
        </w:rPr>
      </w:pPr>
      <w:r>
        <w:rPr>
          <w:szCs w:val="28"/>
        </w:rPr>
        <w:t xml:space="preserve">Рисунок 2.3.2 – </w:t>
      </w:r>
      <w:r w:rsidRPr="009400CB">
        <w:rPr>
          <w:szCs w:val="28"/>
        </w:rPr>
        <w:t xml:space="preserve">Зовнішній вигляд </w:t>
      </w:r>
      <w:r>
        <w:rPr>
          <w:szCs w:val="28"/>
        </w:rPr>
        <w:t>захисних штанів ІІІ шару</w:t>
      </w:r>
      <w:r w:rsidRPr="009400CB">
        <w:rPr>
          <w:szCs w:val="28"/>
        </w:rPr>
        <w:t xml:space="preserve"> для працівників електроенергетичній галузі</w:t>
      </w:r>
    </w:p>
    <w:p w14:paraId="723250A9" w14:textId="77777777" w:rsidR="00E92D65" w:rsidRPr="00611922" w:rsidRDefault="00E92D65" w:rsidP="00AE6763">
      <w:pPr>
        <w:spacing w:line="360" w:lineRule="auto"/>
        <w:ind w:firstLine="567"/>
        <w:jc w:val="both"/>
        <w:rPr>
          <w:szCs w:val="28"/>
        </w:rPr>
      </w:pPr>
      <w:r>
        <w:rPr>
          <w:szCs w:val="28"/>
        </w:rPr>
        <w:t>Таблиця 2.3.1 – Опис художньо-технічного оформлення захисної куртки ІІІ шару</w:t>
      </w:r>
      <w:r w:rsidRPr="009400CB">
        <w:rPr>
          <w:szCs w:val="28"/>
        </w:rPr>
        <w:t xml:space="preserve"> для працівників електроенергетичній галузі</w:t>
      </w:r>
    </w:p>
    <w:tbl>
      <w:tblPr>
        <w:tblStyle w:val="a9"/>
        <w:tblW w:w="9498" w:type="dxa"/>
        <w:tblInd w:w="-5" w:type="dxa"/>
        <w:tblLook w:val="04A0" w:firstRow="1" w:lastRow="0" w:firstColumn="1" w:lastColumn="0" w:noHBand="0" w:noVBand="1"/>
      </w:tblPr>
      <w:tblGrid>
        <w:gridCol w:w="1895"/>
        <w:gridCol w:w="3251"/>
        <w:gridCol w:w="4352"/>
      </w:tblGrid>
      <w:tr w:rsidR="00AE6763" w:rsidRPr="00575610" w14:paraId="0BA05F66" w14:textId="77777777" w:rsidTr="00AE6763">
        <w:trPr>
          <w:trHeight w:val="180"/>
        </w:trPr>
        <w:tc>
          <w:tcPr>
            <w:tcW w:w="1895" w:type="dxa"/>
          </w:tcPr>
          <w:p w14:paraId="0F4D542A" w14:textId="77777777" w:rsidR="00AE6763" w:rsidRPr="00575610" w:rsidRDefault="00AE6763" w:rsidP="00560532">
            <w:pPr>
              <w:rPr>
                <w:szCs w:val="28"/>
              </w:rPr>
            </w:pPr>
            <w:r w:rsidRPr="00575610">
              <w:rPr>
                <w:szCs w:val="28"/>
              </w:rPr>
              <w:t>Клієнт</w:t>
            </w:r>
          </w:p>
        </w:tc>
        <w:tc>
          <w:tcPr>
            <w:tcW w:w="7603" w:type="dxa"/>
            <w:gridSpan w:val="2"/>
            <w:vAlign w:val="center"/>
          </w:tcPr>
          <w:p w14:paraId="24A290F9" w14:textId="77777777" w:rsidR="00AE6763" w:rsidRPr="00575610" w:rsidRDefault="00AE6763" w:rsidP="00560532">
            <w:pPr>
              <w:jc w:val="center"/>
              <w:rPr>
                <w:szCs w:val="28"/>
              </w:rPr>
            </w:pPr>
            <w:r w:rsidRPr="00575610">
              <w:rPr>
                <w:szCs w:val="28"/>
              </w:rPr>
              <w:t>***</w:t>
            </w:r>
          </w:p>
        </w:tc>
      </w:tr>
      <w:tr w:rsidR="00AE6763" w:rsidRPr="00575610" w14:paraId="2C7A864B" w14:textId="77777777" w:rsidTr="00AE6763">
        <w:trPr>
          <w:trHeight w:val="412"/>
        </w:trPr>
        <w:tc>
          <w:tcPr>
            <w:tcW w:w="1895" w:type="dxa"/>
          </w:tcPr>
          <w:p w14:paraId="227895B6" w14:textId="77777777" w:rsidR="00AE6763" w:rsidRPr="00575610" w:rsidRDefault="00AE6763" w:rsidP="00560532">
            <w:pPr>
              <w:rPr>
                <w:szCs w:val="28"/>
              </w:rPr>
            </w:pPr>
            <w:r w:rsidRPr="00575610">
              <w:rPr>
                <w:szCs w:val="28"/>
              </w:rPr>
              <w:t>Назва виробу</w:t>
            </w:r>
          </w:p>
        </w:tc>
        <w:tc>
          <w:tcPr>
            <w:tcW w:w="7603" w:type="dxa"/>
            <w:gridSpan w:val="2"/>
            <w:vAlign w:val="center"/>
          </w:tcPr>
          <w:p w14:paraId="07142FCD" w14:textId="77777777" w:rsidR="00AE6763" w:rsidRPr="00575610" w:rsidRDefault="00AE6763" w:rsidP="00560532">
            <w:pPr>
              <w:jc w:val="center"/>
              <w:rPr>
                <w:szCs w:val="28"/>
              </w:rPr>
            </w:pPr>
            <w:r w:rsidRPr="00575610">
              <w:rPr>
                <w:szCs w:val="28"/>
              </w:rPr>
              <w:t>КУРТКА</w:t>
            </w:r>
          </w:p>
        </w:tc>
      </w:tr>
      <w:tr w:rsidR="00AE6763" w:rsidRPr="00575610" w14:paraId="313F424B" w14:textId="77777777" w:rsidTr="00AE6763">
        <w:trPr>
          <w:trHeight w:val="275"/>
        </w:trPr>
        <w:tc>
          <w:tcPr>
            <w:tcW w:w="1895" w:type="dxa"/>
          </w:tcPr>
          <w:p w14:paraId="737EB546" w14:textId="77777777" w:rsidR="00AE6763" w:rsidRPr="00575610" w:rsidRDefault="00AE6763" w:rsidP="00560532">
            <w:pPr>
              <w:rPr>
                <w:szCs w:val="28"/>
              </w:rPr>
            </w:pPr>
            <w:r w:rsidRPr="00575610">
              <w:rPr>
                <w:szCs w:val="28"/>
              </w:rPr>
              <w:t>Номер моделі</w:t>
            </w:r>
          </w:p>
        </w:tc>
        <w:tc>
          <w:tcPr>
            <w:tcW w:w="7603" w:type="dxa"/>
            <w:gridSpan w:val="2"/>
            <w:vAlign w:val="center"/>
          </w:tcPr>
          <w:p w14:paraId="5EFD29F3" w14:textId="77777777" w:rsidR="00AE6763" w:rsidRPr="00575610" w:rsidRDefault="00AE6763" w:rsidP="00560532">
            <w:pPr>
              <w:jc w:val="center"/>
              <w:rPr>
                <w:szCs w:val="28"/>
                <w:lang w:val="en-US"/>
              </w:rPr>
            </w:pPr>
            <w:r w:rsidRPr="00575610">
              <w:rPr>
                <w:szCs w:val="28"/>
                <w:lang w:val="en-US"/>
              </w:rPr>
              <w:t>025</w:t>
            </w:r>
          </w:p>
        </w:tc>
      </w:tr>
      <w:tr w:rsidR="00AE6763" w:rsidRPr="00575610" w14:paraId="436784D9" w14:textId="77777777" w:rsidTr="00AE6763">
        <w:trPr>
          <w:trHeight w:val="1104"/>
        </w:trPr>
        <w:tc>
          <w:tcPr>
            <w:tcW w:w="1895" w:type="dxa"/>
          </w:tcPr>
          <w:p w14:paraId="62DF0A1D" w14:textId="77777777" w:rsidR="00AE6763" w:rsidRPr="00575610" w:rsidRDefault="00AE6763" w:rsidP="00560532">
            <w:pPr>
              <w:rPr>
                <w:szCs w:val="28"/>
              </w:rPr>
            </w:pPr>
            <w:r w:rsidRPr="00575610">
              <w:rPr>
                <w:szCs w:val="28"/>
              </w:rPr>
              <w:t>Волокнистий склад тканини</w:t>
            </w:r>
          </w:p>
        </w:tc>
        <w:tc>
          <w:tcPr>
            <w:tcW w:w="3251" w:type="dxa"/>
            <w:vAlign w:val="center"/>
          </w:tcPr>
          <w:p w14:paraId="2193F6B2" w14:textId="77777777" w:rsidR="00AE6763" w:rsidRPr="00575610" w:rsidRDefault="00AE6763" w:rsidP="00560532">
            <w:pPr>
              <w:ind w:hanging="43"/>
              <w:jc w:val="center"/>
              <w:rPr>
                <w:szCs w:val="28"/>
              </w:rPr>
            </w:pPr>
            <w:r w:rsidRPr="00575610">
              <w:rPr>
                <w:szCs w:val="28"/>
              </w:rPr>
              <w:t>80% БАВОВНИ</w:t>
            </w:r>
          </w:p>
          <w:p w14:paraId="446BBD51" w14:textId="77777777" w:rsidR="00AE6763" w:rsidRPr="00575610" w:rsidRDefault="00AE6763" w:rsidP="00560532">
            <w:pPr>
              <w:ind w:hanging="43"/>
              <w:jc w:val="center"/>
              <w:rPr>
                <w:szCs w:val="28"/>
              </w:rPr>
            </w:pPr>
            <w:r w:rsidRPr="00575610">
              <w:rPr>
                <w:szCs w:val="28"/>
              </w:rPr>
              <w:t>19% ПОЛІЕСТЕРУ</w:t>
            </w:r>
          </w:p>
          <w:p w14:paraId="744A9E2B" w14:textId="77777777" w:rsidR="00AE6763" w:rsidRPr="00575610" w:rsidRDefault="00AE6763" w:rsidP="00560532">
            <w:pPr>
              <w:ind w:hanging="43"/>
              <w:jc w:val="center"/>
              <w:rPr>
                <w:szCs w:val="28"/>
              </w:rPr>
            </w:pPr>
            <w:r w:rsidRPr="00575610">
              <w:rPr>
                <w:szCs w:val="28"/>
              </w:rPr>
              <w:t>1% КАРБОВАНЕ ВОЛОКНО</w:t>
            </w:r>
          </w:p>
        </w:tc>
        <w:tc>
          <w:tcPr>
            <w:tcW w:w="4352" w:type="dxa"/>
            <w:vAlign w:val="center"/>
          </w:tcPr>
          <w:p w14:paraId="6DA2DE57" w14:textId="77777777" w:rsidR="00AE6763" w:rsidRPr="00575610" w:rsidRDefault="00AE6763" w:rsidP="00560532">
            <w:pPr>
              <w:ind w:hanging="185"/>
              <w:jc w:val="center"/>
              <w:rPr>
                <w:szCs w:val="28"/>
              </w:rPr>
            </w:pPr>
            <w:r w:rsidRPr="00575610">
              <w:rPr>
                <w:szCs w:val="28"/>
              </w:rPr>
              <w:t>99% БАВОВНА</w:t>
            </w:r>
          </w:p>
          <w:p w14:paraId="1C38A03A" w14:textId="77777777" w:rsidR="00AE6763" w:rsidRPr="00575610" w:rsidRDefault="00AE6763" w:rsidP="00560532">
            <w:pPr>
              <w:jc w:val="center"/>
              <w:rPr>
                <w:szCs w:val="28"/>
              </w:rPr>
            </w:pPr>
            <w:r w:rsidRPr="00575610">
              <w:rPr>
                <w:szCs w:val="28"/>
              </w:rPr>
              <w:t>1% КОРБОВАНЕ ВОЛОКН</w:t>
            </w:r>
          </w:p>
        </w:tc>
      </w:tr>
      <w:tr w:rsidR="00AE6763" w:rsidRPr="00575610" w14:paraId="60321657" w14:textId="77777777" w:rsidTr="00AE6763">
        <w:trPr>
          <w:trHeight w:val="90"/>
        </w:trPr>
        <w:tc>
          <w:tcPr>
            <w:tcW w:w="1895" w:type="dxa"/>
          </w:tcPr>
          <w:p w14:paraId="75604003" w14:textId="77777777" w:rsidR="00AE6763" w:rsidRPr="00575610" w:rsidRDefault="00AE6763" w:rsidP="00560532">
            <w:pPr>
              <w:rPr>
                <w:szCs w:val="28"/>
              </w:rPr>
            </w:pPr>
            <w:r w:rsidRPr="00575610">
              <w:rPr>
                <w:szCs w:val="28"/>
              </w:rPr>
              <w:t>Колір</w:t>
            </w:r>
          </w:p>
        </w:tc>
        <w:tc>
          <w:tcPr>
            <w:tcW w:w="3251" w:type="dxa"/>
            <w:vAlign w:val="center"/>
          </w:tcPr>
          <w:p w14:paraId="0884A25D" w14:textId="77777777" w:rsidR="00AE6763" w:rsidRPr="00575610" w:rsidRDefault="00AE6763" w:rsidP="00560532">
            <w:pPr>
              <w:ind w:hanging="43"/>
              <w:jc w:val="center"/>
              <w:rPr>
                <w:szCs w:val="28"/>
              </w:rPr>
            </w:pPr>
            <w:r w:rsidRPr="00575610">
              <w:rPr>
                <w:szCs w:val="28"/>
              </w:rPr>
              <w:t>ТЕМНО-СИНІЙ</w:t>
            </w:r>
          </w:p>
        </w:tc>
        <w:tc>
          <w:tcPr>
            <w:tcW w:w="4352" w:type="dxa"/>
            <w:vAlign w:val="center"/>
          </w:tcPr>
          <w:p w14:paraId="63557338" w14:textId="77777777" w:rsidR="00AE6763" w:rsidRPr="00575610" w:rsidRDefault="00AE6763" w:rsidP="00560532">
            <w:pPr>
              <w:jc w:val="center"/>
              <w:rPr>
                <w:szCs w:val="28"/>
              </w:rPr>
            </w:pPr>
            <w:r w:rsidRPr="00575610">
              <w:rPr>
                <w:szCs w:val="28"/>
              </w:rPr>
              <w:t>СИНІЙ</w:t>
            </w:r>
          </w:p>
        </w:tc>
      </w:tr>
      <w:tr w:rsidR="00AE6763" w:rsidRPr="00575610" w14:paraId="3834CC1A" w14:textId="77777777" w:rsidTr="00AE6763">
        <w:trPr>
          <w:trHeight w:val="251"/>
        </w:trPr>
        <w:tc>
          <w:tcPr>
            <w:tcW w:w="1895" w:type="dxa"/>
          </w:tcPr>
          <w:p w14:paraId="7C8FF021" w14:textId="77777777" w:rsidR="00AE6763" w:rsidRPr="00575610" w:rsidRDefault="00AE6763" w:rsidP="00560532">
            <w:pPr>
              <w:rPr>
                <w:szCs w:val="28"/>
              </w:rPr>
            </w:pPr>
            <w:r w:rsidRPr="00575610">
              <w:rPr>
                <w:szCs w:val="28"/>
              </w:rPr>
              <w:t>Сезон</w:t>
            </w:r>
          </w:p>
        </w:tc>
        <w:tc>
          <w:tcPr>
            <w:tcW w:w="7603" w:type="dxa"/>
            <w:gridSpan w:val="2"/>
            <w:vAlign w:val="center"/>
          </w:tcPr>
          <w:p w14:paraId="38FC0ABD" w14:textId="77777777" w:rsidR="00AE6763" w:rsidRPr="00575610" w:rsidRDefault="00AE6763" w:rsidP="00560532">
            <w:pPr>
              <w:ind w:hanging="43"/>
              <w:jc w:val="center"/>
              <w:rPr>
                <w:szCs w:val="28"/>
              </w:rPr>
            </w:pPr>
            <w:r w:rsidRPr="00575610">
              <w:rPr>
                <w:szCs w:val="28"/>
              </w:rPr>
              <w:t>ЛІТНЯ</w:t>
            </w:r>
          </w:p>
        </w:tc>
      </w:tr>
      <w:tr w:rsidR="00AE6763" w:rsidRPr="00575610" w14:paraId="76AE0DBF" w14:textId="77777777" w:rsidTr="006D24E4">
        <w:trPr>
          <w:trHeight w:val="2649"/>
        </w:trPr>
        <w:tc>
          <w:tcPr>
            <w:tcW w:w="1895" w:type="dxa"/>
          </w:tcPr>
          <w:p w14:paraId="5C86DA4F" w14:textId="77777777" w:rsidR="00AE6763" w:rsidRPr="00575610" w:rsidRDefault="00AE6763" w:rsidP="00560532">
            <w:pPr>
              <w:rPr>
                <w:szCs w:val="28"/>
              </w:rPr>
            </w:pPr>
            <w:r w:rsidRPr="00575610">
              <w:rPr>
                <w:szCs w:val="28"/>
              </w:rPr>
              <w:t xml:space="preserve">Деталі </w:t>
            </w:r>
          </w:p>
          <w:p w14:paraId="3C71F2E0" w14:textId="77777777" w:rsidR="00AE6763" w:rsidRPr="00575610" w:rsidRDefault="00AE6763" w:rsidP="00560532">
            <w:pPr>
              <w:rPr>
                <w:szCs w:val="28"/>
              </w:rPr>
            </w:pPr>
            <w:r w:rsidRPr="00575610">
              <w:rPr>
                <w:szCs w:val="28"/>
              </w:rPr>
              <w:t>моделі</w:t>
            </w:r>
          </w:p>
        </w:tc>
        <w:tc>
          <w:tcPr>
            <w:tcW w:w="7603" w:type="dxa"/>
            <w:gridSpan w:val="2"/>
          </w:tcPr>
          <w:p w14:paraId="7A7F3D9C" w14:textId="77777777" w:rsidR="00AE6763" w:rsidRPr="00575610" w:rsidRDefault="00AE6763" w:rsidP="00AE6763">
            <w:pPr>
              <w:pStyle w:val="a3"/>
              <w:numPr>
                <w:ilvl w:val="0"/>
                <w:numId w:val="12"/>
              </w:numPr>
              <w:spacing w:line="240" w:lineRule="auto"/>
              <w:ind w:left="316"/>
              <w:rPr>
                <w:rFonts w:cs="Times New Roman"/>
                <w:szCs w:val="28"/>
              </w:rPr>
            </w:pPr>
            <w:r w:rsidRPr="00575610">
              <w:rPr>
                <w:rFonts w:cs="Times New Roman"/>
                <w:szCs w:val="28"/>
              </w:rPr>
              <w:t>Куртка прямого вільного силуету довжиною нижче лінії стегон</w:t>
            </w:r>
          </w:p>
          <w:p w14:paraId="7E6B7963" w14:textId="77777777" w:rsidR="00AE6763" w:rsidRPr="00575610" w:rsidRDefault="00AE6763" w:rsidP="00AE6763">
            <w:pPr>
              <w:pStyle w:val="a3"/>
              <w:numPr>
                <w:ilvl w:val="0"/>
                <w:numId w:val="12"/>
              </w:numPr>
              <w:spacing w:line="240" w:lineRule="auto"/>
              <w:ind w:left="316"/>
              <w:rPr>
                <w:rFonts w:cs="Times New Roman"/>
                <w:szCs w:val="28"/>
              </w:rPr>
            </w:pPr>
            <w:r w:rsidRPr="00575610">
              <w:rPr>
                <w:rFonts w:cs="Times New Roman"/>
                <w:szCs w:val="28"/>
              </w:rPr>
              <w:t xml:space="preserve">Пілочка з кокеткою на якій нашита </w:t>
            </w:r>
            <w:proofErr w:type="spellStart"/>
            <w:r w:rsidRPr="00575610">
              <w:rPr>
                <w:rFonts w:cs="Times New Roman"/>
                <w:szCs w:val="28"/>
              </w:rPr>
              <w:t>світловідбивна</w:t>
            </w:r>
            <w:proofErr w:type="spellEnd"/>
            <w:r w:rsidRPr="00575610">
              <w:rPr>
                <w:rFonts w:cs="Times New Roman"/>
                <w:szCs w:val="28"/>
              </w:rPr>
              <w:t xml:space="preserve"> тасьма, що формує клапан. На висоті грудей дві кишені, між кокеткою та пілочкою. В бічному шві </w:t>
            </w:r>
            <w:proofErr w:type="spellStart"/>
            <w:r w:rsidRPr="00575610">
              <w:rPr>
                <w:rFonts w:cs="Times New Roman"/>
                <w:szCs w:val="28"/>
              </w:rPr>
              <w:t>вироба</w:t>
            </w:r>
            <w:proofErr w:type="spellEnd"/>
            <w:r w:rsidRPr="00575610">
              <w:rPr>
                <w:rFonts w:cs="Times New Roman"/>
                <w:szCs w:val="28"/>
              </w:rPr>
              <w:t xml:space="preserve"> дві бічні кишені в шві. Декоративні подвійні строчки по кишенях.</w:t>
            </w:r>
          </w:p>
          <w:p w14:paraId="7C1CC492" w14:textId="77777777" w:rsidR="00AE6763" w:rsidRPr="006D24E4" w:rsidRDefault="00AE6763" w:rsidP="00CB7AD3">
            <w:pPr>
              <w:pStyle w:val="a3"/>
              <w:numPr>
                <w:ilvl w:val="0"/>
                <w:numId w:val="12"/>
              </w:numPr>
              <w:spacing w:line="240" w:lineRule="auto"/>
              <w:ind w:left="316"/>
              <w:rPr>
                <w:rFonts w:cs="Times New Roman"/>
                <w:szCs w:val="28"/>
              </w:rPr>
            </w:pPr>
            <w:r w:rsidRPr="00575610">
              <w:rPr>
                <w:rFonts w:cs="Times New Roman"/>
                <w:szCs w:val="28"/>
              </w:rPr>
              <w:t xml:space="preserve">Спинка з відлітною кокеткою на закріпки та нашитою </w:t>
            </w:r>
            <w:proofErr w:type="spellStart"/>
            <w:r w:rsidRPr="00575610">
              <w:rPr>
                <w:rFonts w:cs="Times New Roman"/>
                <w:szCs w:val="28"/>
              </w:rPr>
              <w:t>світловідбивною</w:t>
            </w:r>
            <w:proofErr w:type="spellEnd"/>
            <w:r w:rsidRPr="00575610">
              <w:rPr>
                <w:rFonts w:cs="Times New Roman"/>
                <w:szCs w:val="28"/>
              </w:rPr>
              <w:t xml:space="preserve"> тасьмою</w:t>
            </w:r>
          </w:p>
        </w:tc>
      </w:tr>
    </w:tbl>
    <w:p w14:paraId="0E524A35" w14:textId="77777777" w:rsidR="00CB7AD3" w:rsidRDefault="00CB7AD3" w:rsidP="00CB7AD3">
      <w:pPr>
        <w:jc w:val="right"/>
      </w:pPr>
      <w:r>
        <w:lastRenderedPageBreak/>
        <w:t>Продовження таблиці 2.3.1</w:t>
      </w:r>
    </w:p>
    <w:tbl>
      <w:tblPr>
        <w:tblStyle w:val="a9"/>
        <w:tblW w:w="9498" w:type="dxa"/>
        <w:tblInd w:w="-5" w:type="dxa"/>
        <w:tblLook w:val="04A0" w:firstRow="1" w:lastRow="0" w:firstColumn="1" w:lastColumn="0" w:noHBand="0" w:noVBand="1"/>
      </w:tblPr>
      <w:tblGrid>
        <w:gridCol w:w="1895"/>
        <w:gridCol w:w="7603"/>
      </w:tblGrid>
      <w:tr w:rsidR="00AE6763" w:rsidRPr="00575610" w14:paraId="1B9427E5" w14:textId="77777777" w:rsidTr="00CB7AD3">
        <w:trPr>
          <w:trHeight w:val="3339"/>
        </w:trPr>
        <w:tc>
          <w:tcPr>
            <w:tcW w:w="1895" w:type="dxa"/>
          </w:tcPr>
          <w:p w14:paraId="05F58370" w14:textId="77777777" w:rsidR="00AE6763" w:rsidRPr="00575610" w:rsidRDefault="00AE6763" w:rsidP="00560532">
            <w:pPr>
              <w:rPr>
                <w:szCs w:val="28"/>
              </w:rPr>
            </w:pPr>
          </w:p>
        </w:tc>
        <w:tc>
          <w:tcPr>
            <w:tcW w:w="7603" w:type="dxa"/>
          </w:tcPr>
          <w:p w14:paraId="36C00B4C" w14:textId="77777777" w:rsidR="00CB7AD3" w:rsidRPr="00575610" w:rsidRDefault="00CB7AD3" w:rsidP="00CB7AD3">
            <w:pPr>
              <w:pStyle w:val="a3"/>
              <w:numPr>
                <w:ilvl w:val="0"/>
                <w:numId w:val="12"/>
              </w:numPr>
              <w:spacing w:line="240" w:lineRule="auto"/>
              <w:ind w:left="316"/>
              <w:rPr>
                <w:rFonts w:cs="Times New Roman"/>
                <w:szCs w:val="28"/>
              </w:rPr>
            </w:pPr>
            <w:r w:rsidRPr="00575610">
              <w:rPr>
                <w:rFonts w:cs="Times New Roman"/>
                <w:szCs w:val="28"/>
              </w:rPr>
              <w:t xml:space="preserve">Рукав вшивний </w:t>
            </w:r>
            <w:proofErr w:type="spellStart"/>
            <w:r w:rsidRPr="00575610">
              <w:rPr>
                <w:rFonts w:cs="Times New Roman"/>
                <w:szCs w:val="28"/>
              </w:rPr>
              <w:t>трьохшовний</w:t>
            </w:r>
            <w:proofErr w:type="spellEnd"/>
            <w:r w:rsidRPr="00575610">
              <w:rPr>
                <w:rFonts w:cs="Times New Roman"/>
                <w:szCs w:val="28"/>
              </w:rPr>
              <w:t xml:space="preserve"> із манжетами по низу, на текстильній застібці. На середній частині рукава нашита </w:t>
            </w:r>
            <w:proofErr w:type="spellStart"/>
            <w:r w:rsidRPr="00575610">
              <w:rPr>
                <w:rFonts w:cs="Times New Roman"/>
                <w:szCs w:val="28"/>
              </w:rPr>
              <w:t>світловідбивна</w:t>
            </w:r>
            <w:proofErr w:type="spellEnd"/>
            <w:r w:rsidRPr="00575610">
              <w:rPr>
                <w:rFonts w:cs="Times New Roman"/>
                <w:szCs w:val="28"/>
              </w:rPr>
              <w:t xml:space="preserve"> тасьма</w:t>
            </w:r>
          </w:p>
          <w:p w14:paraId="007E3183" w14:textId="77777777" w:rsidR="00CB7AD3" w:rsidRPr="00575610" w:rsidRDefault="00CB7AD3" w:rsidP="00CB7AD3">
            <w:pPr>
              <w:pStyle w:val="a3"/>
              <w:numPr>
                <w:ilvl w:val="0"/>
                <w:numId w:val="12"/>
              </w:numPr>
              <w:spacing w:line="240" w:lineRule="auto"/>
              <w:ind w:left="316"/>
              <w:rPr>
                <w:rFonts w:cs="Times New Roman"/>
                <w:szCs w:val="28"/>
              </w:rPr>
            </w:pPr>
            <w:r w:rsidRPr="00575610">
              <w:rPr>
                <w:rFonts w:cs="Times New Roman"/>
                <w:szCs w:val="28"/>
              </w:rPr>
              <w:t>Комір стоячий на текстильні застібці</w:t>
            </w:r>
          </w:p>
          <w:p w14:paraId="043E2C56" w14:textId="77777777" w:rsidR="00CB7AD3" w:rsidRPr="00575610" w:rsidRDefault="00CB7AD3" w:rsidP="00CB7AD3">
            <w:pPr>
              <w:pStyle w:val="a3"/>
              <w:numPr>
                <w:ilvl w:val="0"/>
                <w:numId w:val="12"/>
              </w:numPr>
              <w:spacing w:line="240" w:lineRule="auto"/>
              <w:ind w:left="316"/>
              <w:rPr>
                <w:rFonts w:cs="Times New Roman"/>
                <w:szCs w:val="28"/>
              </w:rPr>
            </w:pPr>
            <w:r w:rsidRPr="00575610">
              <w:rPr>
                <w:rFonts w:cs="Times New Roman"/>
                <w:szCs w:val="28"/>
              </w:rPr>
              <w:t>Куртка застібається на застібку-</w:t>
            </w:r>
            <w:proofErr w:type="spellStart"/>
            <w:r w:rsidRPr="00575610">
              <w:rPr>
                <w:rFonts w:cs="Times New Roman"/>
                <w:szCs w:val="28"/>
              </w:rPr>
              <w:t>близкавку</w:t>
            </w:r>
            <w:proofErr w:type="spellEnd"/>
            <w:r w:rsidRPr="00575610">
              <w:rPr>
                <w:rFonts w:cs="Times New Roman"/>
                <w:szCs w:val="28"/>
              </w:rPr>
              <w:t>, закритою пришивною планкою, що застібається на 3 текстильні застібки</w:t>
            </w:r>
          </w:p>
          <w:p w14:paraId="60378621" w14:textId="77777777" w:rsidR="00CB7AD3" w:rsidRPr="00575610" w:rsidRDefault="00CB7AD3" w:rsidP="00CB7AD3">
            <w:pPr>
              <w:pStyle w:val="a3"/>
              <w:numPr>
                <w:ilvl w:val="0"/>
                <w:numId w:val="12"/>
              </w:numPr>
              <w:spacing w:line="240" w:lineRule="auto"/>
              <w:ind w:left="316"/>
              <w:rPr>
                <w:rFonts w:cs="Times New Roman"/>
                <w:szCs w:val="28"/>
              </w:rPr>
            </w:pPr>
            <w:r w:rsidRPr="00575610">
              <w:rPr>
                <w:rFonts w:cs="Times New Roman"/>
                <w:szCs w:val="28"/>
              </w:rPr>
              <w:t>Низ оброблений поясом з регуляторною тасьмою на текстильній застібці</w:t>
            </w:r>
          </w:p>
          <w:p w14:paraId="4D218FBD" w14:textId="77777777" w:rsidR="00AE6763" w:rsidRPr="00575610" w:rsidRDefault="00CB7AD3" w:rsidP="00CB7AD3">
            <w:pPr>
              <w:pStyle w:val="a3"/>
              <w:numPr>
                <w:ilvl w:val="0"/>
                <w:numId w:val="12"/>
              </w:numPr>
              <w:spacing w:line="240" w:lineRule="auto"/>
              <w:ind w:left="316"/>
              <w:rPr>
                <w:rFonts w:cs="Times New Roman"/>
                <w:szCs w:val="28"/>
              </w:rPr>
            </w:pPr>
            <w:r w:rsidRPr="00575610">
              <w:rPr>
                <w:rFonts w:cs="Times New Roman"/>
                <w:szCs w:val="28"/>
              </w:rPr>
              <w:t>Декоративні строчки по коміру, кокетці, манжеті та поясу</w:t>
            </w:r>
          </w:p>
        </w:tc>
      </w:tr>
      <w:tr w:rsidR="00AE6763" w:rsidRPr="00575610" w14:paraId="6B62B681" w14:textId="77777777" w:rsidTr="00AE6763">
        <w:trPr>
          <w:trHeight w:val="2107"/>
        </w:trPr>
        <w:tc>
          <w:tcPr>
            <w:tcW w:w="1895" w:type="dxa"/>
          </w:tcPr>
          <w:p w14:paraId="1DCB34B1" w14:textId="77777777" w:rsidR="00AE6763" w:rsidRPr="00575610" w:rsidRDefault="00AE6763" w:rsidP="00560532">
            <w:pPr>
              <w:rPr>
                <w:szCs w:val="28"/>
              </w:rPr>
            </w:pPr>
            <w:r w:rsidRPr="00575610">
              <w:rPr>
                <w:szCs w:val="28"/>
              </w:rPr>
              <w:t>Виготовлення</w:t>
            </w:r>
          </w:p>
        </w:tc>
        <w:tc>
          <w:tcPr>
            <w:tcW w:w="7603" w:type="dxa"/>
          </w:tcPr>
          <w:p w14:paraId="17B11C22" w14:textId="77777777" w:rsidR="00AE6763" w:rsidRPr="00575610" w:rsidRDefault="00AE6763" w:rsidP="00560532">
            <w:pPr>
              <w:rPr>
                <w:szCs w:val="28"/>
              </w:rPr>
            </w:pPr>
            <w:r w:rsidRPr="00575610">
              <w:rPr>
                <w:szCs w:val="28"/>
              </w:rPr>
              <w:t xml:space="preserve">Бічні шви, кишені, кокетка з пілочкою  </w:t>
            </w:r>
            <w:proofErr w:type="spellStart"/>
            <w:r w:rsidRPr="00575610">
              <w:rPr>
                <w:szCs w:val="28"/>
              </w:rPr>
              <w:t>з’єднанняі</w:t>
            </w:r>
            <w:proofErr w:type="spellEnd"/>
            <w:r w:rsidRPr="00575610">
              <w:rPr>
                <w:szCs w:val="28"/>
              </w:rPr>
              <w:t xml:space="preserve"> на 5-голковій </w:t>
            </w:r>
            <w:proofErr w:type="spellStart"/>
            <w:r w:rsidRPr="00575610">
              <w:rPr>
                <w:szCs w:val="28"/>
              </w:rPr>
              <w:t>зшивально</w:t>
            </w:r>
            <w:proofErr w:type="spellEnd"/>
            <w:r w:rsidRPr="00575610">
              <w:rPr>
                <w:szCs w:val="28"/>
              </w:rPr>
              <w:t>-обметувальній машині</w:t>
            </w:r>
          </w:p>
          <w:p w14:paraId="0090EFD0" w14:textId="77777777" w:rsidR="00AE6763" w:rsidRPr="00575610" w:rsidRDefault="00AE6763" w:rsidP="00560532">
            <w:pPr>
              <w:rPr>
                <w:szCs w:val="28"/>
              </w:rPr>
            </w:pPr>
            <w:r>
              <w:rPr>
                <w:szCs w:val="28"/>
              </w:rPr>
              <w:t>Середні</w:t>
            </w:r>
            <w:r w:rsidRPr="00575610">
              <w:rPr>
                <w:szCs w:val="28"/>
              </w:rPr>
              <w:t xml:space="preserve"> зрізи обшиті  на 3-голковій обметувальній машині</w:t>
            </w:r>
          </w:p>
          <w:p w14:paraId="534CBF86" w14:textId="77777777" w:rsidR="00AE6763" w:rsidRPr="00575610" w:rsidRDefault="00AE6763" w:rsidP="00560532">
            <w:pPr>
              <w:rPr>
                <w:szCs w:val="28"/>
              </w:rPr>
            </w:pPr>
            <w:r w:rsidRPr="00575610">
              <w:rPr>
                <w:szCs w:val="28"/>
              </w:rPr>
              <w:t>Манжети, пояс та комір заготовлені на універсальній машині</w:t>
            </w:r>
          </w:p>
          <w:p w14:paraId="425C6407" w14:textId="77777777" w:rsidR="00AE6763" w:rsidRPr="00575610" w:rsidRDefault="00AE6763" w:rsidP="00560532">
            <w:pPr>
              <w:rPr>
                <w:szCs w:val="28"/>
              </w:rPr>
            </w:pPr>
            <w:r w:rsidRPr="00575610">
              <w:rPr>
                <w:szCs w:val="28"/>
              </w:rPr>
              <w:t xml:space="preserve">На кишенях прокладена оздоблювальна строчка на  </w:t>
            </w:r>
            <w:proofErr w:type="spellStart"/>
            <w:r w:rsidRPr="00575610">
              <w:rPr>
                <w:szCs w:val="28"/>
              </w:rPr>
              <w:t>двоголковій</w:t>
            </w:r>
            <w:proofErr w:type="spellEnd"/>
            <w:r w:rsidRPr="00575610">
              <w:rPr>
                <w:szCs w:val="28"/>
              </w:rPr>
              <w:t xml:space="preserve"> машині човникового </w:t>
            </w:r>
            <w:proofErr w:type="spellStart"/>
            <w:r w:rsidRPr="00575610">
              <w:rPr>
                <w:szCs w:val="28"/>
              </w:rPr>
              <w:t>тібка</w:t>
            </w:r>
            <w:proofErr w:type="spellEnd"/>
          </w:p>
          <w:p w14:paraId="6D763882" w14:textId="77777777" w:rsidR="00AE6763" w:rsidRPr="00575610" w:rsidRDefault="00AE6763" w:rsidP="00560532">
            <w:pPr>
              <w:rPr>
                <w:szCs w:val="28"/>
              </w:rPr>
            </w:pPr>
            <w:r w:rsidRPr="00575610">
              <w:rPr>
                <w:szCs w:val="28"/>
              </w:rPr>
              <w:t>Планка пришита на універсальній машині</w:t>
            </w:r>
          </w:p>
        </w:tc>
      </w:tr>
      <w:tr w:rsidR="00AE6763" w:rsidRPr="00575610" w14:paraId="052BA83F" w14:textId="77777777" w:rsidTr="00AE6763">
        <w:tc>
          <w:tcPr>
            <w:tcW w:w="1895" w:type="dxa"/>
          </w:tcPr>
          <w:p w14:paraId="450066A1" w14:textId="77777777" w:rsidR="00AE6763" w:rsidRPr="00575610" w:rsidRDefault="00AE6763" w:rsidP="00560532">
            <w:pPr>
              <w:rPr>
                <w:szCs w:val="28"/>
              </w:rPr>
            </w:pPr>
            <w:r w:rsidRPr="00575610">
              <w:rPr>
                <w:szCs w:val="28"/>
              </w:rPr>
              <w:t>Нитки</w:t>
            </w:r>
          </w:p>
        </w:tc>
        <w:tc>
          <w:tcPr>
            <w:tcW w:w="7603" w:type="dxa"/>
          </w:tcPr>
          <w:p w14:paraId="3B6DFA64" w14:textId="77777777" w:rsidR="00AE6763" w:rsidRPr="00575610" w:rsidRDefault="00AE6763" w:rsidP="00560532">
            <w:pPr>
              <w:ind w:hanging="21"/>
              <w:rPr>
                <w:szCs w:val="28"/>
              </w:rPr>
            </w:pPr>
            <w:proofErr w:type="spellStart"/>
            <w:r w:rsidRPr="00575610">
              <w:rPr>
                <w:szCs w:val="28"/>
              </w:rPr>
              <w:t>Контрасні</w:t>
            </w:r>
            <w:proofErr w:type="spellEnd"/>
          </w:p>
        </w:tc>
      </w:tr>
      <w:tr w:rsidR="00AE6763" w:rsidRPr="00575610" w14:paraId="2E266CCB" w14:textId="77777777" w:rsidTr="00AE6763">
        <w:tc>
          <w:tcPr>
            <w:tcW w:w="1895" w:type="dxa"/>
          </w:tcPr>
          <w:p w14:paraId="76E22B29" w14:textId="77777777" w:rsidR="00AE6763" w:rsidRPr="00575610" w:rsidRDefault="00AE6763" w:rsidP="00560532">
            <w:pPr>
              <w:rPr>
                <w:szCs w:val="28"/>
              </w:rPr>
            </w:pPr>
            <w:r w:rsidRPr="00575610">
              <w:rPr>
                <w:szCs w:val="28"/>
              </w:rPr>
              <w:t>Світло-відбиваючі елементи</w:t>
            </w:r>
          </w:p>
        </w:tc>
        <w:tc>
          <w:tcPr>
            <w:tcW w:w="7603" w:type="dxa"/>
          </w:tcPr>
          <w:p w14:paraId="5D9EBF86" w14:textId="77777777" w:rsidR="00AE6763" w:rsidRPr="00575610" w:rsidRDefault="00AE6763" w:rsidP="00560532">
            <w:pPr>
              <w:ind w:hanging="43"/>
              <w:rPr>
                <w:szCs w:val="28"/>
              </w:rPr>
            </w:pPr>
            <w:r w:rsidRPr="00575610">
              <w:rPr>
                <w:szCs w:val="28"/>
              </w:rPr>
              <w:t xml:space="preserve"> Тасьма </w:t>
            </w:r>
            <w:proofErr w:type="spellStart"/>
            <w:r w:rsidRPr="00575610">
              <w:rPr>
                <w:szCs w:val="28"/>
              </w:rPr>
              <w:t>світловідбивна</w:t>
            </w:r>
            <w:proofErr w:type="spellEnd"/>
            <w:r w:rsidRPr="00575610">
              <w:rPr>
                <w:szCs w:val="28"/>
              </w:rPr>
              <w:t xml:space="preserve"> по кокетці пілочки та спинки, по верхньому рукаві 50 мм</w:t>
            </w:r>
          </w:p>
        </w:tc>
      </w:tr>
      <w:tr w:rsidR="00AE6763" w:rsidRPr="00575610" w14:paraId="49BDC501" w14:textId="77777777" w:rsidTr="00AE6763">
        <w:trPr>
          <w:trHeight w:val="230"/>
        </w:trPr>
        <w:tc>
          <w:tcPr>
            <w:tcW w:w="1895" w:type="dxa"/>
          </w:tcPr>
          <w:p w14:paraId="13287DEB" w14:textId="77777777" w:rsidR="00AE6763" w:rsidRPr="00575610" w:rsidRDefault="00AE6763" w:rsidP="00560532">
            <w:pPr>
              <w:rPr>
                <w:szCs w:val="28"/>
              </w:rPr>
            </w:pPr>
            <w:r w:rsidRPr="00575610">
              <w:rPr>
                <w:szCs w:val="28"/>
              </w:rPr>
              <w:t>Доступний розмір</w:t>
            </w:r>
          </w:p>
        </w:tc>
        <w:tc>
          <w:tcPr>
            <w:tcW w:w="7603" w:type="dxa"/>
          </w:tcPr>
          <w:p w14:paraId="13734F81" w14:textId="77777777" w:rsidR="00AE6763" w:rsidRPr="00575610" w:rsidRDefault="0023471D" w:rsidP="00560532">
            <w:pPr>
              <w:ind w:hanging="43"/>
              <w:rPr>
                <w:szCs w:val="28"/>
              </w:rPr>
            </w:pPr>
            <w:r>
              <w:rPr>
                <w:szCs w:val="28"/>
              </w:rPr>
              <w:t>104-176</w:t>
            </w:r>
          </w:p>
        </w:tc>
      </w:tr>
    </w:tbl>
    <w:p w14:paraId="103B9999" w14:textId="77777777" w:rsidR="00642D9B" w:rsidRDefault="00642D9B" w:rsidP="00FA2907">
      <w:pPr>
        <w:spacing w:line="360" w:lineRule="auto"/>
        <w:ind w:firstLine="567"/>
        <w:jc w:val="both"/>
        <w:rPr>
          <w:szCs w:val="28"/>
        </w:rPr>
      </w:pPr>
    </w:p>
    <w:p w14:paraId="59803B14" w14:textId="77777777" w:rsidR="00963A80" w:rsidRDefault="00963A80" w:rsidP="00963A80">
      <w:pPr>
        <w:spacing w:line="360" w:lineRule="auto"/>
        <w:ind w:firstLine="567"/>
        <w:jc w:val="both"/>
        <w:rPr>
          <w:szCs w:val="28"/>
        </w:rPr>
      </w:pPr>
      <w:r>
        <w:rPr>
          <w:szCs w:val="28"/>
        </w:rPr>
        <w:t>Таблиця 2.2 – Опис художньо-технічного оформлення захисних штанів ІІІ шару</w:t>
      </w:r>
      <w:r w:rsidRPr="009400CB">
        <w:rPr>
          <w:szCs w:val="28"/>
        </w:rPr>
        <w:t xml:space="preserve"> для працівників електроенергетичній галузі</w:t>
      </w:r>
    </w:p>
    <w:tbl>
      <w:tblPr>
        <w:tblStyle w:val="a9"/>
        <w:tblW w:w="9498" w:type="dxa"/>
        <w:tblInd w:w="-5" w:type="dxa"/>
        <w:tblLook w:val="04A0" w:firstRow="1" w:lastRow="0" w:firstColumn="1" w:lastColumn="0" w:noHBand="0" w:noVBand="1"/>
      </w:tblPr>
      <w:tblGrid>
        <w:gridCol w:w="1895"/>
        <w:gridCol w:w="3251"/>
        <w:gridCol w:w="4352"/>
      </w:tblGrid>
      <w:tr w:rsidR="00963A80" w:rsidRPr="00575610" w14:paraId="5F3FFF7A" w14:textId="77777777" w:rsidTr="0023471D">
        <w:trPr>
          <w:trHeight w:val="180"/>
        </w:trPr>
        <w:tc>
          <w:tcPr>
            <w:tcW w:w="1895" w:type="dxa"/>
          </w:tcPr>
          <w:p w14:paraId="27674675" w14:textId="77777777" w:rsidR="00963A80" w:rsidRPr="00575610" w:rsidRDefault="00963A80" w:rsidP="00560532">
            <w:pPr>
              <w:rPr>
                <w:szCs w:val="28"/>
              </w:rPr>
            </w:pPr>
            <w:r w:rsidRPr="00575610">
              <w:rPr>
                <w:szCs w:val="28"/>
              </w:rPr>
              <w:t>Клієнт</w:t>
            </w:r>
          </w:p>
        </w:tc>
        <w:tc>
          <w:tcPr>
            <w:tcW w:w="7603" w:type="dxa"/>
            <w:gridSpan w:val="2"/>
            <w:vAlign w:val="center"/>
          </w:tcPr>
          <w:p w14:paraId="4006C853" w14:textId="77777777" w:rsidR="00963A80" w:rsidRPr="00575610" w:rsidRDefault="00963A80" w:rsidP="00560532">
            <w:pPr>
              <w:jc w:val="center"/>
              <w:rPr>
                <w:szCs w:val="28"/>
              </w:rPr>
            </w:pPr>
            <w:r w:rsidRPr="00575610">
              <w:rPr>
                <w:szCs w:val="28"/>
              </w:rPr>
              <w:t>***</w:t>
            </w:r>
          </w:p>
        </w:tc>
      </w:tr>
      <w:tr w:rsidR="00963A80" w:rsidRPr="00575610" w14:paraId="557DCA0F" w14:textId="77777777" w:rsidTr="0023471D">
        <w:trPr>
          <w:trHeight w:val="412"/>
        </w:trPr>
        <w:tc>
          <w:tcPr>
            <w:tcW w:w="1895" w:type="dxa"/>
          </w:tcPr>
          <w:p w14:paraId="3538D7AB" w14:textId="77777777" w:rsidR="00963A80" w:rsidRPr="00575610" w:rsidRDefault="00963A80" w:rsidP="00560532">
            <w:pPr>
              <w:rPr>
                <w:szCs w:val="28"/>
              </w:rPr>
            </w:pPr>
            <w:r w:rsidRPr="00575610">
              <w:rPr>
                <w:szCs w:val="28"/>
              </w:rPr>
              <w:t>Назва виробу</w:t>
            </w:r>
          </w:p>
        </w:tc>
        <w:tc>
          <w:tcPr>
            <w:tcW w:w="7603" w:type="dxa"/>
            <w:gridSpan w:val="2"/>
            <w:vAlign w:val="center"/>
          </w:tcPr>
          <w:p w14:paraId="60B6879F" w14:textId="77777777" w:rsidR="00963A80" w:rsidRPr="00575610" w:rsidRDefault="00963A80" w:rsidP="00560532">
            <w:pPr>
              <w:jc w:val="center"/>
              <w:rPr>
                <w:szCs w:val="28"/>
              </w:rPr>
            </w:pPr>
            <w:r>
              <w:rPr>
                <w:szCs w:val="28"/>
              </w:rPr>
              <w:t>ШТАНИ</w:t>
            </w:r>
          </w:p>
        </w:tc>
      </w:tr>
      <w:tr w:rsidR="00963A80" w:rsidRPr="00575610" w14:paraId="193D25DB" w14:textId="77777777" w:rsidTr="0023471D">
        <w:trPr>
          <w:trHeight w:val="275"/>
        </w:trPr>
        <w:tc>
          <w:tcPr>
            <w:tcW w:w="1895" w:type="dxa"/>
          </w:tcPr>
          <w:p w14:paraId="55BD7F7C" w14:textId="77777777" w:rsidR="00963A80" w:rsidRPr="00575610" w:rsidRDefault="00963A80" w:rsidP="00560532">
            <w:pPr>
              <w:rPr>
                <w:szCs w:val="28"/>
              </w:rPr>
            </w:pPr>
            <w:r w:rsidRPr="00575610">
              <w:rPr>
                <w:szCs w:val="28"/>
              </w:rPr>
              <w:t>Номер моделі</w:t>
            </w:r>
          </w:p>
        </w:tc>
        <w:tc>
          <w:tcPr>
            <w:tcW w:w="7603" w:type="dxa"/>
            <w:gridSpan w:val="2"/>
            <w:vAlign w:val="center"/>
          </w:tcPr>
          <w:p w14:paraId="61D09050" w14:textId="77777777" w:rsidR="00963A80" w:rsidRPr="00575610" w:rsidRDefault="00963A80" w:rsidP="00560532">
            <w:pPr>
              <w:jc w:val="center"/>
              <w:rPr>
                <w:szCs w:val="28"/>
                <w:lang w:val="en-US"/>
              </w:rPr>
            </w:pPr>
            <w:r>
              <w:rPr>
                <w:szCs w:val="28"/>
                <w:lang w:val="en-US"/>
              </w:rPr>
              <w:t>054</w:t>
            </w:r>
          </w:p>
        </w:tc>
      </w:tr>
      <w:tr w:rsidR="00963A80" w:rsidRPr="00575610" w14:paraId="229A326F" w14:textId="77777777" w:rsidTr="0023471D">
        <w:trPr>
          <w:trHeight w:val="1104"/>
        </w:trPr>
        <w:tc>
          <w:tcPr>
            <w:tcW w:w="1895" w:type="dxa"/>
          </w:tcPr>
          <w:p w14:paraId="59E1FF66" w14:textId="77777777" w:rsidR="00963A80" w:rsidRPr="00575610" w:rsidRDefault="00963A80" w:rsidP="00560532">
            <w:pPr>
              <w:rPr>
                <w:szCs w:val="28"/>
              </w:rPr>
            </w:pPr>
            <w:r w:rsidRPr="00575610">
              <w:rPr>
                <w:szCs w:val="28"/>
              </w:rPr>
              <w:t>Волокнистий склад тканини</w:t>
            </w:r>
          </w:p>
        </w:tc>
        <w:tc>
          <w:tcPr>
            <w:tcW w:w="3251" w:type="dxa"/>
            <w:vAlign w:val="center"/>
          </w:tcPr>
          <w:p w14:paraId="4E0FD8C6" w14:textId="77777777" w:rsidR="00963A80" w:rsidRPr="00575610" w:rsidRDefault="00963A80" w:rsidP="00560532">
            <w:pPr>
              <w:ind w:hanging="43"/>
              <w:jc w:val="center"/>
              <w:rPr>
                <w:szCs w:val="28"/>
              </w:rPr>
            </w:pPr>
            <w:r w:rsidRPr="00575610">
              <w:rPr>
                <w:szCs w:val="28"/>
              </w:rPr>
              <w:t>80% БАВОВНИ</w:t>
            </w:r>
          </w:p>
          <w:p w14:paraId="50FC1346" w14:textId="77777777" w:rsidR="00963A80" w:rsidRPr="00575610" w:rsidRDefault="00963A80" w:rsidP="00560532">
            <w:pPr>
              <w:ind w:hanging="43"/>
              <w:jc w:val="center"/>
              <w:rPr>
                <w:szCs w:val="28"/>
              </w:rPr>
            </w:pPr>
            <w:r w:rsidRPr="00575610">
              <w:rPr>
                <w:szCs w:val="28"/>
              </w:rPr>
              <w:t>19% ПОЛІЕСТЕРУ</w:t>
            </w:r>
          </w:p>
          <w:p w14:paraId="717C3B1E" w14:textId="77777777" w:rsidR="00963A80" w:rsidRPr="00575610" w:rsidRDefault="00963A80" w:rsidP="00560532">
            <w:pPr>
              <w:ind w:hanging="43"/>
              <w:jc w:val="center"/>
              <w:rPr>
                <w:szCs w:val="28"/>
              </w:rPr>
            </w:pPr>
            <w:r w:rsidRPr="00575610">
              <w:rPr>
                <w:szCs w:val="28"/>
              </w:rPr>
              <w:t>1% КАРБОВАНЕ ВОЛОКНО</w:t>
            </w:r>
          </w:p>
        </w:tc>
        <w:tc>
          <w:tcPr>
            <w:tcW w:w="4352" w:type="dxa"/>
            <w:vAlign w:val="center"/>
          </w:tcPr>
          <w:p w14:paraId="45F4F42B" w14:textId="77777777" w:rsidR="00963A80" w:rsidRPr="00575610" w:rsidRDefault="00963A80" w:rsidP="00560532">
            <w:pPr>
              <w:ind w:hanging="185"/>
              <w:jc w:val="center"/>
              <w:rPr>
                <w:szCs w:val="28"/>
              </w:rPr>
            </w:pPr>
            <w:r w:rsidRPr="00575610">
              <w:rPr>
                <w:szCs w:val="28"/>
              </w:rPr>
              <w:t>99% БАВОВНА</w:t>
            </w:r>
          </w:p>
          <w:p w14:paraId="614802A4" w14:textId="77777777" w:rsidR="00963A80" w:rsidRPr="00575610" w:rsidRDefault="00963A80" w:rsidP="00560532">
            <w:pPr>
              <w:jc w:val="center"/>
              <w:rPr>
                <w:szCs w:val="28"/>
              </w:rPr>
            </w:pPr>
            <w:r w:rsidRPr="00575610">
              <w:rPr>
                <w:szCs w:val="28"/>
              </w:rPr>
              <w:t>1% КОРБОВАНЕ ВОЛОКН</w:t>
            </w:r>
          </w:p>
        </w:tc>
      </w:tr>
      <w:tr w:rsidR="00963A80" w:rsidRPr="00575610" w14:paraId="5F46354B" w14:textId="77777777" w:rsidTr="0023471D">
        <w:trPr>
          <w:trHeight w:val="90"/>
        </w:trPr>
        <w:tc>
          <w:tcPr>
            <w:tcW w:w="1895" w:type="dxa"/>
          </w:tcPr>
          <w:p w14:paraId="108D9289" w14:textId="77777777" w:rsidR="00963A80" w:rsidRPr="00575610" w:rsidRDefault="00963A80" w:rsidP="00560532">
            <w:pPr>
              <w:rPr>
                <w:szCs w:val="28"/>
              </w:rPr>
            </w:pPr>
            <w:r w:rsidRPr="00575610">
              <w:rPr>
                <w:szCs w:val="28"/>
              </w:rPr>
              <w:t>Колір</w:t>
            </w:r>
          </w:p>
        </w:tc>
        <w:tc>
          <w:tcPr>
            <w:tcW w:w="3251" w:type="dxa"/>
            <w:vAlign w:val="center"/>
          </w:tcPr>
          <w:p w14:paraId="223B4CD1" w14:textId="77777777" w:rsidR="00963A80" w:rsidRPr="00575610" w:rsidRDefault="00963A80" w:rsidP="00560532">
            <w:pPr>
              <w:ind w:hanging="43"/>
              <w:jc w:val="center"/>
              <w:rPr>
                <w:szCs w:val="28"/>
              </w:rPr>
            </w:pPr>
            <w:r w:rsidRPr="00575610">
              <w:rPr>
                <w:szCs w:val="28"/>
              </w:rPr>
              <w:t>ТЕМНО-СИНІЙ</w:t>
            </w:r>
          </w:p>
        </w:tc>
        <w:tc>
          <w:tcPr>
            <w:tcW w:w="4352" w:type="dxa"/>
            <w:vAlign w:val="center"/>
          </w:tcPr>
          <w:p w14:paraId="57FEA67F" w14:textId="77777777" w:rsidR="00963A80" w:rsidRPr="00575610" w:rsidRDefault="00963A80" w:rsidP="00560532">
            <w:pPr>
              <w:jc w:val="center"/>
              <w:rPr>
                <w:szCs w:val="28"/>
              </w:rPr>
            </w:pPr>
            <w:r w:rsidRPr="00575610">
              <w:rPr>
                <w:szCs w:val="28"/>
              </w:rPr>
              <w:t>СИНІЙ</w:t>
            </w:r>
          </w:p>
        </w:tc>
      </w:tr>
      <w:tr w:rsidR="00963A80" w:rsidRPr="00575610" w14:paraId="353FB9E1" w14:textId="77777777" w:rsidTr="0023471D">
        <w:trPr>
          <w:trHeight w:val="251"/>
        </w:trPr>
        <w:tc>
          <w:tcPr>
            <w:tcW w:w="1895" w:type="dxa"/>
          </w:tcPr>
          <w:p w14:paraId="23777250" w14:textId="77777777" w:rsidR="00963A80" w:rsidRPr="00575610" w:rsidRDefault="00963A80" w:rsidP="00560532">
            <w:pPr>
              <w:rPr>
                <w:szCs w:val="28"/>
              </w:rPr>
            </w:pPr>
            <w:r w:rsidRPr="00575610">
              <w:rPr>
                <w:szCs w:val="28"/>
              </w:rPr>
              <w:t>Сезон</w:t>
            </w:r>
          </w:p>
        </w:tc>
        <w:tc>
          <w:tcPr>
            <w:tcW w:w="7603" w:type="dxa"/>
            <w:gridSpan w:val="2"/>
            <w:vAlign w:val="center"/>
          </w:tcPr>
          <w:p w14:paraId="38692867" w14:textId="77777777" w:rsidR="00963A80" w:rsidRPr="00575610" w:rsidRDefault="00963A80" w:rsidP="00560532">
            <w:pPr>
              <w:ind w:hanging="43"/>
              <w:jc w:val="center"/>
              <w:rPr>
                <w:szCs w:val="28"/>
              </w:rPr>
            </w:pPr>
            <w:r w:rsidRPr="00575610">
              <w:rPr>
                <w:szCs w:val="28"/>
              </w:rPr>
              <w:t>ЛІТНЯ</w:t>
            </w:r>
          </w:p>
        </w:tc>
      </w:tr>
      <w:tr w:rsidR="0023471D" w:rsidRPr="00575610" w14:paraId="21A4F5D0" w14:textId="77777777" w:rsidTr="0023471D">
        <w:trPr>
          <w:trHeight w:val="1549"/>
        </w:trPr>
        <w:tc>
          <w:tcPr>
            <w:tcW w:w="1895" w:type="dxa"/>
          </w:tcPr>
          <w:p w14:paraId="68CACAFF" w14:textId="77777777" w:rsidR="0023471D" w:rsidRPr="00575610" w:rsidRDefault="0023471D" w:rsidP="00560532">
            <w:pPr>
              <w:rPr>
                <w:szCs w:val="28"/>
              </w:rPr>
            </w:pPr>
            <w:r w:rsidRPr="00575610">
              <w:rPr>
                <w:szCs w:val="28"/>
              </w:rPr>
              <w:t xml:space="preserve">Деталі </w:t>
            </w:r>
          </w:p>
          <w:p w14:paraId="46DA85CF" w14:textId="77777777" w:rsidR="0023471D" w:rsidRPr="00575610" w:rsidRDefault="0023471D" w:rsidP="00560532">
            <w:pPr>
              <w:rPr>
                <w:szCs w:val="28"/>
              </w:rPr>
            </w:pPr>
            <w:r w:rsidRPr="00575610">
              <w:rPr>
                <w:szCs w:val="28"/>
              </w:rPr>
              <w:t>моделі</w:t>
            </w:r>
          </w:p>
        </w:tc>
        <w:tc>
          <w:tcPr>
            <w:tcW w:w="7603" w:type="dxa"/>
            <w:gridSpan w:val="2"/>
          </w:tcPr>
          <w:p w14:paraId="484C22A0" w14:textId="77777777" w:rsidR="0023471D" w:rsidRPr="00575610" w:rsidRDefault="0023471D" w:rsidP="00963A80">
            <w:pPr>
              <w:pStyle w:val="a3"/>
              <w:numPr>
                <w:ilvl w:val="0"/>
                <w:numId w:val="12"/>
              </w:numPr>
              <w:spacing w:line="240" w:lineRule="auto"/>
              <w:ind w:left="316"/>
              <w:rPr>
                <w:rFonts w:cs="Times New Roman"/>
                <w:szCs w:val="28"/>
              </w:rPr>
            </w:pPr>
            <w:r>
              <w:rPr>
                <w:rFonts w:cs="Times New Roman"/>
                <w:szCs w:val="28"/>
              </w:rPr>
              <w:t>Штани довгі</w:t>
            </w:r>
          </w:p>
          <w:p w14:paraId="2BD93875" w14:textId="77777777" w:rsidR="0023471D" w:rsidRPr="00575610" w:rsidRDefault="0023471D" w:rsidP="00963A80">
            <w:pPr>
              <w:pStyle w:val="a3"/>
              <w:numPr>
                <w:ilvl w:val="0"/>
                <w:numId w:val="12"/>
              </w:numPr>
              <w:spacing w:line="240" w:lineRule="auto"/>
              <w:ind w:left="316"/>
              <w:rPr>
                <w:rFonts w:cs="Times New Roman"/>
                <w:szCs w:val="28"/>
              </w:rPr>
            </w:pPr>
            <w:r>
              <w:rPr>
                <w:rFonts w:cs="Times New Roman"/>
                <w:szCs w:val="28"/>
              </w:rPr>
              <w:t>Пояс пришивний з однією обметаною петлею та пластиковому ґудзику та має 8 хомутиків</w:t>
            </w:r>
          </w:p>
          <w:p w14:paraId="47579C4C" w14:textId="77777777" w:rsidR="0023471D" w:rsidRPr="00575610" w:rsidRDefault="0023471D" w:rsidP="00963A80">
            <w:pPr>
              <w:pStyle w:val="a3"/>
              <w:numPr>
                <w:ilvl w:val="0"/>
                <w:numId w:val="12"/>
              </w:numPr>
              <w:spacing w:line="240" w:lineRule="auto"/>
              <w:ind w:left="316"/>
              <w:rPr>
                <w:rFonts w:cs="Times New Roman"/>
                <w:szCs w:val="28"/>
              </w:rPr>
            </w:pPr>
            <w:proofErr w:type="spellStart"/>
            <w:r>
              <w:rPr>
                <w:rFonts w:cs="Times New Roman"/>
                <w:szCs w:val="28"/>
              </w:rPr>
              <w:t>Гульфик</w:t>
            </w:r>
            <w:proofErr w:type="spellEnd"/>
            <w:r>
              <w:rPr>
                <w:rFonts w:cs="Times New Roman"/>
                <w:szCs w:val="28"/>
              </w:rPr>
              <w:t xml:space="preserve"> на застібку-блискавку </w:t>
            </w:r>
          </w:p>
          <w:p w14:paraId="0713E781" w14:textId="77777777" w:rsidR="0023471D" w:rsidRPr="0023471D" w:rsidRDefault="0023471D" w:rsidP="0023471D">
            <w:pPr>
              <w:ind w:left="-44"/>
              <w:rPr>
                <w:szCs w:val="28"/>
              </w:rPr>
            </w:pPr>
          </w:p>
        </w:tc>
      </w:tr>
    </w:tbl>
    <w:p w14:paraId="5076FE02" w14:textId="77777777" w:rsidR="0023471D" w:rsidRDefault="0023471D"/>
    <w:p w14:paraId="7FFB7D92" w14:textId="77777777" w:rsidR="0023471D" w:rsidRDefault="0023471D" w:rsidP="0023471D">
      <w:pPr>
        <w:jc w:val="right"/>
      </w:pPr>
      <w:r>
        <w:lastRenderedPageBreak/>
        <w:t>Продовження таблиці 2.3.2</w:t>
      </w:r>
    </w:p>
    <w:tbl>
      <w:tblPr>
        <w:tblStyle w:val="a9"/>
        <w:tblW w:w="9498" w:type="dxa"/>
        <w:tblInd w:w="-5" w:type="dxa"/>
        <w:tblLook w:val="04A0" w:firstRow="1" w:lastRow="0" w:firstColumn="1" w:lastColumn="0" w:noHBand="0" w:noVBand="1"/>
      </w:tblPr>
      <w:tblGrid>
        <w:gridCol w:w="1895"/>
        <w:gridCol w:w="7603"/>
      </w:tblGrid>
      <w:tr w:rsidR="0023471D" w:rsidRPr="00575610" w14:paraId="4F7E441F" w14:textId="77777777" w:rsidTr="0023471D">
        <w:trPr>
          <w:trHeight w:val="2063"/>
        </w:trPr>
        <w:tc>
          <w:tcPr>
            <w:tcW w:w="1895" w:type="dxa"/>
          </w:tcPr>
          <w:p w14:paraId="6E0D4AFD" w14:textId="77777777" w:rsidR="0023471D" w:rsidRPr="00575610" w:rsidRDefault="0023471D" w:rsidP="00560532">
            <w:pPr>
              <w:rPr>
                <w:szCs w:val="28"/>
              </w:rPr>
            </w:pPr>
          </w:p>
        </w:tc>
        <w:tc>
          <w:tcPr>
            <w:tcW w:w="7603" w:type="dxa"/>
          </w:tcPr>
          <w:p w14:paraId="0F02BCFB" w14:textId="77777777" w:rsidR="0023471D" w:rsidRPr="00575610" w:rsidRDefault="0023471D" w:rsidP="0023471D">
            <w:pPr>
              <w:pStyle w:val="a3"/>
              <w:numPr>
                <w:ilvl w:val="0"/>
                <w:numId w:val="12"/>
              </w:numPr>
              <w:spacing w:line="240" w:lineRule="auto"/>
              <w:ind w:left="316"/>
              <w:rPr>
                <w:rFonts w:cs="Times New Roman"/>
                <w:szCs w:val="28"/>
              </w:rPr>
            </w:pPr>
            <w:r>
              <w:rPr>
                <w:rFonts w:cs="Times New Roman"/>
                <w:szCs w:val="28"/>
              </w:rPr>
              <w:t xml:space="preserve">2 кишені в бічному шві з оздоблювальною строчкою </w:t>
            </w:r>
          </w:p>
          <w:p w14:paraId="7718A067" w14:textId="77777777" w:rsidR="0023471D" w:rsidRPr="00575610" w:rsidRDefault="0023471D" w:rsidP="0023471D">
            <w:pPr>
              <w:pStyle w:val="a3"/>
              <w:numPr>
                <w:ilvl w:val="0"/>
                <w:numId w:val="12"/>
              </w:numPr>
              <w:spacing w:line="240" w:lineRule="auto"/>
              <w:ind w:left="316"/>
              <w:rPr>
                <w:rFonts w:cs="Times New Roman"/>
                <w:szCs w:val="28"/>
              </w:rPr>
            </w:pPr>
            <w:r>
              <w:rPr>
                <w:rFonts w:cs="Times New Roman"/>
                <w:szCs w:val="28"/>
              </w:rPr>
              <w:t xml:space="preserve">На задніх половинка наявні виточки та нижня частина штанів виконана з іншого кольору </w:t>
            </w:r>
          </w:p>
          <w:p w14:paraId="06CE8A9B" w14:textId="77777777" w:rsidR="0023471D" w:rsidRPr="00575610" w:rsidRDefault="0023471D" w:rsidP="0023471D">
            <w:pPr>
              <w:pStyle w:val="a3"/>
              <w:numPr>
                <w:ilvl w:val="0"/>
                <w:numId w:val="12"/>
              </w:numPr>
              <w:spacing w:line="240" w:lineRule="auto"/>
              <w:ind w:left="316"/>
              <w:rPr>
                <w:rFonts w:cs="Times New Roman"/>
                <w:szCs w:val="28"/>
              </w:rPr>
            </w:pPr>
            <w:r>
              <w:rPr>
                <w:rFonts w:cs="Times New Roman"/>
                <w:szCs w:val="28"/>
              </w:rPr>
              <w:t>На передній половині кармани для наколінників</w:t>
            </w:r>
          </w:p>
          <w:p w14:paraId="3CA80119" w14:textId="77777777" w:rsidR="0023471D" w:rsidRPr="00575610" w:rsidRDefault="0023471D" w:rsidP="0023471D">
            <w:pPr>
              <w:pStyle w:val="a3"/>
              <w:numPr>
                <w:ilvl w:val="0"/>
                <w:numId w:val="12"/>
              </w:numPr>
              <w:spacing w:line="240" w:lineRule="auto"/>
              <w:ind w:left="316"/>
              <w:rPr>
                <w:rFonts w:cs="Times New Roman"/>
                <w:szCs w:val="28"/>
              </w:rPr>
            </w:pPr>
            <w:r>
              <w:rPr>
                <w:rFonts w:cs="Times New Roman"/>
                <w:szCs w:val="28"/>
              </w:rPr>
              <w:t xml:space="preserve">В низу штанів нашита </w:t>
            </w:r>
            <w:proofErr w:type="spellStart"/>
            <w:r>
              <w:rPr>
                <w:rFonts w:cs="Times New Roman"/>
                <w:szCs w:val="28"/>
              </w:rPr>
              <w:t>світловідбивна</w:t>
            </w:r>
            <w:proofErr w:type="spellEnd"/>
            <w:r>
              <w:rPr>
                <w:rFonts w:cs="Times New Roman"/>
                <w:szCs w:val="28"/>
              </w:rPr>
              <w:t xml:space="preserve"> тасьма</w:t>
            </w:r>
          </w:p>
          <w:p w14:paraId="143EFD0B" w14:textId="77777777" w:rsidR="0023471D" w:rsidRDefault="0023471D" w:rsidP="0023471D">
            <w:pPr>
              <w:pStyle w:val="a3"/>
              <w:numPr>
                <w:ilvl w:val="0"/>
                <w:numId w:val="12"/>
              </w:numPr>
              <w:spacing w:line="240" w:lineRule="auto"/>
              <w:ind w:left="316"/>
              <w:rPr>
                <w:rFonts w:cs="Times New Roman"/>
                <w:szCs w:val="28"/>
              </w:rPr>
            </w:pPr>
            <w:r>
              <w:rPr>
                <w:rFonts w:cs="Times New Roman"/>
                <w:szCs w:val="28"/>
              </w:rPr>
              <w:t xml:space="preserve">Низ виробу оброблений </w:t>
            </w:r>
            <w:proofErr w:type="spellStart"/>
            <w:r>
              <w:rPr>
                <w:rFonts w:cs="Times New Roman"/>
                <w:szCs w:val="28"/>
              </w:rPr>
              <w:t>упінгин</w:t>
            </w:r>
            <w:proofErr w:type="spellEnd"/>
            <w:r>
              <w:rPr>
                <w:rFonts w:cs="Times New Roman"/>
                <w:szCs w:val="28"/>
              </w:rPr>
              <w:t xml:space="preserve"> із закритим зрізом</w:t>
            </w:r>
          </w:p>
        </w:tc>
      </w:tr>
      <w:tr w:rsidR="00963A80" w:rsidRPr="00575610" w14:paraId="4E181AF7" w14:textId="77777777" w:rsidTr="0023471D">
        <w:trPr>
          <w:trHeight w:val="1986"/>
        </w:trPr>
        <w:tc>
          <w:tcPr>
            <w:tcW w:w="1895" w:type="dxa"/>
          </w:tcPr>
          <w:p w14:paraId="3A082AC9" w14:textId="77777777" w:rsidR="00963A80" w:rsidRPr="00575610" w:rsidRDefault="00963A80" w:rsidP="00560532">
            <w:pPr>
              <w:rPr>
                <w:szCs w:val="28"/>
              </w:rPr>
            </w:pPr>
            <w:r w:rsidRPr="00575610">
              <w:rPr>
                <w:szCs w:val="28"/>
              </w:rPr>
              <w:t>Виготовлення</w:t>
            </w:r>
          </w:p>
        </w:tc>
        <w:tc>
          <w:tcPr>
            <w:tcW w:w="7603" w:type="dxa"/>
          </w:tcPr>
          <w:p w14:paraId="665E2C78" w14:textId="77777777" w:rsidR="00963A80" w:rsidRPr="009D3B1A" w:rsidRDefault="00963A80" w:rsidP="00560532">
            <w:pPr>
              <w:rPr>
                <w:szCs w:val="28"/>
              </w:rPr>
            </w:pPr>
            <w:r w:rsidRPr="009D3B1A">
              <w:rPr>
                <w:szCs w:val="28"/>
              </w:rPr>
              <w:t xml:space="preserve">Крокові та бічні шви з’єднання на </w:t>
            </w:r>
            <w:proofErr w:type="spellStart"/>
            <w:r w:rsidRPr="009D3B1A">
              <w:rPr>
                <w:szCs w:val="28"/>
              </w:rPr>
              <w:t>зшивально</w:t>
            </w:r>
            <w:proofErr w:type="spellEnd"/>
            <w:r w:rsidRPr="009D3B1A">
              <w:rPr>
                <w:szCs w:val="28"/>
              </w:rPr>
              <w:t>-обметувальній машині</w:t>
            </w:r>
          </w:p>
          <w:p w14:paraId="45DCF46D" w14:textId="77777777" w:rsidR="00963A80" w:rsidRDefault="00963A80" w:rsidP="00560532">
            <w:pPr>
              <w:rPr>
                <w:szCs w:val="28"/>
              </w:rPr>
            </w:pPr>
            <w:r w:rsidRPr="009D3B1A">
              <w:rPr>
                <w:szCs w:val="28"/>
              </w:rPr>
              <w:t xml:space="preserve">Середній шов з’єднаний на  </w:t>
            </w:r>
            <w:proofErr w:type="spellStart"/>
            <w:r w:rsidRPr="009D3B1A">
              <w:rPr>
                <w:szCs w:val="28"/>
              </w:rPr>
              <w:t>зшивально</w:t>
            </w:r>
            <w:proofErr w:type="spellEnd"/>
            <w:r w:rsidRPr="009D3B1A">
              <w:rPr>
                <w:szCs w:val="28"/>
              </w:rPr>
              <w:t xml:space="preserve">-обметувальній машині та </w:t>
            </w:r>
            <w:proofErr w:type="spellStart"/>
            <w:r w:rsidRPr="009D3B1A">
              <w:rPr>
                <w:szCs w:val="28"/>
              </w:rPr>
              <w:t>двоголковій</w:t>
            </w:r>
            <w:proofErr w:type="spellEnd"/>
            <w:r w:rsidRPr="009D3B1A">
              <w:rPr>
                <w:szCs w:val="28"/>
              </w:rPr>
              <w:t xml:space="preserve"> машині човникового стібка</w:t>
            </w:r>
          </w:p>
          <w:p w14:paraId="4899C49A" w14:textId="77777777" w:rsidR="00963A80" w:rsidRPr="00575610" w:rsidRDefault="00963A80" w:rsidP="00560532">
            <w:pPr>
              <w:rPr>
                <w:szCs w:val="28"/>
              </w:rPr>
            </w:pPr>
            <w:r w:rsidRPr="00575610">
              <w:rPr>
                <w:szCs w:val="28"/>
              </w:rPr>
              <w:t>На кишенях</w:t>
            </w:r>
            <w:r>
              <w:rPr>
                <w:szCs w:val="28"/>
              </w:rPr>
              <w:t xml:space="preserve"> та </w:t>
            </w:r>
            <w:proofErr w:type="spellStart"/>
            <w:r>
              <w:rPr>
                <w:szCs w:val="28"/>
              </w:rPr>
              <w:t>наколліниках</w:t>
            </w:r>
            <w:proofErr w:type="spellEnd"/>
            <w:r w:rsidRPr="00575610">
              <w:rPr>
                <w:szCs w:val="28"/>
              </w:rPr>
              <w:t xml:space="preserve"> прокладена оздоблювальна строчка на  </w:t>
            </w:r>
            <w:proofErr w:type="spellStart"/>
            <w:r w:rsidRPr="00575610">
              <w:rPr>
                <w:szCs w:val="28"/>
              </w:rPr>
              <w:t>двоголковій</w:t>
            </w:r>
            <w:proofErr w:type="spellEnd"/>
            <w:r w:rsidRPr="00575610">
              <w:rPr>
                <w:szCs w:val="28"/>
              </w:rPr>
              <w:t xml:space="preserve"> машині човникового </w:t>
            </w:r>
            <w:proofErr w:type="spellStart"/>
            <w:r w:rsidRPr="00575610">
              <w:rPr>
                <w:szCs w:val="28"/>
              </w:rPr>
              <w:t>тібка</w:t>
            </w:r>
            <w:proofErr w:type="spellEnd"/>
          </w:p>
        </w:tc>
      </w:tr>
      <w:tr w:rsidR="00963A80" w:rsidRPr="00575610" w14:paraId="4F956A13" w14:textId="77777777" w:rsidTr="0023471D">
        <w:tc>
          <w:tcPr>
            <w:tcW w:w="1895" w:type="dxa"/>
          </w:tcPr>
          <w:p w14:paraId="0DCF5977" w14:textId="77777777" w:rsidR="00963A80" w:rsidRPr="00575610" w:rsidRDefault="00963A80" w:rsidP="00560532">
            <w:pPr>
              <w:rPr>
                <w:szCs w:val="28"/>
              </w:rPr>
            </w:pPr>
            <w:r w:rsidRPr="00575610">
              <w:rPr>
                <w:szCs w:val="28"/>
              </w:rPr>
              <w:t>Нитки</w:t>
            </w:r>
          </w:p>
        </w:tc>
        <w:tc>
          <w:tcPr>
            <w:tcW w:w="7603" w:type="dxa"/>
          </w:tcPr>
          <w:p w14:paraId="66A7D4A3" w14:textId="77777777" w:rsidR="00963A80" w:rsidRPr="00575610" w:rsidRDefault="00963A80" w:rsidP="00560532">
            <w:pPr>
              <w:ind w:hanging="21"/>
              <w:rPr>
                <w:szCs w:val="28"/>
              </w:rPr>
            </w:pPr>
            <w:proofErr w:type="spellStart"/>
            <w:r w:rsidRPr="00575610">
              <w:rPr>
                <w:szCs w:val="28"/>
              </w:rPr>
              <w:t>Контрасні</w:t>
            </w:r>
            <w:proofErr w:type="spellEnd"/>
          </w:p>
        </w:tc>
      </w:tr>
      <w:tr w:rsidR="00963A80" w:rsidRPr="00575610" w14:paraId="60AE56D1" w14:textId="77777777" w:rsidTr="0023471D">
        <w:tc>
          <w:tcPr>
            <w:tcW w:w="1895" w:type="dxa"/>
          </w:tcPr>
          <w:p w14:paraId="32133438" w14:textId="77777777" w:rsidR="00963A80" w:rsidRPr="00575610" w:rsidRDefault="00963A80" w:rsidP="00560532">
            <w:pPr>
              <w:rPr>
                <w:szCs w:val="28"/>
              </w:rPr>
            </w:pPr>
            <w:r w:rsidRPr="00575610">
              <w:rPr>
                <w:szCs w:val="28"/>
              </w:rPr>
              <w:t>Світло-відбиваючі елементи</w:t>
            </w:r>
          </w:p>
        </w:tc>
        <w:tc>
          <w:tcPr>
            <w:tcW w:w="7603" w:type="dxa"/>
          </w:tcPr>
          <w:p w14:paraId="25C70F9A" w14:textId="77777777" w:rsidR="00963A80" w:rsidRPr="00575610" w:rsidRDefault="00963A80" w:rsidP="00560532">
            <w:pPr>
              <w:ind w:hanging="43"/>
              <w:rPr>
                <w:szCs w:val="28"/>
              </w:rPr>
            </w:pPr>
            <w:r w:rsidRPr="00575610">
              <w:rPr>
                <w:szCs w:val="28"/>
              </w:rPr>
              <w:t xml:space="preserve"> Тасьма </w:t>
            </w:r>
            <w:proofErr w:type="spellStart"/>
            <w:r w:rsidRPr="00575610">
              <w:rPr>
                <w:szCs w:val="28"/>
              </w:rPr>
              <w:t>світловідбивна</w:t>
            </w:r>
            <w:proofErr w:type="spellEnd"/>
            <w:r w:rsidRPr="00575610">
              <w:rPr>
                <w:szCs w:val="28"/>
              </w:rPr>
              <w:t xml:space="preserve"> 50 мм</w:t>
            </w:r>
          </w:p>
        </w:tc>
      </w:tr>
      <w:tr w:rsidR="00963A80" w:rsidRPr="00575610" w14:paraId="70377C8E" w14:textId="77777777" w:rsidTr="0023471D">
        <w:trPr>
          <w:trHeight w:val="230"/>
        </w:trPr>
        <w:tc>
          <w:tcPr>
            <w:tcW w:w="1895" w:type="dxa"/>
          </w:tcPr>
          <w:p w14:paraId="1B4581E5" w14:textId="77777777" w:rsidR="00963A80" w:rsidRPr="00575610" w:rsidRDefault="00963A80" w:rsidP="00560532">
            <w:pPr>
              <w:rPr>
                <w:szCs w:val="28"/>
              </w:rPr>
            </w:pPr>
            <w:r w:rsidRPr="00575610">
              <w:rPr>
                <w:szCs w:val="28"/>
              </w:rPr>
              <w:t>Доступний розмір</w:t>
            </w:r>
          </w:p>
        </w:tc>
        <w:tc>
          <w:tcPr>
            <w:tcW w:w="7603" w:type="dxa"/>
          </w:tcPr>
          <w:p w14:paraId="5494EC3B" w14:textId="77777777" w:rsidR="00963A80" w:rsidRPr="00575610" w:rsidRDefault="0023471D" w:rsidP="00560532">
            <w:pPr>
              <w:ind w:hanging="43"/>
              <w:rPr>
                <w:szCs w:val="28"/>
              </w:rPr>
            </w:pPr>
            <w:r>
              <w:rPr>
                <w:szCs w:val="28"/>
              </w:rPr>
              <w:t>104-176</w:t>
            </w:r>
          </w:p>
        </w:tc>
      </w:tr>
    </w:tbl>
    <w:p w14:paraId="1BB24DB9" w14:textId="77777777" w:rsidR="00963A80" w:rsidRDefault="006928CF" w:rsidP="006928CF">
      <w:pPr>
        <w:spacing w:before="240" w:line="360" w:lineRule="auto"/>
        <w:ind w:firstLine="567"/>
        <w:jc w:val="both"/>
        <w:rPr>
          <w:szCs w:val="28"/>
        </w:rPr>
      </w:pPr>
      <w:r w:rsidRPr="006928CF">
        <w:rPr>
          <w:szCs w:val="28"/>
        </w:rPr>
        <w:t xml:space="preserve">Розроблений захисний костюм поєднує високий рівень безпеки, функціональності та ергономіки, забезпечуючи захист електриків від ураження електричним струмом, термічних </w:t>
      </w:r>
      <w:proofErr w:type="spellStart"/>
      <w:r w:rsidRPr="006928CF">
        <w:rPr>
          <w:szCs w:val="28"/>
        </w:rPr>
        <w:t>опіків</w:t>
      </w:r>
      <w:proofErr w:type="spellEnd"/>
      <w:r w:rsidRPr="006928CF">
        <w:rPr>
          <w:szCs w:val="28"/>
        </w:rPr>
        <w:t xml:space="preserve">, механічного впливу та ризиків зниження видимості. Конструктивні рішення спрямовані на забезпечення свободи рухів та комфорту під час тривалої роботи, що є ключовими факторами підтримки ефективності та безпеки персоналу. Костюм має раціональний крій з регульованими елементами, зонами вентиляції та функціонально розташованими кишенями, що сприяє формуванню оптимального мікроклімату та адаптації виробу до індивідуальних особливостей користувача. </w:t>
      </w:r>
      <w:proofErr w:type="spellStart"/>
      <w:r w:rsidRPr="006928CF">
        <w:rPr>
          <w:szCs w:val="28"/>
        </w:rPr>
        <w:t>Світловідбиваючі</w:t>
      </w:r>
      <w:proofErr w:type="spellEnd"/>
      <w:r w:rsidRPr="006928CF">
        <w:rPr>
          <w:szCs w:val="28"/>
        </w:rPr>
        <w:t xml:space="preserve"> елементи підвищують безпеку в у</w:t>
      </w:r>
      <w:r>
        <w:rPr>
          <w:szCs w:val="28"/>
        </w:rPr>
        <w:t xml:space="preserve">мовах недостатнього освітлення. </w:t>
      </w:r>
      <w:r w:rsidRPr="006928CF">
        <w:rPr>
          <w:szCs w:val="28"/>
        </w:rPr>
        <w:t>Мінімалістичне конструктивне рішення визначається вимогами безпеки та економічної доцільності: зменшення кількості декоративних елементів підвищує зносостійкість, знижує виробничі витрати, спрощує обслуговування та мінімізує ризики під час експлуатації. Такий підхід забезпечує гнучкість використання уніформи в різних виробничих умовах.</w:t>
      </w:r>
      <w:r w:rsidR="00B8126C">
        <w:rPr>
          <w:szCs w:val="28"/>
        </w:rPr>
        <w:t xml:space="preserve"> (рисунок 2.3.3)</w:t>
      </w:r>
    </w:p>
    <w:p w14:paraId="225C68AF" w14:textId="737D2633" w:rsidR="00642D9B" w:rsidRDefault="00DC75C9" w:rsidP="006D24E4">
      <w:pPr>
        <w:pStyle w:val="a4"/>
        <w:spacing w:line="360" w:lineRule="auto"/>
        <w:ind w:firstLine="709"/>
        <w:jc w:val="both"/>
        <w:rPr>
          <w:sz w:val="28"/>
          <w:szCs w:val="28"/>
        </w:rPr>
      </w:pPr>
      <w:r w:rsidRPr="00B8126C">
        <w:rPr>
          <w:noProof/>
          <w:sz w:val="28"/>
          <w:szCs w:val="28"/>
        </w:rPr>
        <w:lastRenderedPageBreak/>
        <w:drawing>
          <wp:anchor distT="0" distB="0" distL="114300" distR="114300" simplePos="0" relativeHeight="251673600" behindDoc="0" locked="0" layoutInCell="1" allowOverlap="1" wp14:anchorId="3706A7DF" wp14:editId="1562F1F4">
            <wp:simplePos x="0" y="0"/>
            <wp:positionH relativeFrom="column">
              <wp:posOffset>-70595</wp:posOffset>
            </wp:positionH>
            <wp:positionV relativeFrom="paragraph">
              <wp:posOffset>330</wp:posOffset>
            </wp:positionV>
            <wp:extent cx="6203950" cy="5567570"/>
            <wp:effectExtent l="0" t="0" r="6350" b="0"/>
            <wp:wrapTopAndBottom/>
            <wp:docPr id="19" name="Рисунок 19" descr="C:\Users\HP\Desktop\Зонування конструкці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Зонування конструкції.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20106" b="16408"/>
                    <a:stretch/>
                  </pic:blipFill>
                  <pic:spPr bwMode="auto">
                    <a:xfrm>
                      <a:off x="0" y="0"/>
                      <a:ext cx="6203950" cy="556757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8126C" w:rsidRPr="00B8126C">
        <w:rPr>
          <w:sz w:val="28"/>
          <w:szCs w:val="28"/>
        </w:rPr>
        <w:t xml:space="preserve">Рисунок 2.3.3 – Конструктивне-функціональне зонування захисного </w:t>
      </w:r>
      <w:proofErr w:type="spellStart"/>
      <w:r w:rsidR="00B8126C" w:rsidRPr="00B8126C">
        <w:rPr>
          <w:sz w:val="28"/>
          <w:szCs w:val="28"/>
        </w:rPr>
        <w:t>костю</w:t>
      </w:r>
      <w:proofErr w:type="spellEnd"/>
      <w:r w:rsidR="006B6C20">
        <w:rPr>
          <w:sz w:val="28"/>
          <w:szCs w:val="28"/>
          <w:lang w:val="ru-RU"/>
        </w:rPr>
        <w:t>м</w:t>
      </w:r>
      <w:r w:rsidR="00B8126C" w:rsidRPr="00B8126C">
        <w:rPr>
          <w:sz w:val="28"/>
          <w:szCs w:val="28"/>
        </w:rPr>
        <w:t>а для електриків</w:t>
      </w:r>
    </w:p>
    <w:p w14:paraId="4E28B713" w14:textId="77777777" w:rsidR="00797296" w:rsidRPr="006D24E4" w:rsidRDefault="006D24E4" w:rsidP="003F0C7F">
      <w:pPr>
        <w:pStyle w:val="a4"/>
        <w:spacing w:before="0" w:beforeAutospacing="0" w:after="0" w:afterAutospacing="0" w:line="360" w:lineRule="auto"/>
        <w:ind w:firstLine="709"/>
        <w:jc w:val="both"/>
        <w:rPr>
          <w:sz w:val="28"/>
          <w:szCs w:val="28"/>
        </w:rPr>
      </w:pPr>
      <w:r w:rsidRPr="006D24E4">
        <w:rPr>
          <w:sz w:val="28"/>
          <w:szCs w:val="28"/>
        </w:rPr>
        <w:t>Запропонована конструкція захисного костюма для електриків має принципове значення для підвищення рівня промислової безпеки та зниження виробничих ризиків під час експлуатації. Чітке структурне та функціональне зонування виробу забезпечує диференційований підхід до захисту окремих частин тіла з урахуванням характеру та інтенсивності небезпечних впливів у професійному середовищі електротехнічної галузі.</w:t>
      </w:r>
      <w:r w:rsidR="004C7801">
        <w:rPr>
          <w:sz w:val="28"/>
          <w:szCs w:val="28"/>
        </w:rPr>
        <w:t xml:space="preserve"> </w:t>
      </w:r>
      <w:r w:rsidR="003F0C7F" w:rsidRPr="003F0C7F">
        <w:rPr>
          <w:sz w:val="28"/>
          <w:szCs w:val="28"/>
        </w:rPr>
        <w:t>Застосування інноваційних підходів у конструюванні захисного костюма для електриків є необхідною умовою забезпечення високого рівня безпеки, функціональ</w:t>
      </w:r>
      <w:r w:rsidR="003F0C7F">
        <w:rPr>
          <w:sz w:val="28"/>
          <w:szCs w:val="28"/>
        </w:rPr>
        <w:t>ності та ергономічності виробу.</w:t>
      </w:r>
    </w:p>
    <w:p w14:paraId="0B0421E8" w14:textId="77777777" w:rsidR="003B1847" w:rsidRPr="004C7801" w:rsidRDefault="003B1847" w:rsidP="0005215D">
      <w:pPr>
        <w:pStyle w:val="a3"/>
        <w:numPr>
          <w:ilvl w:val="1"/>
          <w:numId w:val="11"/>
        </w:numPr>
        <w:outlineLvl w:val="1"/>
        <w:rPr>
          <w:b/>
          <w:szCs w:val="28"/>
        </w:rPr>
      </w:pPr>
      <w:bookmarkStart w:id="16" w:name="_Toc216026155"/>
      <w:r w:rsidRPr="004C7801">
        <w:rPr>
          <w:b/>
          <w:szCs w:val="28"/>
        </w:rPr>
        <w:lastRenderedPageBreak/>
        <w:t xml:space="preserve">Особливості технологічного процесу </w:t>
      </w:r>
      <w:proofErr w:type="spellStart"/>
      <w:r w:rsidRPr="004C7801">
        <w:rPr>
          <w:b/>
          <w:szCs w:val="28"/>
        </w:rPr>
        <w:t>пошиву</w:t>
      </w:r>
      <w:proofErr w:type="spellEnd"/>
      <w:r w:rsidRPr="004C7801">
        <w:rPr>
          <w:b/>
          <w:szCs w:val="28"/>
        </w:rPr>
        <w:t xml:space="preserve"> захисного костюму</w:t>
      </w:r>
      <w:bookmarkEnd w:id="16"/>
      <w:r w:rsidRPr="004C7801">
        <w:rPr>
          <w:b/>
          <w:szCs w:val="28"/>
        </w:rPr>
        <w:t xml:space="preserve"> </w:t>
      </w:r>
    </w:p>
    <w:p w14:paraId="38957821" w14:textId="77777777" w:rsidR="004C7801" w:rsidRDefault="004C7801" w:rsidP="004C7801">
      <w:pPr>
        <w:spacing w:line="360" w:lineRule="auto"/>
        <w:ind w:firstLine="567"/>
        <w:jc w:val="both"/>
        <w:rPr>
          <w:szCs w:val="28"/>
        </w:rPr>
      </w:pPr>
      <w:r>
        <w:rPr>
          <w:szCs w:val="28"/>
        </w:rPr>
        <w:t>Технологічних</w:t>
      </w:r>
      <w:r w:rsidR="00C0167C">
        <w:rPr>
          <w:szCs w:val="28"/>
        </w:rPr>
        <w:t xml:space="preserve"> процес </w:t>
      </w:r>
      <w:proofErr w:type="spellStart"/>
      <w:r w:rsidR="00C0167C">
        <w:rPr>
          <w:szCs w:val="28"/>
        </w:rPr>
        <w:t>пошиву</w:t>
      </w:r>
      <w:proofErr w:type="spellEnd"/>
      <w:r w:rsidR="00C0167C">
        <w:rPr>
          <w:szCs w:val="28"/>
        </w:rPr>
        <w:t xml:space="preserve"> захисного костюму, куртки і ш</w:t>
      </w:r>
      <w:r w:rsidR="00797296">
        <w:rPr>
          <w:szCs w:val="28"/>
        </w:rPr>
        <w:t xml:space="preserve">танів, для електриків є одним із ключових етапів формування його експлуатаційних, захисних та ергономічних </w:t>
      </w:r>
      <w:r>
        <w:rPr>
          <w:szCs w:val="28"/>
        </w:rPr>
        <w:t>властивостей</w:t>
      </w:r>
      <w:r w:rsidR="00797296">
        <w:rPr>
          <w:szCs w:val="28"/>
        </w:rPr>
        <w:t>.</w:t>
      </w:r>
      <w:r>
        <w:rPr>
          <w:szCs w:val="28"/>
        </w:rPr>
        <w:t xml:space="preserve"> </w:t>
      </w:r>
      <w:r w:rsidRPr="004C7801">
        <w:rPr>
          <w:szCs w:val="28"/>
        </w:rPr>
        <w:t xml:space="preserve">На відміну від виробництва побутового або універсального робочого одягу, виготовлення спеціалізованого захисного одягу з антистатичних та вогнестійких матеріалів вимагає дотримання підвищених технологічних вимог, суворої регламентації операцій та використання спеціального швейного обладнання. Саме якість технологічного виконання значною мірою забезпечує ефективність захисних функцій костюма та його довговічність </w:t>
      </w:r>
      <w:r>
        <w:rPr>
          <w:szCs w:val="28"/>
        </w:rPr>
        <w:t>у складних умовах експлуатації.</w:t>
      </w:r>
    </w:p>
    <w:p w14:paraId="592E6254" w14:textId="77777777" w:rsidR="00642D9B" w:rsidRDefault="004C7801" w:rsidP="004C7801">
      <w:pPr>
        <w:spacing w:line="360" w:lineRule="auto"/>
        <w:ind w:firstLine="567"/>
        <w:jc w:val="both"/>
        <w:rPr>
          <w:szCs w:val="28"/>
        </w:rPr>
      </w:pPr>
      <w:r w:rsidRPr="004C7801">
        <w:rPr>
          <w:szCs w:val="28"/>
        </w:rPr>
        <w:t xml:space="preserve">Особливості </w:t>
      </w:r>
      <w:proofErr w:type="spellStart"/>
      <w:r w:rsidRPr="004C7801">
        <w:rPr>
          <w:szCs w:val="28"/>
        </w:rPr>
        <w:t>пошиву</w:t>
      </w:r>
      <w:proofErr w:type="spellEnd"/>
      <w:r w:rsidRPr="004C7801">
        <w:rPr>
          <w:szCs w:val="28"/>
        </w:rPr>
        <w:t xml:space="preserve"> такого одягу обумовлені фізико-механічними властивостями вогнестійких і антистатичних матеріалів, забезпеченістю застосування спеціальних ниток, багатошарових вузлів, підсилених швів і конструктивних елементів, а також вимогами до герметичності та стійкості з’єднаних у зонах підвищених навантажень. Важливим є дотримання операцій технологічного процесу, що забезпечує збереження захисних характеристик матеріалів і відповідність готового виробу нормативним стандартам безпеки.</w:t>
      </w:r>
    </w:p>
    <w:p w14:paraId="637F1046" w14:textId="77777777" w:rsidR="00EB65AE" w:rsidRDefault="00EB65AE" w:rsidP="00EB65AE">
      <w:pPr>
        <w:spacing w:line="360" w:lineRule="auto"/>
        <w:ind w:firstLine="567"/>
        <w:jc w:val="both"/>
        <w:rPr>
          <w:szCs w:val="28"/>
        </w:rPr>
      </w:pPr>
      <w:r w:rsidRPr="00EB65AE">
        <w:rPr>
          <w:szCs w:val="28"/>
        </w:rPr>
        <w:t>Для забезпечення постійної якості виробу та відтворюваності побутових та захисних властивостей на етапі серійного виробництва рекомендується чітке регулювання технологічної послідовності операцій. Для цього необхідно розробити технологічну карту виробу, яка відображає функціональний склад робіт, серію обробних вузлів, види швів, параметри шва, а також вимоги до електричної потужност</w:t>
      </w:r>
      <w:r>
        <w:rPr>
          <w:szCs w:val="28"/>
        </w:rPr>
        <w:t>і на кожному етапі конструкції.</w:t>
      </w:r>
      <w:r w:rsidR="00744842">
        <w:rPr>
          <w:szCs w:val="28"/>
        </w:rPr>
        <w:t xml:space="preserve"> (рисунок 2.4.1-2.4.2)</w:t>
      </w:r>
    </w:p>
    <w:p w14:paraId="1CA02C84" w14:textId="77777777" w:rsidR="004C7801" w:rsidRPr="00EB65AE" w:rsidRDefault="00EB65AE" w:rsidP="00EB65AE">
      <w:pPr>
        <w:spacing w:line="360" w:lineRule="auto"/>
        <w:ind w:firstLine="567"/>
        <w:jc w:val="both"/>
        <w:rPr>
          <w:szCs w:val="28"/>
        </w:rPr>
      </w:pPr>
      <w:r w:rsidRPr="00EB65AE">
        <w:rPr>
          <w:szCs w:val="28"/>
        </w:rPr>
        <w:t>Формулювання схеми послідовності пошиття куртки та штанів, які дозволяють чітко представити логіку з'єднання деталей, взаємозв'язок окремих функцій та організацію виробничої процесів з урахуванням особливостей багатошарових та армованих зон.</w:t>
      </w:r>
      <w:r>
        <w:rPr>
          <w:szCs w:val="28"/>
        </w:rPr>
        <w:t xml:space="preserve"> </w:t>
      </w:r>
      <w:r w:rsidR="004736CC">
        <w:rPr>
          <w:szCs w:val="28"/>
        </w:rPr>
        <w:t xml:space="preserve">(рисунок 2.4.3-2.4.4) </w:t>
      </w:r>
      <w:r>
        <w:rPr>
          <w:szCs w:val="28"/>
        </w:rPr>
        <w:t>О</w:t>
      </w:r>
      <w:r w:rsidRPr="00EB65AE">
        <w:rPr>
          <w:szCs w:val="28"/>
        </w:rPr>
        <w:t xml:space="preserve">пису швейного обладнання, яке використовується для виготовлення захисного </w:t>
      </w:r>
      <w:r w:rsidR="00DC0C40">
        <w:rPr>
          <w:szCs w:val="28"/>
        </w:rPr>
        <w:t>костюму</w:t>
      </w:r>
      <w:r w:rsidRPr="00EB65AE">
        <w:rPr>
          <w:szCs w:val="28"/>
        </w:rPr>
        <w:t xml:space="preserve">, зокрема універсальних та спеціалізованих швейних машин, для виконання посилених та з'єднувальних швів, а також допоміжних пристроїв, необхідних </w:t>
      </w:r>
      <w:r w:rsidRPr="00EB65AE">
        <w:rPr>
          <w:szCs w:val="28"/>
        </w:rPr>
        <w:lastRenderedPageBreak/>
        <w:t xml:space="preserve">для </w:t>
      </w:r>
      <w:proofErr w:type="spellStart"/>
      <w:r w:rsidR="00DC0C40">
        <w:rPr>
          <w:szCs w:val="28"/>
        </w:rPr>
        <w:t>пошиву</w:t>
      </w:r>
      <w:proofErr w:type="spellEnd"/>
      <w:r w:rsidR="00DC0C40">
        <w:rPr>
          <w:szCs w:val="28"/>
        </w:rPr>
        <w:t xml:space="preserve"> матеріалів</w:t>
      </w:r>
      <w:r w:rsidRPr="00EB65AE">
        <w:rPr>
          <w:szCs w:val="28"/>
        </w:rPr>
        <w:t xml:space="preserve"> з вогнестійкими т</w:t>
      </w:r>
      <w:r w:rsidR="00613999">
        <w:rPr>
          <w:szCs w:val="28"/>
        </w:rPr>
        <w:t>а антистатичними матеріалами. Т</w:t>
      </w:r>
      <w:r w:rsidRPr="00EB65AE">
        <w:rPr>
          <w:szCs w:val="28"/>
        </w:rPr>
        <w:t xml:space="preserve">ехнологічні розробки базуються на практичному досвіді, отриманому під час виробничої практики, що забезпечує їх практичний характер та сумісність з </w:t>
      </w:r>
      <w:r w:rsidR="00613999">
        <w:rPr>
          <w:noProof/>
        </w:rPr>
        <w:drawing>
          <wp:anchor distT="0" distB="0" distL="114300" distR="114300" simplePos="0" relativeHeight="251674624" behindDoc="0" locked="0" layoutInCell="1" allowOverlap="1" wp14:anchorId="0FE8CC40" wp14:editId="70F065F9">
            <wp:simplePos x="0" y="0"/>
            <wp:positionH relativeFrom="column">
              <wp:posOffset>24765</wp:posOffset>
            </wp:positionH>
            <wp:positionV relativeFrom="paragraph">
              <wp:posOffset>1258333</wp:posOffset>
            </wp:positionV>
            <wp:extent cx="5786120" cy="7451725"/>
            <wp:effectExtent l="38100" t="38100" r="43180" b="34925"/>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5786120" cy="7451725"/>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sidRPr="00EB65AE">
        <w:rPr>
          <w:szCs w:val="28"/>
        </w:rPr>
        <w:t>реальними умовами виробництва захисного одягу.</w:t>
      </w:r>
      <w:r w:rsidR="004736CC">
        <w:rPr>
          <w:szCs w:val="28"/>
        </w:rPr>
        <w:t xml:space="preserve"> (таблиця 2.4.1)</w:t>
      </w:r>
      <w:r w:rsidR="009C4579">
        <w:rPr>
          <w:szCs w:val="28"/>
        </w:rPr>
        <w:t xml:space="preserve"> </w:t>
      </w:r>
    </w:p>
    <w:p w14:paraId="47D88AAF" w14:textId="77777777" w:rsidR="00C04CE2" w:rsidRDefault="004C3AB2" w:rsidP="00C04CE2">
      <w:pPr>
        <w:pStyle w:val="a4"/>
        <w:ind w:firstLine="709"/>
        <w:jc w:val="both"/>
        <w:rPr>
          <w:sz w:val="28"/>
          <w:szCs w:val="28"/>
        </w:rPr>
      </w:pPr>
      <w:r w:rsidRPr="00F4276E">
        <w:rPr>
          <w:sz w:val="28"/>
          <w:szCs w:val="28"/>
        </w:rPr>
        <w:t>Рисунок</w:t>
      </w:r>
      <w:r w:rsidR="00F4276E">
        <w:rPr>
          <w:sz w:val="28"/>
          <w:szCs w:val="28"/>
        </w:rPr>
        <w:t xml:space="preserve"> 2.4.1 – Технологічна карта захисної куртки для електриків</w:t>
      </w:r>
    </w:p>
    <w:p w14:paraId="594D4765" w14:textId="77777777" w:rsidR="00C04CE2" w:rsidRPr="00C04CE2" w:rsidRDefault="00C04CE2" w:rsidP="00C04CE2">
      <w:pPr>
        <w:pStyle w:val="a4"/>
        <w:ind w:firstLine="709"/>
        <w:jc w:val="both"/>
        <w:rPr>
          <w:sz w:val="28"/>
          <w:szCs w:val="28"/>
        </w:rPr>
      </w:pPr>
      <w:r>
        <w:rPr>
          <w:noProof/>
        </w:rPr>
        <w:lastRenderedPageBreak/>
        <w:drawing>
          <wp:anchor distT="0" distB="0" distL="114300" distR="114300" simplePos="0" relativeHeight="251675648" behindDoc="0" locked="0" layoutInCell="1" allowOverlap="1" wp14:anchorId="51850089" wp14:editId="76726401">
            <wp:simplePos x="0" y="0"/>
            <wp:positionH relativeFrom="column">
              <wp:posOffset>11430</wp:posOffset>
            </wp:positionH>
            <wp:positionV relativeFrom="paragraph">
              <wp:posOffset>196850</wp:posOffset>
            </wp:positionV>
            <wp:extent cx="5963285" cy="7672070"/>
            <wp:effectExtent l="38100" t="38100" r="37465" b="43180"/>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963285" cy="7672070"/>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p>
    <w:p w14:paraId="04B8D625" w14:textId="77777777" w:rsidR="004C256D" w:rsidRDefault="004C256D" w:rsidP="00C04CE2">
      <w:pPr>
        <w:spacing w:after="240" w:line="360" w:lineRule="auto"/>
        <w:ind w:firstLine="709"/>
        <w:jc w:val="both"/>
        <w:rPr>
          <w:szCs w:val="28"/>
        </w:rPr>
      </w:pPr>
      <w:r>
        <w:rPr>
          <w:szCs w:val="28"/>
        </w:rPr>
        <w:t xml:space="preserve">Рисунок 2.4.1 – Технологічна карта захисних штанів для електрика </w:t>
      </w:r>
    </w:p>
    <w:p w14:paraId="41FC04DC" w14:textId="77777777" w:rsidR="004C256D" w:rsidRDefault="004C256D" w:rsidP="00C04CE2">
      <w:pPr>
        <w:spacing w:line="360" w:lineRule="auto"/>
        <w:jc w:val="both"/>
        <w:rPr>
          <w:szCs w:val="28"/>
        </w:rPr>
      </w:pPr>
    </w:p>
    <w:p w14:paraId="7C534755" w14:textId="77777777" w:rsidR="00744842" w:rsidRDefault="00744842" w:rsidP="00744842">
      <w:pPr>
        <w:spacing w:before="240" w:line="360" w:lineRule="auto"/>
        <w:ind w:firstLine="567"/>
        <w:jc w:val="both"/>
        <w:rPr>
          <w:szCs w:val="28"/>
        </w:rPr>
      </w:pPr>
      <w:r>
        <w:rPr>
          <w:noProof/>
        </w:rPr>
        <w:lastRenderedPageBreak/>
        <w:drawing>
          <wp:anchor distT="0" distB="0" distL="114300" distR="114300" simplePos="0" relativeHeight="251677696" behindDoc="0" locked="0" layoutInCell="1" allowOverlap="1" wp14:anchorId="1D736B35" wp14:editId="6FE49902">
            <wp:simplePos x="0" y="0"/>
            <wp:positionH relativeFrom="column">
              <wp:posOffset>-327025</wp:posOffset>
            </wp:positionH>
            <wp:positionV relativeFrom="paragraph">
              <wp:posOffset>6454</wp:posOffset>
            </wp:positionV>
            <wp:extent cx="6438265" cy="5794375"/>
            <wp:effectExtent l="0" t="0" r="0" b="0"/>
            <wp:wrapTopAndBottom/>
            <wp:docPr id="23" name="Рисунок 23" descr="C:\Users\HP\Desktop\Науково-досліднецька практика\послідовніс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Науково-досліднецька практика\послідовність.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38265" cy="5794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Cs w:val="28"/>
        </w:rPr>
        <w:t xml:space="preserve">Рисунок 2.4.3 – </w:t>
      </w:r>
      <w:r w:rsidRPr="00EF1A7C">
        <w:rPr>
          <w:szCs w:val="28"/>
        </w:rPr>
        <w:t xml:space="preserve">Схема послідовності виготовлення </w:t>
      </w:r>
      <w:r w:rsidR="00AC4500">
        <w:rPr>
          <w:szCs w:val="28"/>
        </w:rPr>
        <w:t xml:space="preserve">захисної </w:t>
      </w:r>
      <w:r w:rsidRPr="00EF1A7C">
        <w:rPr>
          <w:szCs w:val="28"/>
        </w:rPr>
        <w:t>куртки для працівників електроенергетичній галузі</w:t>
      </w:r>
    </w:p>
    <w:p w14:paraId="21E478CC" w14:textId="77777777" w:rsidR="00AC4500" w:rsidRDefault="00AC4500" w:rsidP="00744842">
      <w:pPr>
        <w:spacing w:before="240" w:line="360" w:lineRule="auto"/>
        <w:ind w:firstLine="567"/>
        <w:jc w:val="both"/>
        <w:rPr>
          <w:szCs w:val="28"/>
        </w:rPr>
      </w:pPr>
    </w:p>
    <w:p w14:paraId="54FAF9C2" w14:textId="77777777" w:rsidR="00AC4500" w:rsidRDefault="00AC4500" w:rsidP="00744842">
      <w:pPr>
        <w:spacing w:before="240" w:line="360" w:lineRule="auto"/>
        <w:ind w:firstLine="567"/>
        <w:jc w:val="both"/>
        <w:rPr>
          <w:szCs w:val="28"/>
        </w:rPr>
      </w:pPr>
    </w:p>
    <w:p w14:paraId="3B4C648A" w14:textId="77777777" w:rsidR="00AC4500" w:rsidRDefault="00AC4500" w:rsidP="00744842">
      <w:pPr>
        <w:spacing w:before="240" w:line="360" w:lineRule="auto"/>
        <w:ind w:firstLine="567"/>
        <w:jc w:val="both"/>
        <w:rPr>
          <w:szCs w:val="28"/>
        </w:rPr>
      </w:pPr>
    </w:p>
    <w:p w14:paraId="7CB9CC89" w14:textId="77777777" w:rsidR="00AC4500" w:rsidRDefault="00AC4500" w:rsidP="00744842">
      <w:pPr>
        <w:spacing w:before="240" w:line="360" w:lineRule="auto"/>
        <w:ind w:firstLine="567"/>
        <w:jc w:val="both"/>
        <w:rPr>
          <w:szCs w:val="28"/>
        </w:rPr>
      </w:pPr>
    </w:p>
    <w:p w14:paraId="7EE88BC4" w14:textId="77777777" w:rsidR="00AC4500" w:rsidRDefault="00AC4500" w:rsidP="00744842">
      <w:pPr>
        <w:spacing w:before="240" w:line="360" w:lineRule="auto"/>
        <w:ind w:firstLine="567"/>
        <w:jc w:val="both"/>
        <w:rPr>
          <w:szCs w:val="28"/>
        </w:rPr>
      </w:pPr>
    </w:p>
    <w:p w14:paraId="3A46E2E7" w14:textId="77777777" w:rsidR="00AC4500" w:rsidRDefault="00AC4500" w:rsidP="00744842">
      <w:pPr>
        <w:spacing w:before="240" w:line="360" w:lineRule="auto"/>
        <w:ind w:firstLine="567"/>
        <w:jc w:val="both"/>
        <w:rPr>
          <w:szCs w:val="28"/>
        </w:rPr>
      </w:pPr>
    </w:p>
    <w:p w14:paraId="4C7B85C5" w14:textId="77777777" w:rsidR="00CA7805" w:rsidRDefault="00CA7805" w:rsidP="00CA7805">
      <w:pPr>
        <w:spacing w:before="240" w:line="360" w:lineRule="auto"/>
        <w:ind w:firstLine="567"/>
        <w:jc w:val="both"/>
        <w:rPr>
          <w:szCs w:val="28"/>
        </w:rPr>
      </w:pPr>
      <w:r>
        <w:rPr>
          <w:noProof/>
        </w:rPr>
        <w:lastRenderedPageBreak/>
        <w:drawing>
          <wp:anchor distT="0" distB="0" distL="114300" distR="114300" simplePos="0" relativeHeight="251678720" behindDoc="0" locked="0" layoutInCell="1" allowOverlap="1" wp14:anchorId="2FCEC9E1" wp14:editId="2B2382CC">
            <wp:simplePos x="0" y="0"/>
            <wp:positionH relativeFrom="column">
              <wp:posOffset>-29845</wp:posOffset>
            </wp:positionH>
            <wp:positionV relativeFrom="paragraph">
              <wp:posOffset>3175</wp:posOffset>
            </wp:positionV>
            <wp:extent cx="5927725" cy="4899025"/>
            <wp:effectExtent l="0" t="0" r="0" b="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927725" cy="4899025"/>
                    </a:xfrm>
                    <a:prstGeom prst="rect">
                      <a:avLst/>
                    </a:prstGeom>
                  </pic:spPr>
                </pic:pic>
              </a:graphicData>
            </a:graphic>
            <wp14:sizeRelH relativeFrom="margin">
              <wp14:pctWidth>0</wp14:pctWidth>
            </wp14:sizeRelH>
            <wp14:sizeRelV relativeFrom="margin">
              <wp14:pctHeight>0</wp14:pctHeight>
            </wp14:sizeRelV>
          </wp:anchor>
        </w:drawing>
      </w:r>
      <w:r>
        <w:rPr>
          <w:szCs w:val="28"/>
        </w:rPr>
        <w:t xml:space="preserve">Рисунок 2.4.4 – </w:t>
      </w:r>
      <w:r w:rsidRPr="00EF1A7C">
        <w:rPr>
          <w:szCs w:val="28"/>
        </w:rPr>
        <w:t xml:space="preserve">Схема послідовності виготовлення </w:t>
      </w:r>
      <w:r>
        <w:rPr>
          <w:szCs w:val="28"/>
        </w:rPr>
        <w:t xml:space="preserve">захисних штанів </w:t>
      </w:r>
      <w:r w:rsidRPr="00EF1A7C">
        <w:rPr>
          <w:szCs w:val="28"/>
        </w:rPr>
        <w:t>для працівників електроенергетичній галузі</w:t>
      </w:r>
    </w:p>
    <w:p w14:paraId="39C7A5D7" w14:textId="4A595A5B" w:rsidR="00560532" w:rsidRDefault="00560532" w:rsidP="00560532">
      <w:pPr>
        <w:spacing w:before="240" w:line="360" w:lineRule="auto"/>
        <w:ind w:firstLine="567"/>
        <w:jc w:val="both"/>
        <w:rPr>
          <w:szCs w:val="28"/>
        </w:rPr>
      </w:pPr>
      <w:r w:rsidRPr="00560532">
        <w:rPr>
          <w:szCs w:val="28"/>
        </w:rPr>
        <w:t>Ключовим етапом виготовлення виробу є підготовчий та розкрійний процес, точність якого безпосередньо впливає на якість подальшого пошиття деталей та відповідність готового виробу конструкторській документації. З огляду на це, рекомендується використовувати у виробничому процесі автоматизовані агрегати позиціонування та розкр</w:t>
      </w:r>
      <w:r w:rsidR="006B6C20" w:rsidRPr="006B6C20">
        <w:rPr>
          <w:szCs w:val="28"/>
        </w:rPr>
        <w:t>ою</w:t>
      </w:r>
      <w:r w:rsidRPr="00560532">
        <w:rPr>
          <w:szCs w:val="28"/>
        </w:rPr>
        <w:t xml:space="preserve">, зокрема </w:t>
      </w:r>
      <w:proofErr w:type="spellStart"/>
      <w:r w:rsidRPr="00560532">
        <w:rPr>
          <w:szCs w:val="28"/>
        </w:rPr>
        <w:t>Unicut</w:t>
      </w:r>
      <w:proofErr w:type="spellEnd"/>
      <w:r w:rsidRPr="00560532">
        <w:rPr>
          <w:szCs w:val="28"/>
        </w:rPr>
        <w:t xml:space="preserve"> PRIME.5, які забезпечують високоточне позиціонування тканин, оптимальне розміщення лекал та точний розкрій матеріалів. Використання таких агрегатів дозволяє мінімізувати помилки під час розкрою, зменшити втрати матеріалів, підвищити продуктивність праці та забезпечити стабільну якість деталей, що надзвичайно важливо при виготовленні захисного одягу з вогнестійких та антистатичних матеріалів.</w:t>
      </w:r>
      <w:r>
        <w:rPr>
          <w:szCs w:val="28"/>
        </w:rPr>
        <w:t xml:space="preserve"> </w:t>
      </w:r>
    </w:p>
    <w:p w14:paraId="3B3209B0" w14:textId="77777777" w:rsidR="00CA7805" w:rsidRPr="00560532" w:rsidRDefault="00560532" w:rsidP="005F541E">
      <w:pPr>
        <w:spacing w:line="360" w:lineRule="auto"/>
        <w:ind w:firstLine="567"/>
        <w:jc w:val="both"/>
        <w:rPr>
          <w:szCs w:val="28"/>
        </w:rPr>
      </w:pPr>
      <w:r w:rsidRPr="00560532">
        <w:rPr>
          <w:szCs w:val="28"/>
        </w:rPr>
        <w:lastRenderedPageBreak/>
        <w:t>Його характерною особливістю є здатність досягати ду</w:t>
      </w:r>
      <w:r w:rsidR="006A3B88">
        <w:rPr>
          <w:szCs w:val="28"/>
        </w:rPr>
        <w:t>же високих швидкостей різання: ширина робочої зони: 175 см; довжина робочої зони: 204 см; м</w:t>
      </w:r>
      <w:r w:rsidRPr="00560532">
        <w:rPr>
          <w:szCs w:val="28"/>
        </w:rPr>
        <w:t>аксимальна висота зрізу: від1 шару до 50 мм після вакуумуван</w:t>
      </w:r>
      <w:r w:rsidR="006A3B88">
        <w:rPr>
          <w:szCs w:val="28"/>
        </w:rPr>
        <w:t xml:space="preserve">ня, Інтригований дриль: 1-4 </w:t>
      </w:r>
      <w:proofErr w:type="spellStart"/>
      <w:r w:rsidR="006A3B88">
        <w:rPr>
          <w:szCs w:val="28"/>
        </w:rPr>
        <w:t>шт</w:t>
      </w:r>
      <w:proofErr w:type="spellEnd"/>
      <w:r w:rsidR="006A3B88">
        <w:rPr>
          <w:szCs w:val="28"/>
        </w:rPr>
        <w:t>; в</w:t>
      </w:r>
      <w:r w:rsidRPr="00560532">
        <w:rPr>
          <w:szCs w:val="28"/>
        </w:rPr>
        <w:t>итрата повітря: 100 л/хв – 7бар</w:t>
      </w:r>
      <w:r w:rsidR="006A3B88">
        <w:rPr>
          <w:szCs w:val="28"/>
        </w:rPr>
        <w:t>; р</w:t>
      </w:r>
      <w:r w:rsidRPr="00560532">
        <w:rPr>
          <w:szCs w:val="28"/>
        </w:rPr>
        <w:t>івень шуму: 64</w:t>
      </w:r>
      <w:r w:rsidR="006A3B88" w:rsidRPr="00560532">
        <w:rPr>
          <w:szCs w:val="28"/>
        </w:rPr>
        <w:t>Дб</w:t>
      </w:r>
      <w:r w:rsidR="006A3B88">
        <w:rPr>
          <w:szCs w:val="28"/>
        </w:rPr>
        <w:t>; н</w:t>
      </w:r>
      <w:r w:rsidRPr="00560532">
        <w:rPr>
          <w:szCs w:val="28"/>
        </w:rPr>
        <w:t>омінальна споживча потужність: 12 кВт</w:t>
      </w:r>
      <w:r w:rsidR="006A3B88">
        <w:rPr>
          <w:szCs w:val="28"/>
        </w:rPr>
        <w:t>; п</w:t>
      </w:r>
      <w:r w:rsidRPr="00560532">
        <w:rPr>
          <w:szCs w:val="28"/>
        </w:rPr>
        <w:t>анель управління: можна розмістити панель з правого або лівого боку машини.</w:t>
      </w:r>
    </w:p>
    <w:p w14:paraId="09AA83F3" w14:textId="77777777" w:rsidR="005F541E" w:rsidRDefault="005F541E" w:rsidP="005F541E">
      <w:pPr>
        <w:spacing w:line="360" w:lineRule="auto"/>
        <w:ind w:firstLine="567"/>
        <w:jc w:val="both"/>
        <w:rPr>
          <w:szCs w:val="28"/>
        </w:rPr>
      </w:pPr>
      <w:r w:rsidRPr="005F541E">
        <w:rPr>
          <w:szCs w:val="28"/>
        </w:rPr>
        <w:t>Табли</w:t>
      </w:r>
      <w:r>
        <w:rPr>
          <w:szCs w:val="28"/>
        </w:rPr>
        <w:t xml:space="preserve">ця </w:t>
      </w:r>
      <w:r w:rsidR="00121A5D">
        <w:rPr>
          <w:szCs w:val="28"/>
        </w:rPr>
        <w:t>2.4.1</w:t>
      </w:r>
      <w:r>
        <w:rPr>
          <w:szCs w:val="28"/>
        </w:rPr>
        <w:t xml:space="preserve"> – Характеристика швейного обладнання для виготовлення захисного костюму для електриків</w:t>
      </w:r>
    </w:p>
    <w:tbl>
      <w:tblPr>
        <w:tblStyle w:val="a9"/>
        <w:tblW w:w="0" w:type="auto"/>
        <w:tblLook w:val="04A0" w:firstRow="1" w:lastRow="0" w:firstColumn="1" w:lastColumn="0" w:noHBand="0" w:noVBand="1"/>
      </w:tblPr>
      <w:tblGrid>
        <w:gridCol w:w="1647"/>
        <w:gridCol w:w="2968"/>
        <w:gridCol w:w="1806"/>
        <w:gridCol w:w="1013"/>
        <w:gridCol w:w="884"/>
        <w:gridCol w:w="1027"/>
      </w:tblGrid>
      <w:tr w:rsidR="00121A5D" w14:paraId="67E01B3B" w14:textId="77777777" w:rsidTr="00121A5D">
        <w:trPr>
          <w:cantSplit/>
          <w:trHeight w:val="3115"/>
        </w:trPr>
        <w:tc>
          <w:tcPr>
            <w:tcW w:w="1647" w:type="dxa"/>
            <w:textDirection w:val="btLr"/>
            <w:vAlign w:val="center"/>
          </w:tcPr>
          <w:p w14:paraId="6D94C10A" w14:textId="77777777" w:rsidR="00121A5D" w:rsidRDefault="00121A5D" w:rsidP="009924BE">
            <w:pPr>
              <w:pStyle w:val="a4"/>
              <w:spacing w:before="0" w:beforeAutospacing="0" w:after="0" w:afterAutospacing="0"/>
              <w:ind w:left="113" w:right="113"/>
              <w:rPr>
                <w:sz w:val="28"/>
                <w:szCs w:val="28"/>
              </w:rPr>
            </w:pPr>
            <w:r>
              <w:rPr>
                <w:sz w:val="28"/>
                <w:szCs w:val="28"/>
              </w:rPr>
              <w:t>Клас (марка) машини, фірма-виробник</w:t>
            </w:r>
          </w:p>
        </w:tc>
        <w:tc>
          <w:tcPr>
            <w:tcW w:w="2978" w:type="dxa"/>
            <w:textDirection w:val="btLr"/>
            <w:vAlign w:val="center"/>
          </w:tcPr>
          <w:p w14:paraId="7EBE8C92" w14:textId="77777777" w:rsidR="00121A5D" w:rsidRDefault="00121A5D" w:rsidP="009924BE">
            <w:pPr>
              <w:pStyle w:val="a4"/>
              <w:spacing w:before="0" w:beforeAutospacing="0" w:after="0" w:afterAutospacing="0"/>
              <w:ind w:left="113" w:right="113"/>
              <w:rPr>
                <w:sz w:val="28"/>
                <w:szCs w:val="28"/>
              </w:rPr>
            </w:pPr>
            <w:r>
              <w:rPr>
                <w:sz w:val="28"/>
                <w:szCs w:val="28"/>
              </w:rPr>
              <w:t>Технологічне призначення машини</w:t>
            </w:r>
          </w:p>
        </w:tc>
        <w:tc>
          <w:tcPr>
            <w:tcW w:w="1806" w:type="dxa"/>
            <w:textDirection w:val="btLr"/>
            <w:vAlign w:val="center"/>
          </w:tcPr>
          <w:p w14:paraId="6F23CBA0" w14:textId="77777777" w:rsidR="00121A5D" w:rsidRDefault="00121A5D" w:rsidP="009924BE">
            <w:pPr>
              <w:pStyle w:val="a4"/>
              <w:spacing w:before="0" w:beforeAutospacing="0" w:after="0" w:afterAutospacing="0"/>
              <w:ind w:left="113" w:right="113"/>
              <w:rPr>
                <w:sz w:val="28"/>
                <w:szCs w:val="28"/>
              </w:rPr>
            </w:pPr>
            <w:r>
              <w:rPr>
                <w:sz w:val="28"/>
                <w:szCs w:val="28"/>
              </w:rPr>
              <w:t xml:space="preserve">Кодове позначення стібка (ДСТУ </w:t>
            </w:r>
            <w:r>
              <w:rPr>
                <w:sz w:val="28"/>
                <w:szCs w:val="28"/>
                <w:lang w:val="en-US"/>
              </w:rPr>
              <w:t>ISO</w:t>
            </w:r>
            <w:r>
              <w:rPr>
                <w:sz w:val="28"/>
                <w:szCs w:val="28"/>
              </w:rPr>
              <w:t xml:space="preserve"> 4915:2005), умовне позначення</w:t>
            </w:r>
          </w:p>
        </w:tc>
        <w:tc>
          <w:tcPr>
            <w:tcW w:w="1016" w:type="dxa"/>
            <w:textDirection w:val="btLr"/>
            <w:vAlign w:val="center"/>
          </w:tcPr>
          <w:p w14:paraId="4B47AC70" w14:textId="77777777" w:rsidR="00121A5D" w:rsidRDefault="00121A5D" w:rsidP="009924BE">
            <w:pPr>
              <w:pStyle w:val="a4"/>
              <w:spacing w:before="0" w:beforeAutospacing="0" w:after="0" w:afterAutospacing="0"/>
              <w:ind w:left="113" w:right="113"/>
              <w:rPr>
                <w:sz w:val="28"/>
                <w:szCs w:val="28"/>
              </w:rPr>
            </w:pPr>
            <w:r>
              <w:rPr>
                <w:sz w:val="28"/>
                <w:szCs w:val="28"/>
              </w:rPr>
              <w:t>Максимальна частота обертання головного валу, хв</w:t>
            </w:r>
            <w:r w:rsidRPr="00AF5955">
              <w:rPr>
                <w:sz w:val="28"/>
                <w:szCs w:val="28"/>
                <w:vertAlign w:val="superscript"/>
              </w:rPr>
              <w:t>-1</w:t>
            </w:r>
          </w:p>
        </w:tc>
        <w:tc>
          <w:tcPr>
            <w:tcW w:w="866" w:type="dxa"/>
            <w:textDirection w:val="btLr"/>
            <w:vAlign w:val="center"/>
          </w:tcPr>
          <w:p w14:paraId="17AF3382" w14:textId="77777777" w:rsidR="00121A5D" w:rsidRPr="00EF1A7C" w:rsidRDefault="00121A5D" w:rsidP="009924BE">
            <w:pPr>
              <w:pStyle w:val="a4"/>
              <w:spacing w:before="0" w:beforeAutospacing="0" w:after="0" w:afterAutospacing="0"/>
              <w:ind w:left="113" w:right="113"/>
              <w:rPr>
                <w:sz w:val="28"/>
                <w:szCs w:val="28"/>
              </w:rPr>
            </w:pPr>
            <w:r>
              <w:rPr>
                <w:sz w:val="28"/>
                <w:szCs w:val="28"/>
              </w:rPr>
              <w:t>Максимальна довжина стібка, мм</w:t>
            </w:r>
          </w:p>
          <w:p w14:paraId="3757CE81" w14:textId="77777777" w:rsidR="00121A5D" w:rsidRDefault="00121A5D" w:rsidP="009924BE">
            <w:pPr>
              <w:ind w:right="113"/>
            </w:pPr>
          </w:p>
          <w:p w14:paraId="3E9A0142" w14:textId="77777777" w:rsidR="00121A5D" w:rsidRPr="00EF1A7C" w:rsidRDefault="00121A5D" w:rsidP="009924BE">
            <w:pPr>
              <w:ind w:right="113"/>
            </w:pPr>
          </w:p>
        </w:tc>
        <w:tc>
          <w:tcPr>
            <w:tcW w:w="1032" w:type="dxa"/>
            <w:textDirection w:val="btLr"/>
            <w:vAlign w:val="center"/>
          </w:tcPr>
          <w:p w14:paraId="352F0503" w14:textId="77777777" w:rsidR="00121A5D" w:rsidRDefault="00121A5D" w:rsidP="009924BE">
            <w:pPr>
              <w:pStyle w:val="a4"/>
              <w:spacing w:before="0" w:beforeAutospacing="0" w:after="0" w:afterAutospacing="0"/>
              <w:ind w:left="113" w:right="113"/>
              <w:rPr>
                <w:sz w:val="28"/>
                <w:szCs w:val="28"/>
              </w:rPr>
            </w:pPr>
            <w:r>
              <w:rPr>
                <w:sz w:val="28"/>
                <w:szCs w:val="28"/>
              </w:rPr>
              <w:t>Максимальна товщина матеріалу під лапкою, мм</w:t>
            </w:r>
          </w:p>
        </w:tc>
      </w:tr>
      <w:tr w:rsidR="00121A5D" w14:paraId="0F5AC2B3" w14:textId="77777777" w:rsidTr="00121A5D">
        <w:trPr>
          <w:cantSplit/>
          <w:trHeight w:val="281"/>
        </w:trPr>
        <w:tc>
          <w:tcPr>
            <w:tcW w:w="1647" w:type="dxa"/>
            <w:vAlign w:val="center"/>
          </w:tcPr>
          <w:p w14:paraId="1B8189CB" w14:textId="77777777" w:rsidR="00121A5D" w:rsidRDefault="00121A5D" w:rsidP="009924BE">
            <w:pPr>
              <w:pStyle w:val="a4"/>
              <w:spacing w:before="0" w:beforeAutospacing="0" w:after="0" w:afterAutospacing="0"/>
              <w:jc w:val="center"/>
              <w:rPr>
                <w:sz w:val="28"/>
                <w:szCs w:val="28"/>
              </w:rPr>
            </w:pPr>
            <w:r>
              <w:rPr>
                <w:sz w:val="28"/>
                <w:szCs w:val="28"/>
              </w:rPr>
              <w:t>1</w:t>
            </w:r>
          </w:p>
        </w:tc>
        <w:tc>
          <w:tcPr>
            <w:tcW w:w="2978" w:type="dxa"/>
            <w:vAlign w:val="center"/>
          </w:tcPr>
          <w:p w14:paraId="538FDEAD" w14:textId="77777777" w:rsidR="00121A5D" w:rsidRDefault="00121A5D" w:rsidP="009924BE">
            <w:pPr>
              <w:pStyle w:val="a4"/>
              <w:spacing w:before="0" w:beforeAutospacing="0" w:after="0" w:afterAutospacing="0"/>
              <w:jc w:val="center"/>
              <w:rPr>
                <w:sz w:val="28"/>
                <w:szCs w:val="28"/>
              </w:rPr>
            </w:pPr>
            <w:r>
              <w:rPr>
                <w:sz w:val="28"/>
                <w:szCs w:val="28"/>
              </w:rPr>
              <w:t>2</w:t>
            </w:r>
          </w:p>
        </w:tc>
        <w:tc>
          <w:tcPr>
            <w:tcW w:w="1806" w:type="dxa"/>
            <w:vAlign w:val="center"/>
          </w:tcPr>
          <w:p w14:paraId="515E79F3" w14:textId="77777777" w:rsidR="00121A5D" w:rsidRDefault="00121A5D" w:rsidP="009924BE">
            <w:pPr>
              <w:pStyle w:val="a4"/>
              <w:spacing w:before="0" w:beforeAutospacing="0" w:after="0" w:afterAutospacing="0"/>
              <w:jc w:val="center"/>
              <w:rPr>
                <w:sz w:val="28"/>
                <w:szCs w:val="28"/>
              </w:rPr>
            </w:pPr>
            <w:r>
              <w:rPr>
                <w:sz w:val="28"/>
                <w:szCs w:val="28"/>
              </w:rPr>
              <w:t>3</w:t>
            </w:r>
          </w:p>
        </w:tc>
        <w:tc>
          <w:tcPr>
            <w:tcW w:w="1016" w:type="dxa"/>
            <w:vAlign w:val="center"/>
          </w:tcPr>
          <w:p w14:paraId="307936B8" w14:textId="77777777" w:rsidR="00121A5D" w:rsidRDefault="00121A5D" w:rsidP="009924BE">
            <w:pPr>
              <w:pStyle w:val="a4"/>
              <w:spacing w:before="0" w:beforeAutospacing="0" w:after="0" w:afterAutospacing="0"/>
              <w:jc w:val="center"/>
              <w:rPr>
                <w:sz w:val="28"/>
                <w:szCs w:val="28"/>
              </w:rPr>
            </w:pPr>
            <w:r>
              <w:rPr>
                <w:sz w:val="28"/>
                <w:szCs w:val="28"/>
              </w:rPr>
              <w:t>4</w:t>
            </w:r>
          </w:p>
        </w:tc>
        <w:tc>
          <w:tcPr>
            <w:tcW w:w="866" w:type="dxa"/>
            <w:vAlign w:val="center"/>
          </w:tcPr>
          <w:p w14:paraId="353509B6" w14:textId="77777777" w:rsidR="00121A5D" w:rsidRDefault="00121A5D" w:rsidP="009924BE">
            <w:pPr>
              <w:pStyle w:val="a4"/>
              <w:spacing w:before="0" w:beforeAutospacing="0" w:after="0" w:afterAutospacing="0"/>
              <w:jc w:val="center"/>
              <w:rPr>
                <w:sz w:val="28"/>
                <w:szCs w:val="28"/>
              </w:rPr>
            </w:pPr>
            <w:r>
              <w:rPr>
                <w:sz w:val="28"/>
                <w:szCs w:val="28"/>
              </w:rPr>
              <w:t>5</w:t>
            </w:r>
          </w:p>
        </w:tc>
        <w:tc>
          <w:tcPr>
            <w:tcW w:w="1032" w:type="dxa"/>
            <w:vAlign w:val="center"/>
          </w:tcPr>
          <w:p w14:paraId="4EC24EED" w14:textId="77777777" w:rsidR="00121A5D" w:rsidRDefault="00121A5D" w:rsidP="009924BE">
            <w:pPr>
              <w:pStyle w:val="a4"/>
              <w:spacing w:before="0" w:beforeAutospacing="0" w:after="0" w:afterAutospacing="0"/>
              <w:jc w:val="center"/>
              <w:rPr>
                <w:sz w:val="28"/>
                <w:szCs w:val="28"/>
              </w:rPr>
            </w:pPr>
            <w:r>
              <w:rPr>
                <w:sz w:val="28"/>
                <w:szCs w:val="28"/>
              </w:rPr>
              <w:t>6</w:t>
            </w:r>
          </w:p>
        </w:tc>
      </w:tr>
      <w:tr w:rsidR="00121A5D" w14:paraId="52A7668F" w14:textId="77777777" w:rsidTr="00121A5D">
        <w:tc>
          <w:tcPr>
            <w:tcW w:w="1647" w:type="dxa"/>
          </w:tcPr>
          <w:p w14:paraId="27EC1662" w14:textId="77777777" w:rsidR="00121A5D" w:rsidRDefault="00121A5D" w:rsidP="009924BE">
            <w:pPr>
              <w:jc w:val="center"/>
              <w:rPr>
                <w:noProof/>
                <w:szCs w:val="28"/>
                <w:lang w:eastAsia="ru-RU"/>
              </w:rPr>
            </w:pPr>
            <w:r>
              <w:rPr>
                <w:noProof/>
                <w:szCs w:val="28"/>
                <w:lang w:val="en-US" w:eastAsia="ru-RU"/>
              </w:rPr>
              <w:t>DDL8700H-7WB</w:t>
            </w:r>
            <w:r>
              <w:rPr>
                <w:noProof/>
                <w:szCs w:val="28"/>
                <w:lang w:eastAsia="ru-RU"/>
              </w:rPr>
              <w:t xml:space="preserve"> «</w:t>
            </w:r>
            <w:r>
              <w:rPr>
                <w:noProof/>
                <w:szCs w:val="28"/>
                <w:lang w:val="en-US" w:eastAsia="ru-RU"/>
              </w:rPr>
              <w:t>JUKI</w:t>
            </w:r>
            <w:r>
              <w:rPr>
                <w:noProof/>
                <w:szCs w:val="28"/>
                <w:lang w:eastAsia="ru-RU"/>
              </w:rPr>
              <w:t>»</w:t>
            </w:r>
          </w:p>
          <w:p w14:paraId="272380C6" w14:textId="77777777" w:rsidR="00121A5D" w:rsidRPr="00EF1A7C" w:rsidRDefault="00121A5D" w:rsidP="009924BE">
            <w:pPr>
              <w:jc w:val="center"/>
              <w:rPr>
                <w:noProof/>
                <w:szCs w:val="28"/>
                <w:lang w:eastAsia="ru-RU"/>
              </w:rPr>
            </w:pPr>
            <w:r>
              <w:rPr>
                <w:noProof/>
                <w:szCs w:val="28"/>
                <w:lang w:eastAsia="ru-RU"/>
              </w:rPr>
              <w:t>Японія</w:t>
            </w:r>
          </w:p>
          <w:p w14:paraId="180FF73C" w14:textId="77777777" w:rsidR="00121A5D" w:rsidRPr="00EF1A7C" w:rsidRDefault="00121A5D" w:rsidP="009924BE">
            <w:pPr>
              <w:pStyle w:val="a4"/>
              <w:spacing w:before="0" w:beforeAutospacing="0" w:after="0" w:afterAutospacing="0"/>
              <w:rPr>
                <w:sz w:val="28"/>
                <w:szCs w:val="28"/>
              </w:rPr>
            </w:pPr>
          </w:p>
        </w:tc>
        <w:tc>
          <w:tcPr>
            <w:tcW w:w="2978" w:type="dxa"/>
          </w:tcPr>
          <w:p w14:paraId="378C8154" w14:textId="77777777" w:rsidR="00121A5D" w:rsidRDefault="00121A5D" w:rsidP="009924BE">
            <w:pPr>
              <w:pStyle w:val="a4"/>
              <w:spacing w:before="0" w:beforeAutospacing="0" w:after="0" w:afterAutospacing="0"/>
              <w:rPr>
                <w:sz w:val="28"/>
                <w:szCs w:val="28"/>
              </w:rPr>
            </w:pPr>
            <w:proofErr w:type="spellStart"/>
            <w:r>
              <w:rPr>
                <w:sz w:val="28"/>
                <w:szCs w:val="28"/>
              </w:rPr>
              <w:t>Одноголкова</w:t>
            </w:r>
            <w:proofErr w:type="spellEnd"/>
            <w:r>
              <w:rPr>
                <w:sz w:val="28"/>
                <w:szCs w:val="28"/>
              </w:rPr>
              <w:t xml:space="preserve"> універсальна машина човникового стібка з автоматичним обрізання нитки</w:t>
            </w:r>
          </w:p>
        </w:tc>
        <w:tc>
          <w:tcPr>
            <w:tcW w:w="1806" w:type="dxa"/>
            <w:vAlign w:val="center"/>
          </w:tcPr>
          <w:p w14:paraId="244A46C3" w14:textId="77777777" w:rsidR="00121A5D" w:rsidRDefault="00121A5D" w:rsidP="009924BE">
            <w:pPr>
              <w:pStyle w:val="a4"/>
              <w:spacing w:before="0" w:beforeAutospacing="0" w:after="0" w:afterAutospacing="0"/>
              <w:jc w:val="center"/>
              <w:rPr>
                <w:sz w:val="28"/>
                <w:szCs w:val="28"/>
              </w:rPr>
            </w:pPr>
            <w:r>
              <w:rPr>
                <w:sz w:val="28"/>
                <w:szCs w:val="28"/>
              </w:rPr>
              <w:t>301</w:t>
            </w:r>
          </w:p>
          <w:p w14:paraId="5089791C" w14:textId="77777777" w:rsidR="00121A5D" w:rsidRDefault="00121A5D" w:rsidP="009924BE">
            <w:pPr>
              <w:pStyle w:val="a4"/>
              <w:spacing w:before="0" w:beforeAutospacing="0" w:after="0" w:afterAutospacing="0"/>
              <w:jc w:val="center"/>
              <w:rPr>
                <w:sz w:val="28"/>
                <w:szCs w:val="28"/>
              </w:rPr>
            </w:pPr>
            <w:r w:rsidRPr="00C044A2">
              <w:rPr>
                <w:noProof/>
                <w:sz w:val="28"/>
                <w:szCs w:val="28"/>
              </w:rPr>
              <w:drawing>
                <wp:inline distT="0" distB="0" distL="0" distR="0" wp14:anchorId="0C5D9F95" wp14:editId="7EBFD7F0">
                  <wp:extent cx="574158" cy="355209"/>
                  <wp:effectExtent l="0" t="0" r="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1051" cy="371846"/>
                          </a:xfrm>
                          <a:prstGeom prst="rect">
                            <a:avLst/>
                          </a:prstGeom>
                        </pic:spPr>
                      </pic:pic>
                    </a:graphicData>
                  </a:graphic>
                </wp:inline>
              </w:drawing>
            </w:r>
          </w:p>
        </w:tc>
        <w:tc>
          <w:tcPr>
            <w:tcW w:w="1016" w:type="dxa"/>
            <w:vAlign w:val="center"/>
          </w:tcPr>
          <w:p w14:paraId="44F811F2" w14:textId="77777777" w:rsidR="00121A5D" w:rsidRDefault="00121A5D" w:rsidP="009924BE">
            <w:pPr>
              <w:pStyle w:val="a4"/>
              <w:spacing w:before="0" w:beforeAutospacing="0" w:after="0" w:afterAutospacing="0"/>
              <w:jc w:val="center"/>
              <w:rPr>
                <w:sz w:val="28"/>
                <w:szCs w:val="28"/>
              </w:rPr>
            </w:pPr>
            <w:r>
              <w:rPr>
                <w:sz w:val="28"/>
                <w:szCs w:val="28"/>
              </w:rPr>
              <w:t>4000</w:t>
            </w:r>
          </w:p>
        </w:tc>
        <w:tc>
          <w:tcPr>
            <w:tcW w:w="866" w:type="dxa"/>
            <w:vAlign w:val="center"/>
          </w:tcPr>
          <w:p w14:paraId="7BD54488" w14:textId="77777777" w:rsidR="00121A5D" w:rsidRDefault="00121A5D" w:rsidP="009924BE">
            <w:pPr>
              <w:pStyle w:val="a4"/>
              <w:spacing w:before="0" w:beforeAutospacing="0" w:after="0" w:afterAutospacing="0"/>
              <w:jc w:val="center"/>
              <w:rPr>
                <w:sz w:val="28"/>
                <w:szCs w:val="28"/>
              </w:rPr>
            </w:pPr>
            <w:r>
              <w:rPr>
                <w:sz w:val="28"/>
                <w:szCs w:val="28"/>
              </w:rPr>
              <w:t>5,0</w:t>
            </w:r>
          </w:p>
        </w:tc>
        <w:tc>
          <w:tcPr>
            <w:tcW w:w="1032" w:type="dxa"/>
            <w:vAlign w:val="center"/>
          </w:tcPr>
          <w:p w14:paraId="3FB30A85" w14:textId="77777777" w:rsidR="00121A5D" w:rsidRDefault="00121A5D" w:rsidP="009924BE">
            <w:pPr>
              <w:pStyle w:val="a4"/>
              <w:spacing w:before="0" w:beforeAutospacing="0" w:after="0" w:afterAutospacing="0"/>
              <w:jc w:val="center"/>
              <w:rPr>
                <w:sz w:val="28"/>
                <w:szCs w:val="28"/>
              </w:rPr>
            </w:pPr>
            <w:r>
              <w:rPr>
                <w:sz w:val="28"/>
                <w:szCs w:val="28"/>
              </w:rPr>
              <w:t>13</w:t>
            </w:r>
          </w:p>
        </w:tc>
      </w:tr>
      <w:tr w:rsidR="00121A5D" w14:paraId="44D96A47" w14:textId="77777777" w:rsidTr="00121A5D">
        <w:tc>
          <w:tcPr>
            <w:tcW w:w="1647" w:type="dxa"/>
          </w:tcPr>
          <w:p w14:paraId="7B165868" w14:textId="77777777" w:rsidR="00121A5D" w:rsidRDefault="00121A5D" w:rsidP="009924BE">
            <w:pPr>
              <w:jc w:val="center"/>
              <w:rPr>
                <w:noProof/>
                <w:szCs w:val="28"/>
                <w:lang w:eastAsia="ru-RU"/>
              </w:rPr>
            </w:pPr>
            <w:r>
              <w:rPr>
                <w:noProof/>
                <w:szCs w:val="28"/>
                <w:lang w:val="en-US" w:eastAsia="ru-RU"/>
              </w:rPr>
              <w:t>LH3588</w:t>
            </w:r>
            <w:r>
              <w:rPr>
                <w:noProof/>
                <w:szCs w:val="28"/>
                <w:lang w:eastAsia="ru-RU"/>
              </w:rPr>
              <w:t>-</w:t>
            </w:r>
            <w:r>
              <w:rPr>
                <w:noProof/>
                <w:szCs w:val="28"/>
                <w:lang w:val="en-US" w:eastAsia="ru-RU"/>
              </w:rPr>
              <w:t>AGF</w:t>
            </w:r>
            <w:r>
              <w:rPr>
                <w:noProof/>
                <w:szCs w:val="28"/>
                <w:lang w:eastAsia="ru-RU"/>
              </w:rPr>
              <w:t xml:space="preserve"> «</w:t>
            </w:r>
            <w:r>
              <w:rPr>
                <w:noProof/>
                <w:szCs w:val="28"/>
                <w:lang w:val="en-US" w:eastAsia="ru-RU"/>
              </w:rPr>
              <w:t>JUKI</w:t>
            </w:r>
            <w:r>
              <w:rPr>
                <w:noProof/>
                <w:szCs w:val="28"/>
                <w:lang w:eastAsia="ru-RU"/>
              </w:rPr>
              <w:t>»</w:t>
            </w:r>
          </w:p>
          <w:p w14:paraId="234A9388" w14:textId="77777777" w:rsidR="00121A5D" w:rsidRPr="00EF1A7C" w:rsidRDefault="00121A5D" w:rsidP="009924BE">
            <w:pPr>
              <w:jc w:val="center"/>
              <w:rPr>
                <w:noProof/>
                <w:szCs w:val="28"/>
                <w:lang w:eastAsia="ru-RU"/>
              </w:rPr>
            </w:pPr>
            <w:r>
              <w:rPr>
                <w:noProof/>
                <w:szCs w:val="28"/>
                <w:lang w:eastAsia="ru-RU"/>
              </w:rPr>
              <w:t>Японія</w:t>
            </w:r>
          </w:p>
          <w:p w14:paraId="7F0A84B8" w14:textId="77777777" w:rsidR="00121A5D" w:rsidRPr="00EF1A7C" w:rsidRDefault="00121A5D" w:rsidP="009924BE">
            <w:pPr>
              <w:pStyle w:val="a4"/>
              <w:spacing w:before="0" w:beforeAutospacing="0" w:after="0" w:afterAutospacing="0"/>
              <w:rPr>
                <w:sz w:val="28"/>
                <w:szCs w:val="28"/>
              </w:rPr>
            </w:pPr>
          </w:p>
        </w:tc>
        <w:tc>
          <w:tcPr>
            <w:tcW w:w="2978" w:type="dxa"/>
          </w:tcPr>
          <w:p w14:paraId="51928F83" w14:textId="77777777" w:rsidR="00121A5D" w:rsidRDefault="00121A5D" w:rsidP="009924BE">
            <w:pPr>
              <w:pStyle w:val="a4"/>
              <w:spacing w:before="0" w:beforeAutospacing="0" w:after="0" w:afterAutospacing="0"/>
              <w:rPr>
                <w:sz w:val="28"/>
                <w:szCs w:val="28"/>
              </w:rPr>
            </w:pPr>
            <w:proofErr w:type="spellStart"/>
            <w:r>
              <w:rPr>
                <w:sz w:val="28"/>
                <w:szCs w:val="28"/>
              </w:rPr>
              <w:t>Двоголкова</w:t>
            </w:r>
            <w:proofErr w:type="spellEnd"/>
            <w:r>
              <w:rPr>
                <w:sz w:val="28"/>
                <w:szCs w:val="28"/>
              </w:rPr>
              <w:t xml:space="preserve"> швейна машина човникового стібка, </w:t>
            </w:r>
            <w:r>
              <w:rPr>
                <w:noProof/>
                <w:sz w:val="28"/>
                <w:szCs w:val="28"/>
                <w:lang w:eastAsia="ru-RU"/>
              </w:rPr>
              <w:t>механізмом відключення голки, з автоматичним обрізанням нитки</w:t>
            </w:r>
          </w:p>
        </w:tc>
        <w:tc>
          <w:tcPr>
            <w:tcW w:w="1806" w:type="dxa"/>
            <w:vAlign w:val="center"/>
          </w:tcPr>
          <w:p w14:paraId="7E987A6A" w14:textId="77777777" w:rsidR="00121A5D" w:rsidRDefault="00121A5D" w:rsidP="009924BE">
            <w:pPr>
              <w:pStyle w:val="a4"/>
              <w:spacing w:before="0" w:beforeAutospacing="0" w:after="0" w:afterAutospacing="0"/>
              <w:jc w:val="center"/>
              <w:rPr>
                <w:sz w:val="28"/>
                <w:szCs w:val="28"/>
              </w:rPr>
            </w:pPr>
            <w:r>
              <w:rPr>
                <w:sz w:val="28"/>
                <w:szCs w:val="28"/>
              </w:rPr>
              <w:t>301.301</w:t>
            </w:r>
          </w:p>
          <w:p w14:paraId="3A9D2EF1" w14:textId="77777777" w:rsidR="00121A5D" w:rsidRDefault="00121A5D" w:rsidP="009924BE">
            <w:pPr>
              <w:pStyle w:val="a4"/>
              <w:spacing w:before="0" w:beforeAutospacing="0" w:after="0" w:afterAutospacing="0"/>
              <w:jc w:val="center"/>
              <w:rPr>
                <w:sz w:val="28"/>
                <w:szCs w:val="28"/>
              </w:rPr>
            </w:pPr>
            <w:r w:rsidRPr="00EF1A7C">
              <w:rPr>
                <w:noProof/>
                <w:sz w:val="28"/>
                <w:szCs w:val="28"/>
              </w:rPr>
              <w:drawing>
                <wp:inline distT="0" distB="0" distL="0" distR="0" wp14:anchorId="20CC16F6" wp14:editId="5099B01C">
                  <wp:extent cx="1009098" cy="606003"/>
                  <wp:effectExtent l="0" t="0" r="635"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022376" cy="613977"/>
                          </a:xfrm>
                          <a:prstGeom prst="rect">
                            <a:avLst/>
                          </a:prstGeom>
                        </pic:spPr>
                      </pic:pic>
                    </a:graphicData>
                  </a:graphic>
                </wp:inline>
              </w:drawing>
            </w:r>
          </w:p>
        </w:tc>
        <w:tc>
          <w:tcPr>
            <w:tcW w:w="1016" w:type="dxa"/>
            <w:vAlign w:val="center"/>
          </w:tcPr>
          <w:p w14:paraId="3B1EA5E6" w14:textId="77777777" w:rsidR="00121A5D" w:rsidRDefault="00121A5D" w:rsidP="009924BE">
            <w:pPr>
              <w:pStyle w:val="a4"/>
              <w:spacing w:before="0" w:beforeAutospacing="0" w:after="0" w:afterAutospacing="0"/>
              <w:jc w:val="center"/>
              <w:rPr>
                <w:sz w:val="28"/>
                <w:szCs w:val="28"/>
              </w:rPr>
            </w:pPr>
            <w:r>
              <w:rPr>
                <w:sz w:val="28"/>
                <w:szCs w:val="28"/>
              </w:rPr>
              <w:t>3000</w:t>
            </w:r>
          </w:p>
        </w:tc>
        <w:tc>
          <w:tcPr>
            <w:tcW w:w="866" w:type="dxa"/>
            <w:vAlign w:val="center"/>
          </w:tcPr>
          <w:p w14:paraId="21CF33EF" w14:textId="77777777" w:rsidR="00121A5D" w:rsidRDefault="00121A5D" w:rsidP="009924BE">
            <w:pPr>
              <w:pStyle w:val="a4"/>
              <w:spacing w:before="0" w:beforeAutospacing="0" w:after="0" w:afterAutospacing="0"/>
              <w:jc w:val="center"/>
              <w:rPr>
                <w:sz w:val="28"/>
                <w:szCs w:val="28"/>
              </w:rPr>
            </w:pPr>
            <w:r>
              <w:rPr>
                <w:sz w:val="28"/>
                <w:szCs w:val="28"/>
              </w:rPr>
              <w:t>5,0</w:t>
            </w:r>
          </w:p>
        </w:tc>
        <w:tc>
          <w:tcPr>
            <w:tcW w:w="1032" w:type="dxa"/>
            <w:vAlign w:val="center"/>
          </w:tcPr>
          <w:p w14:paraId="25082753" w14:textId="77777777" w:rsidR="00121A5D" w:rsidRPr="00EF1A7C" w:rsidRDefault="00121A5D" w:rsidP="009924BE">
            <w:pPr>
              <w:pStyle w:val="a4"/>
              <w:spacing w:before="0" w:beforeAutospacing="0" w:after="0" w:afterAutospacing="0"/>
              <w:jc w:val="center"/>
              <w:rPr>
                <w:sz w:val="28"/>
                <w:szCs w:val="28"/>
                <w:lang w:val="en-US"/>
              </w:rPr>
            </w:pPr>
            <w:r>
              <w:rPr>
                <w:sz w:val="28"/>
                <w:szCs w:val="28"/>
              </w:rPr>
              <w:t>13</w:t>
            </w:r>
          </w:p>
        </w:tc>
      </w:tr>
      <w:tr w:rsidR="00121A5D" w14:paraId="2702A924" w14:textId="77777777" w:rsidTr="00121A5D">
        <w:trPr>
          <w:trHeight w:val="1367"/>
        </w:trPr>
        <w:tc>
          <w:tcPr>
            <w:tcW w:w="1647" w:type="dxa"/>
          </w:tcPr>
          <w:p w14:paraId="63CEF870" w14:textId="77777777" w:rsidR="00121A5D" w:rsidRDefault="00121A5D" w:rsidP="009924BE">
            <w:pPr>
              <w:pStyle w:val="a4"/>
              <w:spacing w:before="0" w:beforeAutospacing="0" w:after="0" w:afterAutospacing="0"/>
              <w:rPr>
                <w:sz w:val="28"/>
                <w:szCs w:val="28"/>
                <w:lang w:val="en-US"/>
              </w:rPr>
            </w:pPr>
            <w:r>
              <w:rPr>
                <w:sz w:val="28"/>
                <w:szCs w:val="28"/>
                <w:lang w:val="en-US"/>
              </w:rPr>
              <w:t>MOR -3916</w:t>
            </w:r>
          </w:p>
          <w:p w14:paraId="161DC7F1" w14:textId="77777777" w:rsidR="00121A5D" w:rsidRDefault="00121A5D" w:rsidP="009924BE">
            <w:pPr>
              <w:jc w:val="center"/>
              <w:rPr>
                <w:noProof/>
                <w:szCs w:val="28"/>
                <w:lang w:eastAsia="ru-RU"/>
              </w:rPr>
            </w:pPr>
            <w:r>
              <w:rPr>
                <w:noProof/>
                <w:szCs w:val="28"/>
                <w:lang w:eastAsia="ru-RU"/>
              </w:rPr>
              <w:t>«</w:t>
            </w:r>
            <w:r>
              <w:rPr>
                <w:noProof/>
                <w:szCs w:val="28"/>
                <w:lang w:val="en-US" w:eastAsia="ru-RU"/>
              </w:rPr>
              <w:t>JUKI</w:t>
            </w:r>
            <w:r>
              <w:rPr>
                <w:noProof/>
                <w:szCs w:val="28"/>
                <w:lang w:eastAsia="ru-RU"/>
              </w:rPr>
              <w:t>»</w:t>
            </w:r>
          </w:p>
          <w:p w14:paraId="0F8C2792" w14:textId="77777777" w:rsidR="00121A5D" w:rsidRPr="00EF1A7C" w:rsidRDefault="00121A5D" w:rsidP="009924BE">
            <w:pPr>
              <w:jc w:val="center"/>
              <w:rPr>
                <w:noProof/>
                <w:szCs w:val="28"/>
                <w:lang w:eastAsia="ru-RU"/>
              </w:rPr>
            </w:pPr>
            <w:r>
              <w:rPr>
                <w:noProof/>
                <w:szCs w:val="28"/>
                <w:lang w:eastAsia="ru-RU"/>
              </w:rPr>
              <w:t>Японія</w:t>
            </w:r>
          </w:p>
        </w:tc>
        <w:tc>
          <w:tcPr>
            <w:tcW w:w="2978" w:type="dxa"/>
          </w:tcPr>
          <w:p w14:paraId="0ED6B64D" w14:textId="77777777" w:rsidR="00121A5D" w:rsidRPr="00EF1A7C" w:rsidRDefault="00121A5D" w:rsidP="009924BE">
            <w:pPr>
              <w:pStyle w:val="a4"/>
              <w:spacing w:before="0" w:beforeAutospacing="0" w:after="0" w:afterAutospacing="0"/>
              <w:rPr>
                <w:sz w:val="28"/>
                <w:szCs w:val="28"/>
              </w:rPr>
            </w:pPr>
            <w:proofErr w:type="spellStart"/>
            <w:r>
              <w:rPr>
                <w:sz w:val="28"/>
                <w:szCs w:val="28"/>
              </w:rPr>
              <w:t>Двоголкова</w:t>
            </w:r>
            <w:proofErr w:type="spellEnd"/>
            <w:r>
              <w:rPr>
                <w:sz w:val="28"/>
                <w:szCs w:val="28"/>
              </w:rPr>
              <w:t xml:space="preserve"> </w:t>
            </w:r>
            <w:proofErr w:type="spellStart"/>
            <w:r>
              <w:rPr>
                <w:sz w:val="28"/>
                <w:szCs w:val="28"/>
              </w:rPr>
              <w:t>зшивально</w:t>
            </w:r>
            <w:proofErr w:type="spellEnd"/>
            <w:r>
              <w:rPr>
                <w:sz w:val="28"/>
                <w:szCs w:val="28"/>
              </w:rPr>
              <w:t>-обметувальна машина з диференційним верхнім та нижнім транспортером</w:t>
            </w:r>
          </w:p>
        </w:tc>
        <w:tc>
          <w:tcPr>
            <w:tcW w:w="1806" w:type="dxa"/>
            <w:vAlign w:val="center"/>
          </w:tcPr>
          <w:p w14:paraId="5E1C6C88" w14:textId="77777777" w:rsidR="00121A5D" w:rsidRDefault="00121A5D" w:rsidP="009924BE">
            <w:pPr>
              <w:pStyle w:val="a4"/>
              <w:spacing w:before="0" w:beforeAutospacing="0" w:after="0" w:afterAutospacing="0"/>
              <w:jc w:val="center"/>
              <w:rPr>
                <w:sz w:val="28"/>
                <w:szCs w:val="28"/>
              </w:rPr>
            </w:pPr>
            <w:r>
              <w:rPr>
                <w:sz w:val="28"/>
                <w:szCs w:val="28"/>
              </w:rPr>
              <w:t>401.504</w:t>
            </w:r>
          </w:p>
          <w:p w14:paraId="037C7EF8" w14:textId="77777777" w:rsidR="00121A5D" w:rsidRDefault="00121A5D" w:rsidP="009924BE">
            <w:pPr>
              <w:pStyle w:val="a4"/>
              <w:spacing w:before="0" w:beforeAutospacing="0" w:after="0" w:afterAutospacing="0"/>
              <w:jc w:val="center"/>
              <w:rPr>
                <w:sz w:val="28"/>
                <w:szCs w:val="28"/>
              </w:rPr>
            </w:pPr>
            <w:r w:rsidRPr="00EF1A7C">
              <w:rPr>
                <w:noProof/>
                <w:sz w:val="28"/>
                <w:szCs w:val="28"/>
              </w:rPr>
              <w:drawing>
                <wp:inline distT="0" distB="0" distL="0" distR="0" wp14:anchorId="33060CB9" wp14:editId="0A22D3ED">
                  <wp:extent cx="1001552" cy="570678"/>
                  <wp:effectExtent l="0" t="0" r="8255"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023110" cy="582962"/>
                          </a:xfrm>
                          <a:prstGeom prst="rect">
                            <a:avLst/>
                          </a:prstGeom>
                        </pic:spPr>
                      </pic:pic>
                    </a:graphicData>
                  </a:graphic>
                </wp:inline>
              </w:drawing>
            </w:r>
          </w:p>
        </w:tc>
        <w:tc>
          <w:tcPr>
            <w:tcW w:w="1016" w:type="dxa"/>
            <w:vAlign w:val="center"/>
          </w:tcPr>
          <w:p w14:paraId="5A1F903D" w14:textId="77777777" w:rsidR="00121A5D" w:rsidRDefault="00121A5D" w:rsidP="009924BE">
            <w:pPr>
              <w:pStyle w:val="a4"/>
              <w:spacing w:before="0" w:beforeAutospacing="0" w:after="0" w:afterAutospacing="0"/>
              <w:jc w:val="center"/>
              <w:rPr>
                <w:sz w:val="28"/>
                <w:szCs w:val="28"/>
              </w:rPr>
            </w:pPr>
            <w:r>
              <w:rPr>
                <w:sz w:val="28"/>
                <w:szCs w:val="28"/>
              </w:rPr>
              <w:t>7000</w:t>
            </w:r>
          </w:p>
        </w:tc>
        <w:tc>
          <w:tcPr>
            <w:tcW w:w="866" w:type="dxa"/>
            <w:vAlign w:val="center"/>
          </w:tcPr>
          <w:p w14:paraId="07ED4B15" w14:textId="77777777" w:rsidR="00121A5D" w:rsidRDefault="00121A5D" w:rsidP="009924BE">
            <w:pPr>
              <w:pStyle w:val="a4"/>
              <w:spacing w:before="0" w:beforeAutospacing="0" w:after="0" w:afterAutospacing="0"/>
              <w:jc w:val="center"/>
              <w:rPr>
                <w:sz w:val="28"/>
                <w:szCs w:val="28"/>
              </w:rPr>
            </w:pPr>
            <w:r>
              <w:rPr>
                <w:sz w:val="28"/>
                <w:szCs w:val="28"/>
              </w:rPr>
              <w:t>4,0</w:t>
            </w:r>
          </w:p>
        </w:tc>
        <w:tc>
          <w:tcPr>
            <w:tcW w:w="1032" w:type="dxa"/>
            <w:vAlign w:val="center"/>
          </w:tcPr>
          <w:p w14:paraId="35660CB7" w14:textId="77777777" w:rsidR="00121A5D" w:rsidRDefault="00121A5D" w:rsidP="009924BE">
            <w:pPr>
              <w:pStyle w:val="a4"/>
              <w:spacing w:before="0" w:beforeAutospacing="0" w:after="0" w:afterAutospacing="0"/>
              <w:jc w:val="center"/>
              <w:rPr>
                <w:sz w:val="28"/>
                <w:szCs w:val="28"/>
              </w:rPr>
            </w:pPr>
            <w:r>
              <w:rPr>
                <w:sz w:val="28"/>
                <w:szCs w:val="28"/>
              </w:rPr>
              <w:t>5,5</w:t>
            </w:r>
          </w:p>
        </w:tc>
      </w:tr>
      <w:tr w:rsidR="00121A5D" w14:paraId="1031A4B8" w14:textId="77777777" w:rsidTr="00121A5D">
        <w:tc>
          <w:tcPr>
            <w:tcW w:w="1647" w:type="dxa"/>
          </w:tcPr>
          <w:p w14:paraId="2C1F89B2" w14:textId="77777777" w:rsidR="00121A5D" w:rsidRPr="00EF1A7C" w:rsidRDefault="00121A5D" w:rsidP="009924BE">
            <w:pPr>
              <w:jc w:val="center"/>
              <w:rPr>
                <w:noProof/>
                <w:szCs w:val="28"/>
                <w:lang w:eastAsia="ru-RU"/>
              </w:rPr>
            </w:pPr>
            <w:r w:rsidRPr="00EF1A7C">
              <w:rPr>
                <w:szCs w:val="28"/>
                <w:lang w:val="en-US"/>
              </w:rPr>
              <w:t>MOR -3904</w:t>
            </w:r>
            <w:r>
              <w:rPr>
                <w:szCs w:val="28"/>
                <w:lang w:val="en-US"/>
              </w:rPr>
              <w:t xml:space="preserve"> </w:t>
            </w:r>
            <w:r w:rsidRPr="00EF1A7C">
              <w:rPr>
                <w:noProof/>
                <w:szCs w:val="28"/>
                <w:lang w:eastAsia="ru-RU"/>
              </w:rPr>
              <w:t>«</w:t>
            </w:r>
            <w:r w:rsidRPr="00EF1A7C">
              <w:rPr>
                <w:noProof/>
                <w:szCs w:val="28"/>
                <w:lang w:val="en-US" w:eastAsia="ru-RU"/>
              </w:rPr>
              <w:t>JUKI</w:t>
            </w:r>
            <w:r w:rsidRPr="00EF1A7C">
              <w:rPr>
                <w:noProof/>
                <w:szCs w:val="28"/>
                <w:lang w:eastAsia="ru-RU"/>
              </w:rPr>
              <w:t>»</w:t>
            </w:r>
          </w:p>
          <w:p w14:paraId="50F22D4E" w14:textId="77777777" w:rsidR="00121A5D" w:rsidRPr="00EF1A7C" w:rsidRDefault="00121A5D" w:rsidP="009924BE">
            <w:pPr>
              <w:pStyle w:val="a4"/>
              <w:spacing w:before="0" w:beforeAutospacing="0" w:after="0" w:afterAutospacing="0"/>
              <w:jc w:val="center"/>
              <w:rPr>
                <w:sz w:val="28"/>
                <w:szCs w:val="28"/>
                <w:lang w:val="en-US"/>
              </w:rPr>
            </w:pPr>
            <w:r w:rsidRPr="00EF1A7C">
              <w:rPr>
                <w:noProof/>
                <w:sz w:val="28"/>
                <w:szCs w:val="28"/>
                <w:lang w:eastAsia="ru-RU"/>
              </w:rPr>
              <w:t>Японія</w:t>
            </w:r>
          </w:p>
        </w:tc>
        <w:tc>
          <w:tcPr>
            <w:tcW w:w="2978" w:type="dxa"/>
          </w:tcPr>
          <w:p w14:paraId="75C0F9A7" w14:textId="77777777" w:rsidR="00121A5D" w:rsidRPr="00EF1A7C" w:rsidRDefault="00121A5D" w:rsidP="009924BE">
            <w:pPr>
              <w:pStyle w:val="a4"/>
              <w:spacing w:before="0" w:beforeAutospacing="0" w:after="0" w:afterAutospacing="0"/>
              <w:rPr>
                <w:sz w:val="28"/>
                <w:szCs w:val="28"/>
              </w:rPr>
            </w:pPr>
            <w:r>
              <w:rPr>
                <w:sz w:val="28"/>
                <w:szCs w:val="28"/>
              </w:rPr>
              <w:t>Триниткова обметувальна машина диференційний верхній та нижній транспортер</w:t>
            </w:r>
          </w:p>
        </w:tc>
        <w:tc>
          <w:tcPr>
            <w:tcW w:w="1806" w:type="dxa"/>
            <w:vAlign w:val="center"/>
          </w:tcPr>
          <w:p w14:paraId="0736603A" w14:textId="77777777" w:rsidR="00121A5D" w:rsidRDefault="00121A5D" w:rsidP="009924BE">
            <w:pPr>
              <w:pStyle w:val="a4"/>
              <w:spacing w:before="0" w:beforeAutospacing="0" w:after="0" w:afterAutospacing="0"/>
              <w:jc w:val="center"/>
              <w:rPr>
                <w:sz w:val="28"/>
                <w:szCs w:val="28"/>
              </w:rPr>
            </w:pPr>
            <w:r>
              <w:rPr>
                <w:sz w:val="28"/>
                <w:szCs w:val="28"/>
              </w:rPr>
              <w:t>504</w:t>
            </w:r>
          </w:p>
          <w:p w14:paraId="4C163B8E" w14:textId="77777777" w:rsidR="00121A5D" w:rsidRDefault="00121A5D" w:rsidP="009924BE">
            <w:pPr>
              <w:pStyle w:val="a4"/>
              <w:spacing w:before="0" w:beforeAutospacing="0" w:after="0" w:afterAutospacing="0"/>
              <w:jc w:val="center"/>
              <w:rPr>
                <w:sz w:val="28"/>
                <w:szCs w:val="28"/>
              </w:rPr>
            </w:pPr>
            <w:r w:rsidRPr="00EF1A7C">
              <w:rPr>
                <w:noProof/>
                <w:sz w:val="28"/>
                <w:szCs w:val="28"/>
              </w:rPr>
              <w:drawing>
                <wp:inline distT="0" distB="0" distL="0" distR="0" wp14:anchorId="7528DFD8" wp14:editId="3C205CE0">
                  <wp:extent cx="870923" cy="528425"/>
                  <wp:effectExtent l="0" t="0" r="5715"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78117" cy="532790"/>
                          </a:xfrm>
                          <a:prstGeom prst="rect">
                            <a:avLst/>
                          </a:prstGeom>
                        </pic:spPr>
                      </pic:pic>
                    </a:graphicData>
                  </a:graphic>
                </wp:inline>
              </w:drawing>
            </w:r>
          </w:p>
        </w:tc>
        <w:tc>
          <w:tcPr>
            <w:tcW w:w="1016" w:type="dxa"/>
            <w:vAlign w:val="center"/>
          </w:tcPr>
          <w:p w14:paraId="0BF7900E" w14:textId="77777777" w:rsidR="00121A5D" w:rsidRDefault="00121A5D" w:rsidP="009924BE">
            <w:pPr>
              <w:pStyle w:val="a4"/>
              <w:spacing w:before="0" w:beforeAutospacing="0" w:after="0" w:afterAutospacing="0"/>
              <w:jc w:val="center"/>
              <w:rPr>
                <w:sz w:val="28"/>
                <w:szCs w:val="28"/>
              </w:rPr>
            </w:pPr>
            <w:r>
              <w:rPr>
                <w:sz w:val="28"/>
                <w:szCs w:val="28"/>
              </w:rPr>
              <w:t>7000</w:t>
            </w:r>
          </w:p>
        </w:tc>
        <w:tc>
          <w:tcPr>
            <w:tcW w:w="866" w:type="dxa"/>
            <w:vAlign w:val="center"/>
          </w:tcPr>
          <w:p w14:paraId="335E17EB" w14:textId="77777777" w:rsidR="00121A5D" w:rsidRDefault="00121A5D" w:rsidP="009924BE">
            <w:pPr>
              <w:pStyle w:val="a4"/>
              <w:spacing w:before="0" w:beforeAutospacing="0" w:after="0" w:afterAutospacing="0"/>
              <w:jc w:val="center"/>
              <w:rPr>
                <w:sz w:val="28"/>
                <w:szCs w:val="28"/>
              </w:rPr>
            </w:pPr>
            <w:r>
              <w:rPr>
                <w:sz w:val="28"/>
                <w:szCs w:val="28"/>
              </w:rPr>
              <w:t>4,0</w:t>
            </w:r>
          </w:p>
        </w:tc>
        <w:tc>
          <w:tcPr>
            <w:tcW w:w="1032" w:type="dxa"/>
            <w:vAlign w:val="center"/>
          </w:tcPr>
          <w:p w14:paraId="3BC85A01" w14:textId="77777777" w:rsidR="00121A5D" w:rsidRDefault="00121A5D" w:rsidP="009924BE">
            <w:pPr>
              <w:pStyle w:val="a4"/>
              <w:spacing w:before="0" w:beforeAutospacing="0" w:after="0" w:afterAutospacing="0"/>
              <w:jc w:val="center"/>
              <w:rPr>
                <w:sz w:val="28"/>
                <w:szCs w:val="28"/>
              </w:rPr>
            </w:pPr>
            <w:r>
              <w:rPr>
                <w:sz w:val="28"/>
                <w:szCs w:val="28"/>
              </w:rPr>
              <w:t>5</w:t>
            </w:r>
          </w:p>
        </w:tc>
      </w:tr>
    </w:tbl>
    <w:p w14:paraId="5B88DDD7" w14:textId="77777777" w:rsidR="00121A5D" w:rsidRDefault="00121A5D" w:rsidP="00121A5D">
      <w:pPr>
        <w:jc w:val="right"/>
      </w:pPr>
      <w:r>
        <w:lastRenderedPageBreak/>
        <w:t>Продовження таблиці 2.4.1</w:t>
      </w:r>
    </w:p>
    <w:tbl>
      <w:tblPr>
        <w:tblStyle w:val="a9"/>
        <w:tblW w:w="0" w:type="auto"/>
        <w:tblLook w:val="04A0" w:firstRow="1" w:lastRow="0" w:firstColumn="1" w:lastColumn="0" w:noHBand="0" w:noVBand="1"/>
      </w:tblPr>
      <w:tblGrid>
        <w:gridCol w:w="1647"/>
        <w:gridCol w:w="2978"/>
        <w:gridCol w:w="1806"/>
        <w:gridCol w:w="1016"/>
        <w:gridCol w:w="866"/>
        <w:gridCol w:w="1032"/>
      </w:tblGrid>
      <w:tr w:rsidR="006B6C20" w14:paraId="78F9A1EC" w14:textId="77777777" w:rsidTr="00121A5D">
        <w:tc>
          <w:tcPr>
            <w:tcW w:w="1647" w:type="dxa"/>
          </w:tcPr>
          <w:p w14:paraId="08017DF2" w14:textId="1BC5C715" w:rsidR="006B6C20" w:rsidRPr="006B6C20" w:rsidRDefault="006B6C20" w:rsidP="006B6C20">
            <w:pPr>
              <w:jc w:val="center"/>
              <w:rPr>
                <w:noProof/>
                <w:szCs w:val="28"/>
                <w:lang w:val="ru-RU" w:eastAsia="ru-RU"/>
              </w:rPr>
            </w:pPr>
            <w:r>
              <w:rPr>
                <w:noProof/>
                <w:szCs w:val="28"/>
                <w:lang w:val="ru-RU" w:eastAsia="ru-RU"/>
              </w:rPr>
              <w:t>1</w:t>
            </w:r>
          </w:p>
        </w:tc>
        <w:tc>
          <w:tcPr>
            <w:tcW w:w="2978" w:type="dxa"/>
          </w:tcPr>
          <w:p w14:paraId="3C49518E" w14:textId="0D733D49" w:rsidR="006B6C20" w:rsidRPr="006B6C20" w:rsidRDefault="006B6C20" w:rsidP="006B6C20">
            <w:pPr>
              <w:pStyle w:val="a4"/>
              <w:spacing w:before="0" w:beforeAutospacing="0" w:after="0" w:afterAutospacing="0"/>
              <w:jc w:val="center"/>
              <w:rPr>
                <w:sz w:val="28"/>
                <w:szCs w:val="28"/>
                <w:lang w:val="ru-RU"/>
              </w:rPr>
            </w:pPr>
            <w:r>
              <w:rPr>
                <w:sz w:val="28"/>
                <w:szCs w:val="28"/>
                <w:lang w:val="ru-RU"/>
              </w:rPr>
              <w:t>2</w:t>
            </w:r>
          </w:p>
        </w:tc>
        <w:tc>
          <w:tcPr>
            <w:tcW w:w="1806" w:type="dxa"/>
            <w:vAlign w:val="center"/>
          </w:tcPr>
          <w:p w14:paraId="63CA879B" w14:textId="1902C608" w:rsidR="006B6C20" w:rsidRPr="006B6C20" w:rsidRDefault="006B6C20" w:rsidP="006B6C20">
            <w:pPr>
              <w:pStyle w:val="a4"/>
              <w:spacing w:before="0" w:beforeAutospacing="0" w:after="0" w:afterAutospacing="0"/>
              <w:jc w:val="center"/>
              <w:rPr>
                <w:sz w:val="28"/>
                <w:szCs w:val="28"/>
                <w:lang w:val="ru-RU"/>
              </w:rPr>
            </w:pPr>
            <w:r>
              <w:rPr>
                <w:sz w:val="28"/>
                <w:szCs w:val="28"/>
                <w:lang w:val="ru-RU"/>
              </w:rPr>
              <w:t>3</w:t>
            </w:r>
          </w:p>
        </w:tc>
        <w:tc>
          <w:tcPr>
            <w:tcW w:w="1016" w:type="dxa"/>
            <w:vAlign w:val="center"/>
          </w:tcPr>
          <w:p w14:paraId="6BC12909" w14:textId="1A73D057" w:rsidR="006B6C20" w:rsidRPr="006B6C20" w:rsidRDefault="006B6C20" w:rsidP="006B6C20">
            <w:pPr>
              <w:pStyle w:val="a4"/>
              <w:spacing w:before="0" w:beforeAutospacing="0" w:after="0" w:afterAutospacing="0"/>
              <w:jc w:val="center"/>
              <w:rPr>
                <w:sz w:val="28"/>
                <w:szCs w:val="28"/>
                <w:lang w:val="ru-RU"/>
              </w:rPr>
            </w:pPr>
            <w:r>
              <w:rPr>
                <w:sz w:val="28"/>
                <w:szCs w:val="28"/>
                <w:lang w:val="ru-RU"/>
              </w:rPr>
              <w:t>4</w:t>
            </w:r>
          </w:p>
        </w:tc>
        <w:tc>
          <w:tcPr>
            <w:tcW w:w="866" w:type="dxa"/>
            <w:vAlign w:val="center"/>
          </w:tcPr>
          <w:p w14:paraId="6C503567" w14:textId="680C4C41" w:rsidR="006B6C20" w:rsidRPr="006B6C20" w:rsidRDefault="006B6C20" w:rsidP="006B6C20">
            <w:pPr>
              <w:pStyle w:val="a4"/>
              <w:spacing w:before="0" w:beforeAutospacing="0" w:after="0" w:afterAutospacing="0"/>
              <w:jc w:val="center"/>
              <w:rPr>
                <w:sz w:val="28"/>
                <w:szCs w:val="28"/>
                <w:lang w:val="ru-RU"/>
              </w:rPr>
            </w:pPr>
            <w:r>
              <w:rPr>
                <w:sz w:val="28"/>
                <w:szCs w:val="28"/>
                <w:lang w:val="ru-RU"/>
              </w:rPr>
              <w:t>5</w:t>
            </w:r>
          </w:p>
        </w:tc>
        <w:tc>
          <w:tcPr>
            <w:tcW w:w="1032" w:type="dxa"/>
            <w:vAlign w:val="center"/>
          </w:tcPr>
          <w:p w14:paraId="5C1DA96D" w14:textId="3AD651B9" w:rsidR="006B6C20" w:rsidRPr="006B6C20" w:rsidRDefault="006B6C20" w:rsidP="006B6C20">
            <w:pPr>
              <w:pStyle w:val="a4"/>
              <w:spacing w:before="0" w:beforeAutospacing="0" w:after="0" w:afterAutospacing="0"/>
              <w:jc w:val="center"/>
              <w:rPr>
                <w:sz w:val="28"/>
                <w:szCs w:val="28"/>
                <w:lang w:val="ru-RU"/>
              </w:rPr>
            </w:pPr>
            <w:r>
              <w:rPr>
                <w:sz w:val="28"/>
                <w:szCs w:val="28"/>
                <w:lang w:val="ru-RU"/>
              </w:rPr>
              <w:t>6</w:t>
            </w:r>
          </w:p>
        </w:tc>
      </w:tr>
      <w:tr w:rsidR="00121A5D" w14:paraId="039906D3" w14:textId="77777777" w:rsidTr="00121A5D">
        <w:tc>
          <w:tcPr>
            <w:tcW w:w="1647" w:type="dxa"/>
          </w:tcPr>
          <w:p w14:paraId="2CB36762" w14:textId="77777777" w:rsidR="00121A5D" w:rsidRPr="00EF1A7C" w:rsidRDefault="00121A5D" w:rsidP="009924BE">
            <w:pPr>
              <w:jc w:val="center"/>
              <w:rPr>
                <w:noProof/>
                <w:szCs w:val="28"/>
                <w:lang w:eastAsia="ru-RU"/>
              </w:rPr>
            </w:pPr>
            <w:r>
              <w:rPr>
                <w:noProof/>
                <w:szCs w:val="28"/>
                <w:lang w:val="en-US" w:eastAsia="ru-RU"/>
              </w:rPr>
              <w:t>VC008</w:t>
            </w:r>
            <w:r>
              <w:rPr>
                <w:noProof/>
                <w:szCs w:val="28"/>
                <w:lang w:eastAsia="ru-RU"/>
              </w:rPr>
              <w:t>-</w:t>
            </w:r>
            <w:r>
              <w:rPr>
                <w:noProof/>
                <w:szCs w:val="28"/>
                <w:lang w:val="en-US" w:eastAsia="ru-RU"/>
              </w:rPr>
              <w:t>12064P</w:t>
            </w:r>
          </w:p>
          <w:p w14:paraId="7991F21D" w14:textId="77777777" w:rsidR="00121A5D" w:rsidRPr="00EF1A7C" w:rsidRDefault="00121A5D" w:rsidP="009924BE">
            <w:pPr>
              <w:jc w:val="center"/>
              <w:rPr>
                <w:noProof/>
                <w:szCs w:val="28"/>
                <w:lang w:eastAsia="ru-RU"/>
              </w:rPr>
            </w:pPr>
            <w:r>
              <w:rPr>
                <w:noProof/>
                <w:szCs w:val="28"/>
                <w:lang w:val="en-US" w:eastAsia="ru-RU"/>
              </w:rPr>
              <w:t xml:space="preserve"> </w:t>
            </w:r>
            <w:r>
              <w:rPr>
                <w:noProof/>
                <w:szCs w:val="28"/>
                <w:lang w:eastAsia="ru-RU"/>
              </w:rPr>
              <w:t>«</w:t>
            </w:r>
            <w:r>
              <w:rPr>
                <w:noProof/>
                <w:szCs w:val="28"/>
                <w:lang w:val="en-US" w:eastAsia="ru-RU"/>
              </w:rPr>
              <w:t>SIRUBA</w:t>
            </w:r>
            <w:r>
              <w:rPr>
                <w:noProof/>
                <w:szCs w:val="28"/>
                <w:lang w:eastAsia="ru-RU"/>
              </w:rPr>
              <w:t>»</w:t>
            </w:r>
          </w:p>
          <w:p w14:paraId="6F0248BB" w14:textId="77777777" w:rsidR="00121A5D" w:rsidRPr="00EF1A7C" w:rsidRDefault="00121A5D" w:rsidP="009924BE">
            <w:pPr>
              <w:jc w:val="center"/>
              <w:rPr>
                <w:szCs w:val="28"/>
                <w:lang w:val="en-US"/>
              </w:rPr>
            </w:pPr>
          </w:p>
        </w:tc>
        <w:tc>
          <w:tcPr>
            <w:tcW w:w="2978" w:type="dxa"/>
          </w:tcPr>
          <w:p w14:paraId="45AD1410" w14:textId="77777777" w:rsidR="00121A5D" w:rsidRDefault="00121A5D" w:rsidP="009924BE">
            <w:pPr>
              <w:pStyle w:val="a4"/>
              <w:spacing w:before="0" w:beforeAutospacing="0" w:after="0" w:afterAutospacing="0"/>
              <w:rPr>
                <w:sz w:val="28"/>
                <w:szCs w:val="28"/>
              </w:rPr>
            </w:pPr>
            <w:r>
              <w:rPr>
                <w:sz w:val="28"/>
                <w:szCs w:val="28"/>
              </w:rPr>
              <w:t xml:space="preserve">Машина спеціального призначення </w:t>
            </w:r>
            <w:proofErr w:type="spellStart"/>
            <w:r>
              <w:rPr>
                <w:sz w:val="28"/>
                <w:szCs w:val="28"/>
              </w:rPr>
              <w:t>чотирьохголкова</w:t>
            </w:r>
            <w:proofErr w:type="spellEnd"/>
            <w:r>
              <w:rPr>
                <w:sz w:val="28"/>
                <w:szCs w:val="28"/>
              </w:rPr>
              <w:t xml:space="preserve"> для нашивання </w:t>
            </w:r>
            <w:proofErr w:type="spellStart"/>
            <w:r>
              <w:rPr>
                <w:sz w:val="28"/>
                <w:szCs w:val="28"/>
              </w:rPr>
              <w:t>світловідбивної</w:t>
            </w:r>
            <w:proofErr w:type="spellEnd"/>
            <w:r>
              <w:rPr>
                <w:sz w:val="28"/>
                <w:szCs w:val="28"/>
              </w:rPr>
              <w:t xml:space="preserve"> тасьми</w:t>
            </w:r>
          </w:p>
        </w:tc>
        <w:tc>
          <w:tcPr>
            <w:tcW w:w="1806" w:type="dxa"/>
            <w:vAlign w:val="center"/>
          </w:tcPr>
          <w:p w14:paraId="1BE77378" w14:textId="77777777" w:rsidR="00121A5D" w:rsidRDefault="00121A5D" w:rsidP="009924BE">
            <w:pPr>
              <w:pStyle w:val="a4"/>
              <w:spacing w:before="0" w:beforeAutospacing="0" w:after="0" w:afterAutospacing="0"/>
              <w:jc w:val="center"/>
              <w:rPr>
                <w:sz w:val="28"/>
                <w:szCs w:val="28"/>
              </w:rPr>
            </w:pPr>
            <w:r>
              <w:rPr>
                <w:sz w:val="28"/>
                <w:szCs w:val="28"/>
              </w:rPr>
              <w:t>401.401</w:t>
            </w:r>
          </w:p>
          <w:p w14:paraId="19458B47" w14:textId="77777777" w:rsidR="00121A5D" w:rsidRDefault="00121A5D" w:rsidP="009924BE">
            <w:pPr>
              <w:pStyle w:val="a4"/>
              <w:spacing w:before="0" w:beforeAutospacing="0" w:after="0" w:afterAutospacing="0"/>
              <w:jc w:val="center"/>
              <w:rPr>
                <w:sz w:val="28"/>
                <w:szCs w:val="28"/>
              </w:rPr>
            </w:pPr>
            <w:r w:rsidRPr="00EF1A7C">
              <w:rPr>
                <w:noProof/>
                <w:sz w:val="28"/>
                <w:szCs w:val="28"/>
              </w:rPr>
              <w:drawing>
                <wp:inline distT="0" distB="0" distL="0" distR="0" wp14:anchorId="4097DD82" wp14:editId="1D199FCB">
                  <wp:extent cx="766751" cy="46313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87714" cy="475800"/>
                          </a:xfrm>
                          <a:prstGeom prst="rect">
                            <a:avLst/>
                          </a:prstGeom>
                        </pic:spPr>
                      </pic:pic>
                    </a:graphicData>
                  </a:graphic>
                </wp:inline>
              </w:drawing>
            </w:r>
          </w:p>
        </w:tc>
        <w:tc>
          <w:tcPr>
            <w:tcW w:w="1016" w:type="dxa"/>
            <w:vAlign w:val="center"/>
          </w:tcPr>
          <w:p w14:paraId="1BFCDD9D" w14:textId="77777777" w:rsidR="00121A5D" w:rsidRDefault="00121A5D" w:rsidP="009924BE">
            <w:pPr>
              <w:pStyle w:val="a4"/>
              <w:spacing w:before="0" w:beforeAutospacing="0" w:after="0" w:afterAutospacing="0"/>
              <w:jc w:val="center"/>
              <w:rPr>
                <w:sz w:val="28"/>
                <w:szCs w:val="28"/>
              </w:rPr>
            </w:pPr>
            <w:r>
              <w:rPr>
                <w:sz w:val="28"/>
                <w:szCs w:val="28"/>
              </w:rPr>
              <w:t>5000</w:t>
            </w:r>
          </w:p>
        </w:tc>
        <w:tc>
          <w:tcPr>
            <w:tcW w:w="866" w:type="dxa"/>
            <w:vAlign w:val="center"/>
          </w:tcPr>
          <w:p w14:paraId="4ECE9A10" w14:textId="77777777" w:rsidR="00121A5D" w:rsidRDefault="00121A5D" w:rsidP="009924BE">
            <w:pPr>
              <w:pStyle w:val="a4"/>
              <w:spacing w:before="0" w:beforeAutospacing="0" w:after="0" w:afterAutospacing="0"/>
              <w:jc w:val="center"/>
              <w:rPr>
                <w:sz w:val="28"/>
                <w:szCs w:val="28"/>
              </w:rPr>
            </w:pPr>
            <w:r>
              <w:rPr>
                <w:sz w:val="28"/>
                <w:szCs w:val="28"/>
              </w:rPr>
              <w:t>4,0</w:t>
            </w:r>
          </w:p>
        </w:tc>
        <w:tc>
          <w:tcPr>
            <w:tcW w:w="1032" w:type="dxa"/>
            <w:vAlign w:val="center"/>
          </w:tcPr>
          <w:p w14:paraId="66F94355" w14:textId="77777777" w:rsidR="00121A5D" w:rsidRDefault="00121A5D" w:rsidP="009924BE">
            <w:pPr>
              <w:pStyle w:val="a4"/>
              <w:spacing w:before="0" w:beforeAutospacing="0" w:after="0" w:afterAutospacing="0"/>
              <w:jc w:val="center"/>
              <w:rPr>
                <w:sz w:val="28"/>
                <w:szCs w:val="28"/>
              </w:rPr>
            </w:pPr>
            <w:r>
              <w:rPr>
                <w:sz w:val="28"/>
                <w:szCs w:val="28"/>
              </w:rPr>
              <w:t>12</w:t>
            </w:r>
          </w:p>
        </w:tc>
      </w:tr>
      <w:tr w:rsidR="00121A5D" w14:paraId="67BA5640" w14:textId="77777777" w:rsidTr="00121A5D">
        <w:tc>
          <w:tcPr>
            <w:tcW w:w="1647" w:type="dxa"/>
          </w:tcPr>
          <w:p w14:paraId="20A77232" w14:textId="77777777" w:rsidR="00121A5D" w:rsidRDefault="00121A5D" w:rsidP="009924BE">
            <w:pPr>
              <w:jc w:val="center"/>
              <w:rPr>
                <w:szCs w:val="28"/>
                <w:lang w:val="en-US"/>
              </w:rPr>
            </w:pPr>
            <w:r>
              <w:rPr>
                <w:szCs w:val="28"/>
                <w:lang w:val="en-US"/>
              </w:rPr>
              <w:t>LK-1852-5</w:t>
            </w:r>
          </w:p>
          <w:p w14:paraId="52D49BB7" w14:textId="77777777" w:rsidR="00121A5D" w:rsidRPr="00EF1A7C" w:rsidRDefault="00121A5D" w:rsidP="009924BE">
            <w:pPr>
              <w:jc w:val="center"/>
              <w:rPr>
                <w:noProof/>
                <w:szCs w:val="28"/>
                <w:lang w:eastAsia="ru-RU"/>
              </w:rPr>
            </w:pPr>
            <w:r w:rsidRPr="00EF1A7C">
              <w:rPr>
                <w:noProof/>
                <w:szCs w:val="28"/>
                <w:lang w:eastAsia="ru-RU"/>
              </w:rPr>
              <w:t>«</w:t>
            </w:r>
            <w:r w:rsidRPr="00EF1A7C">
              <w:rPr>
                <w:noProof/>
                <w:szCs w:val="28"/>
                <w:lang w:val="en-US" w:eastAsia="ru-RU"/>
              </w:rPr>
              <w:t>JUKI</w:t>
            </w:r>
            <w:r w:rsidRPr="00EF1A7C">
              <w:rPr>
                <w:noProof/>
                <w:szCs w:val="28"/>
                <w:lang w:eastAsia="ru-RU"/>
              </w:rPr>
              <w:t>»</w:t>
            </w:r>
          </w:p>
          <w:p w14:paraId="4166941F" w14:textId="77777777" w:rsidR="00121A5D" w:rsidRPr="00EF1A7C" w:rsidRDefault="00121A5D" w:rsidP="009924BE">
            <w:pPr>
              <w:jc w:val="center"/>
              <w:rPr>
                <w:szCs w:val="28"/>
                <w:lang w:val="en-US"/>
              </w:rPr>
            </w:pPr>
            <w:r w:rsidRPr="00EF1A7C">
              <w:rPr>
                <w:noProof/>
                <w:szCs w:val="28"/>
                <w:lang w:eastAsia="ru-RU"/>
              </w:rPr>
              <w:t>Японія</w:t>
            </w:r>
          </w:p>
        </w:tc>
        <w:tc>
          <w:tcPr>
            <w:tcW w:w="2978" w:type="dxa"/>
          </w:tcPr>
          <w:p w14:paraId="174D3E88" w14:textId="77777777" w:rsidR="00121A5D" w:rsidRPr="00EF1A7C" w:rsidRDefault="00121A5D" w:rsidP="009924BE">
            <w:pPr>
              <w:pStyle w:val="a4"/>
              <w:spacing w:before="0" w:beforeAutospacing="0" w:after="0" w:afterAutospacing="0"/>
              <w:rPr>
                <w:sz w:val="28"/>
                <w:szCs w:val="28"/>
              </w:rPr>
            </w:pPr>
            <w:r>
              <w:rPr>
                <w:sz w:val="28"/>
                <w:szCs w:val="28"/>
              </w:rPr>
              <w:t>Напівавтомат для виготовлення закріпок; довжина закріпки – 16 мм; ширина – 1,5-3 мм</w:t>
            </w:r>
          </w:p>
        </w:tc>
        <w:tc>
          <w:tcPr>
            <w:tcW w:w="1806" w:type="dxa"/>
            <w:vAlign w:val="center"/>
          </w:tcPr>
          <w:p w14:paraId="0964B602" w14:textId="77777777" w:rsidR="00121A5D" w:rsidRDefault="00121A5D" w:rsidP="009924BE">
            <w:pPr>
              <w:pStyle w:val="a4"/>
              <w:spacing w:before="0" w:beforeAutospacing="0" w:after="0" w:afterAutospacing="0"/>
              <w:jc w:val="center"/>
              <w:rPr>
                <w:sz w:val="28"/>
                <w:szCs w:val="28"/>
                <w:lang w:val="en-US"/>
              </w:rPr>
            </w:pPr>
            <w:r>
              <w:rPr>
                <w:sz w:val="28"/>
                <w:szCs w:val="28"/>
                <w:lang w:val="en-US"/>
              </w:rPr>
              <w:t>304</w:t>
            </w:r>
          </w:p>
          <w:p w14:paraId="77A732F4" w14:textId="77777777" w:rsidR="00121A5D" w:rsidRPr="00EF1A7C" w:rsidRDefault="00121A5D" w:rsidP="009924BE">
            <w:pPr>
              <w:pStyle w:val="a4"/>
              <w:spacing w:before="0" w:beforeAutospacing="0" w:after="0" w:afterAutospacing="0"/>
              <w:jc w:val="center"/>
              <w:rPr>
                <w:sz w:val="28"/>
                <w:szCs w:val="28"/>
                <w:lang w:val="en-US"/>
              </w:rPr>
            </w:pPr>
            <w:r w:rsidRPr="00EF1A7C">
              <w:rPr>
                <w:noProof/>
                <w:sz w:val="28"/>
                <w:szCs w:val="28"/>
              </w:rPr>
              <w:drawing>
                <wp:inline distT="0" distB="0" distL="0" distR="0" wp14:anchorId="7B13E0DF" wp14:editId="44A6B8B5">
                  <wp:extent cx="727956" cy="627730"/>
                  <wp:effectExtent l="0" t="0" r="0" b="127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747113" cy="644249"/>
                          </a:xfrm>
                          <a:prstGeom prst="rect">
                            <a:avLst/>
                          </a:prstGeom>
                        </pic:spPr>
                      </pic:pic>
                    </a:graphicData>
                  </a:graphic>
                </wp:inline>
              </w:drawing>
            </w:r>
          </w:p>
        </w:tc>
        <w:tc>
          <w:tcPr>
            <w:tcW w:w="1016" w:type="dxa"/>
            <w:vAlign w:val="center"/>
          </w:tcPr>
          <w:p w14:paraId="645ABEBD" w14:textId="77777777" w:rsidR="00121A5D" w:rsidRPr="00EF1A7C" w:rsidRDefault="00121A5D" w:rsidP="009924BE">
            <w:pPr>
              <w:pStyle w:val="a4"/>
              <w:spacing w:before="0" w:beforeAutospacing="0" w:after="0" w:afterAutospacing="0"/>
              <w:jc w:val="center"/>
              <w:rPr>
                <w:sz w:val="28"/>
                <w:szCs w:val="28"/>
                <w:lang w:val="en-US"/>
              </w:rPr>
            </w:pPr>
            <w:r>
              <w:rPr>
                <w:sz w:val="28"/>
                <w:szCs w:val="28"/>
                <w:lang w:val="en-US"/>
              </w:rPr>
              <w:t>2300</w:t>
            </w:r>
          </w:p>
        </w:tc>
        <w:tc>
          <w:tcPr>
            <w:tcW w:w="866" w:type="dxa"/>
            <w:vAlign w:val="center"/>
          </w:tcPr>
          <w:p w14:paraId="08543B7F" w14:textId="77777777" w:rsidR="00121A5D" w:rsidRDefault="00121A5D" w:rsidP="009924BE">
            <w:pPr>
              <w:pStyle w:val="a4"/>
              <w:spacing w:before="0" w:beforeAutospacing="0" w:after="0" w:afterAutospacing="0"/>
              <w:jc w:val="center"/>
              <w:rPr>
                <w:sz w:val="28"/>
                <w:szCs w:val="28"/>
              </w:rPr>
            </w:pPr>
            <w:r>
              <w:rPr>
                <w:sz w:val="28"/>
                <w:szCs w:val="28"/>
              </w:rPr>
              <w:t>-</w:t>
            </w:r>
          </w:p>
        </w:tc>
        <w:tc>
          <w:tcPr>
            <w:tcW w:w="1032" w:type="dxa"/>
            <w:vAlign w:val="center"/>
          </w:tcPr>
          <w:p w14:paraId="227B1AA8" w14:textId="77777777" w:rsidR="00121A5D" w:rsidRDefault="00121A5D" w:rsidP="009924BE">
            <w:pPr>
              <w:pStyle w:val="a4"/>
              <w:spacing w:before="0" w:beforeAutospacing="0" w:after="0" w:afterAutospacing="0"/>
              <w:jc w:val="center"/>
              <w:rPr>
                <w:sz w:val="28"/>
                <w:szCs w:val="28"/>
              </w:rPr>
            </w:pPr>
            <w:r>
              <w:rPr>
                <w:sz w:val="28"/>
                <w:szCs w:val="28"/>
              </w:rPr>
              <w:t>-</w:t>
            </w:r>
          </w:p>
        </w:tc>
      </w:tr>
      <w:tr w:rsidR="00121A5D" w14:paraId="1DBC578B" w14:textId="77777777" w:rsidTr="00121A5D">
        <w:tc>
          <w:tcPr>
            <w:tcW w:w="1647" w:type="dxa"/>
          </w:tcPr>
          <w:p w14:paraId="728BD06E" w14:textId="77777777" w:rsidR="00121A5D" w:rsidRDefault="00121A5D" w:rsidP="009924BE">
            <w:pPr>
              <w:jc w:val="center"/>
              <w:rPr>
                <w:szCs w:val="28"/>
                <w:lang w:val="en-US"/>
              </w:rPr>
            </w:pPr>
            <w:r>
              <w:rPr>
                <w:szCs w:val="28"/>
                <w:lang w:val="en-US"/>
              </w:rPr>
              <w:t>LK-1920</w:t>
            </w:r>
          </w:p>
          <w:p w14:paraId="78C7FD79" w14:textId="77777777" w:rsidR="00121A5D" w:rsidRPr="00EF1A7C" w:rsidRDefault="00121A5D" w:rsidP="009924BE">
            <w:pPr>
              <w:jc w:val="center"/>
              <w:rPr>
                <w:noProof/>
                <w:szCs w:val="28"/>
                <w:lang w:eastAsia="ru-RU"/>
              </w:rPr>
            </w:pPr>
            <w:r w:rsidRPr="00EF1A7C">
              <w:rPr>
                <w:noProof/>
                <w:szCs w:val="28"/>
                <w:lang w:eastAsia="ru-RU"/>
              </w:rPr>
              <w:t>«</w:t>
            </w:r>
            <w:r w:rsidRPr="00EF1A7C">
              <w:rPr>
                <w:noProof/>
                <w:szCs w:val="28"/>
                <w:lang w:val="en-US" w:eastAsia="ru-RU"/>
              </w:rPr>
              <w:t>JUKI</w:t>
            </w:r>
            <w:r w:rsidRPr="00EF1A7C">
              <w:rPr>
                <w:noProof/>
                <w:szCs w:val="28"/>
                <w:lang w:eastAsia="ru-RU"/>
              </w:rPr>
              <w:t>»</w:t>
            </w:r>
          </w:p>
          <w:p w14:paraId="2B54125B" w14:textId="77777777" w:rsidR="00121A5D" w:rsidRPr="00EF1A7C" w:rsidRDefault="00121A5D" w:rsidP="009924BE">
            <w:pPr>
              <w:jc w:val="center"/>
              <w:rPr>
                <w:szCs w:val="28"/>
              </w:rPr>
            </w:pPr>
            <w:r w:rsidRPr="00EF1A7C">
              <w:rPr>
                <w:noProof/>
                <w:szCs w:val="28"/>
                <w:lang w:eastAsia="ru-RU"/>
              </w:rPr>
              <w:t>Японія</w:t>
            </w:r>
          </w:p>
        </w:tc>
        <w:tc>
          <w:tcPr>
            <w:tcW w:w="2978" w:type="dxa"/>
          </w:tcPr>
          <w:p w14:paraId="5350E93A" w14:textId="77777777" w:rsidR="00121A5D" w:rsidRDefault="00121A5D" w:rsidP="009924BE">
            <w:pPr>
              <w:pStyle w:val="a4"/>
              <w:spacing w:before="0" w:beforeAutospacing="0" w:after="0" w:afterAutospacing="0"/>
              <w:rPr>
                <w:sz w:val="28"/>
                <w:szCs w:val="28"/>
              </w:rPr>
            </w:pPr>
            <w:r>
              <w:rPr>
                <w:sz w:val="28"/>
                <w:szCs w:val="28"/>
              </w:rPr>
              <w:t>Напівавтомат для нашивання тасьму застібку «липучку» 40х20 мм</w:t>
            </w:r>
          </w:p>
        </w:tc>
        <w:tc>
          <w:tcPr>
            <w:tcW w:w="1806" w:type="dxa"/>
            <w:vAlign w:val="center"/>
          </w:tcPr>
          <w:p w14:paraId="62102A70" w14:textId="77777777" w:rsidR="00121A5D" w:rsidRDefault="00121A5D" w:rsidP="009924BE">
            <w:pPr>
              <w:pStyle w:val="a4"/>
              <w:spacing w:before="0" w:beforeAutospacing="0" w:after="0" w:afterAutospacing="0"/>
              <w:jc w:val="center"/>
              <w:rPr>
                <w:sz w:val="28"/>
                <w:szCs w:val="28"/>
              </w:rPr>
            </w:pPr>
            <w:r>
              <w:rPr>
                <w:sz w:val="28"/>
                <w:szCs w:val="28"/>
              </w:rPr>
              <w:t>301</w:t>
            </w:r>
          </w:p>
          <w:p w14:paraId="2138F8C2" w14:textId="77777777" w:rsidR="00121A5D" w:rsidRDefault="00121A5D" w:rsidP="009924BE">
            <w:pPr>
              <w:pStyle w:val="a4"/>
              <w:spacing w:before="0" w:beforeAutospacing="0" w:after="0" w:afterAutospacing="0"/>
              <w:jc w:val="center"/>
              <w:rPr>
                <w:sz w:val="28"/>
                <w:szCs w:val="28"/>
              </w:rPr>
            </w:pPr>
            <w:r w:rsidRPr="00C044A2">
              <w:rPr>
                <w:noProof/>
                <w:sz w:val="28"/>
                <w:szCs w:val="28"/>
              </w:rPr>
              <w:drawing>
                <wp:inline distT="0" distB="0" distL="0" distR="0" wp14:anchorId="4B08CE98" wp14:editId="2BEA8B11">
                  <wp:extent cx="574158" cy="355209"/>
                  <wp:effectExtent l="0" t="0" r="0"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1051" cy="371846"/>
                          </a:xfrm>
                          <a:prstGeom prst="rect">
                            <a:avLst/>
                          </a:prstGeom>
                        </pic:spPr>
                      </pic:pic>
                    </a:graphicData>
                  </a:graphic>
                </wp:inline>
              </w:drawing>
            </w:r>
          </w:p>
        </w:tc>
        <w:tc>
          <w:tcPr>
            <w:tcW w:w="1016" w:type="dxa"/>
            <w:vAlign w:val="center"/>
          </w:tcPr>
          <w:p w14:paraId="21ABFDCD" w14:textId="77777777" w:rsidR="00121A5D" w:rsidRDefault="00121A5D" w:rsidP="009924BE">
            <w:pPr>
              <w:pStyle w:val="a4"/>
              <w:spacing w:before="0" w:beforeAutospacing="0" w:after="0" w:afterAutospacing="0"/>
              <w:jc w:val="center"/>
              <w:rPr>
                <w:sz w:val="28"/>
                <w:szCs w:val="28"/>
              </w:rPr>
            </w:pPr>
            <w:r>
              <w:rPr>
                <w:sz w:val="28"/>
                <w:szCs w:val="28"/>
              </w:rPr>
              <w:t>2500</w:t>
            </w:r>
          </w:p>
        </w:tc>
        <w:tc>
          <w:tcPr>
            <w:tcW w:w="866" w:type="dxa"/>
            <w:vAlign w:val="center"/>
          </w:tcPr>
          <w:p w14:paraId="5E345459" w14:textId="77777777" w:rsidR="00121A5D" w:rsidRDefault="00121A5D" w:rsidP="009924BE">
            <w:pPr>
              <w:pStyle w:val="a4"/>
              <w:spacing w:before="0" w:beforeAutospacing="0" w:after="0" w:afterAutospacing="0"/>
              <w:jc w:val="center"/>
              <w:rPr>
                <w:sz w:val="28"/>
                <w:szCs w:val="28"/>
              </w:rPr>
            </w:pPr>
            <w:r>
              <w:rPr>
                <w:sz w:val="28"/>
                <w:szCs w:val="28"/>
              </w:rPr>
              <w:t>4,0</w:t>
            </w:r>
          </w:p>
        </w:tc>
        <w:tc>
          <w:tcPr>
            <w:tcW w:w="1032" w:type="dxa"/>
            <w:vAlign w:val="center"/>
          </w:tcPr>
          <w:p w14:paraId="1894C0FD" w14:textId="77777777" w:rsidR="00121A5D" w:rsidRDefault="00121A5D" w:rsidP="009924BE">
            <w:pPr>
              <w:pStyle w:val="a4"/>
              <w:spacing w:before="0" w:beforeAutospacing="0" w:after="0" w:afterAutospacing="0"/>
              <w:jc w:val="center"/>
              <w:rPr>
                <w:sz w:val="28"/>
                <w:szCs w:val="28"/>
              </w:rPr>
            </w:pPr>
            <w:r>
              <w:rPr>
                <w:sz w:val="28"/>
                <w:szCs w:val="28"/>
              </w:rPr>
              <w:t>13</w:t>
            </w:r>
          </w:p>
        </w:tc>
      </w:tr>
      <w:tr w:rsidR="003036D7" w14:paraId="186A0375" w14:textId="77777777" w:rsidTr="00121A5D">
        <w:tc>
          <w:tcPr>
            <w:tcW w:w="1647" w:type="dxa"/>
          </w:tcPr>
          <w:p w14:paraId="5D773AB9" w14:textId="77777777" w:rsidR="003036D7" w:rsidRPr="00997286" w:rsidRDefault="00034BAD" w:rsidP="009924BE">
            <w:pPr>
              <w:jc w:val="center"/>
              <w:rPr>
                <w:szCs w:val="28"/>
              </w:rPr>
            </w:pPr>
            <w:r>
              <w:rPr>
                <w:noProof/>
                <w:szCs w:val="28"/>
                <w:lang w:val="en-US" w:eastAsia="ru-RU"/>
              </w:rPr>
              <w:t>1104PA-2WAC</w:t>
            </w:r>
            <w:r w:rsidR="00997286">
              <w:rPr>
                <w:noProof/>
                <w:szCs w:val="28"/>
                <w:lang w:val="en-US" w:eastAsia="ru-RU"/>
              </w:rPr>
              <w:t xml:space="preserve"> </w:t>
            </w:r>
            <w:r w:rsidR="00997286">
              <w:rPr>
                <w:noProof/>
                <w:szCs w:val="28"/>
                <w:lang w:eastAsia="ru-RU"/>
              </w:rPr>
              <w:t>«</w:t>
            </w:r>
            <w:r w:rsidR="00997286">
              <w:rPr>
                <w:noProof/>
                <w:szCs w:val="28"/>
                <w:lang w:val="en-US" w:eastAsia="ru-RU"/>
              </w:rPr>
              <w:t>KANSAI</w:t>
            </w:r>
            <w:r w:rsidR="00997286">
              <w:rPr>
                <w:noProof/>
                <w:szCs w:val="28"/>
                <w:lang w:eastAsia="ru-RU"/>
              </w:rPr>
              <w:t>»</w:t>
            </w:r>
          </w:p>
        </w:tc>
        <w:tc>
          <w:tcPr>
            <w:tcW w:w="2978" w:type="dxa"/>
          </w:tcPr>
          <w:p w14:paraId="4214B322" w14:textId="77777777" w:rsidR="003036D7" w:rsidRDefault="00034BAD" w:rsidP="009924BE">
            <w:pPr>
              <w:pStyle w:val="a4"/>
              <w:spacing w:before="0" w:beforeAutospacing="0" w:after="0" w:afterAutospacing="0"/>
              <w:rPr>
                <w:sz w:val="28"/>
                <w:szCs w:val="28"/>
              </w:rPr>
            </w:pPr>
            <w:r>
              <w:rPr>
                <w:noProof/>
                <w:sz w:val="28"/>
                <w:szCs w:val="28"/>
                <w:lang w:eastAsia="ru-RU"/>
              </w:rPr>
              <w:t>Напівавтомат для викоання пояса на штанах, з автоматитичним вставлянням резинки</w:t>
            </w:r>
          </w:p>
        </w:tc>
        <w:tc>
          <w:tcPr>
            <w:tcW w:w="1806" w:type="dxa"/>
            <w:vAlign w:val="center"/>
          </w:tcPr>
          <w:p w14:paraId="2F28F6B8" w14:textId="77777777" w:rsidR="00034BAD" w:rsidRDefault="00034BAD" w:rsidP="00034BAD">
            <w:pPr>
              <w:pStyle w:val="a4"/>
              <w:spacing w:before="0" w:beforeAutospacing="0" w:after="0" w:afterAutospacing="0"/>
              <w:jc w:val="center"/>
              <w:rPr>
                <w:sz w:val="28"/>
                <w:szCs w:val="28"/>
              </w:rPr>
            </w:pPr>
            <w:r>
              <w:rPr>
                <w:sz w:val="28"/>
                <w:szCs w:val="28"/>
              </w:rPr>
              <w:t>401.401</w:t>
            </w:r>
          </w:p>
          <w:p w14:paraId="518DC2BD" w14:textId="77777777" w:rsidR="003036D7" w:rsidRDefault="00034BAD" w:rsidP="009924BE">
            <w:pPr>
              <w:pStyle w:val="a4"/>
              <w:spacing w:before="0" w:beforeAutospacing="0" w:after="0" w:afterAutospacing="0"/>
              <w:jc w:val="center"/>
              <w:rPr>
                <w:sz w:val="28"/>
                <w:szCs w:val="28"/>
              </w:rPr>
            </w:pPr>
            <w:r w:rsidRPr="00EF1A7C">
              <w:rPr>
                <w:noProof/>
                <w:sz w:val="28"/>
                <w:szCs w:val="28"/>
              </w:rPr>
              <w:drawing>
                <wp:inline distT="0" distB="0" distL="0" distR="0" wp14:anchorId="5FE5C997" wp14:editId="0D738B76">
                  <wp:extent cx="766751" cy="463138"/>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87714" cy="475800"/>
                          </a:xfrm>
                          <a:prstGeom prst="rect">
                            <a:avLst/>
                          </a:prstGeom>
                        </pic:spPr>
                      </pic:pic>
                    </a:graphicData>
                  </a:graphic>
                </wp:inline>
              </w:drawing>
            </w:r>
          </w:p>
        </w:tc>
        <w:tc>
          <w:tcPr>
            <w:tcW w:w="1016" w:type="dxa"/>
            <w:vAlign w:val="center"/>
          </w:tcPr>
          <w:p w14:paraId="4674BAF4" w14:textId="77777777" w:rsidR="003036D7" w:rsidRDefault="00034BAD" w:rsidP="009924BE">
            <w:pPr>
              <w:pStyle w:val="a4"/>
              <w:spacing w:before="0" w:beforeAutospacing="0" w:after="0" w:afterAutospacing="0"/>
              <w:jc w:val="center"/>
              <w:rPr>
                <w:sz w:val="28"/>
                <w:szCs w:val="28"/>
              </w:rPr>
            </w:pPr>
            <w:r>
              <w:rPr>
                <w:sz w:val="28"/>
                <w:szCs w:val="28"/>
              </w:rPr>
              <w:t>2500</w:t>
            </w:r>
          </w:p>
        </w:tc>
        <w:tc>
          <w:tcPr>
            <w:tcW w:w="866" w:type="dxa"/>
            <w:vAlign w:val="center"/>
          </w:tcPr>
          <w:p w14:paraId="07350ADF" w14:textId="77777777" w:rsidR="003036D7" w:rsidRDefault="00997286" w:rsidP="009924BE">
            <w:pPr>
              <w:pStyle w:val="a4"/>
              <w:spacing w:before="0" w:beforeAutospacing="0" w:after="0" w:afterAutospacing="0"/>
              <w:jc w:val="center"/>
              <w:rPr>
                <w:sz w:val="28"/>
                <w:szCs w:val="28"/>
              </w:rPr>
            </w:pPr>
            <w:r>
              <w:rPr>
                <w:sz w:val="28"/>
                <w:szCs w:val="28"/>
              </w:rPr>
              <w:t>-</w:t>
            </w:r>
          </w:p>
        </w:tc>
        <w:tc>
          <w:tcPr>
            <w:tcW w:w="1032" w:type="dxa"/>
            <w:vAlign w:val="center"/>
          </w:tcPr>
          <w:p w14:paraId="18EEB387" w14:textId="77777777" w:rsidR="003036D7" w:rsidRDefault="00997286" w:rsidP="009924BE">
            <w:pPr>
              <w:pStyle w:val="a4"/>
              <w:spacing w:before="0" w:beforeAutospacing="0" w:after="0" w:afterAutospacing="0"/>
              <w:jc w:val="center"/>
              <w:rPr>
                <w:sz w:val="28"/>
                <w:szCs w:val="28"/>
              </w:rPr>
            </w:pPr>
            <w:r>
              <w:rPr>
                <w:sz w:val="28"/>
                <w:szCs w:val="28"/>
              </w:rPr>
              <w:t>-</w:t>
            </w:r>
          </w:p>
        </w:tc>
      </w:tr>
      <w:tr w:rsidR="00997286" w14:paraId="5ECBBF0B" w14:textId="77777777" w:rsidTr="00121A5D">
        <w:tc>
          <w:tcPr>
            <w:tcW w:w="1647" w:type="dxa"/>
          </w:tcPr>
          <w:p w14:paraId="361368EF" w14:textId="77777777" w:rsidR="00997286" w:rsidRPr="00997286" w:rsidRDefault="00997286" w:rsidP="009924BE">
            <w:pPr>
              <w:jc w:val="center"/>
              <w:rPr>
                <w:noProof/>
                <w:szCs w:val="28"/>
                <w:lang w:eastAsia="ru-RU"/>
              </w:rPr>
            </w:pPr>
            <w:r>
              <w:rPr>
                <w:noProof/>
                <w:szCs w:val="28"/>
                <w:lang w:val="en-US" w:eastAsia="ru-RU"/>
              </w:rPr>
              <w:t xml:space="preserve">NW2202 GC </w:t>
            </w:r>
            <w:r>
              <w:rPr>
                <w:noProof/>
                <w:szCs w:val="28"/>
                <w:lang w:eastAsia="ru-RU"/>
              </w:rPr>
              <w:t>«</w:t>
            </w:r>
            <w:r>
              <w:rPr>
                <w:noProof/>
                <w:szCs w:val="28"/>
                <w:lang w:val="en-US" w:eastAsia="ru-RU"/>
              </w:rPr>
              <w:t>KANSAI</w:t>
            </w:r>
            <w:r>
              <w:rPr>
                <w:noProof/>
                <w:szCs w:val="28"/>
                <w:lang w:eastAsia="ru-RU"/>
              </w:rPr>
              <w:t>»</w:t>
            </w:r>
          </w:p>
        </w:tc>
        <w:tc>
          <w:tcPr>
            <w:tcW w:w="2978" w:type="dxa"/>
          </w:tcPr>
          <w:p w14:paraId="21AD72F7" w14:textId="77777777" w:rsidR="00997286" w:rsidRDefault="00997286" w:rsidP="00997286">
            <w:pPr>
              <w:rPr>
                <w:noProof/>
                <w:szCs w:val="28"/>
                <w:lang w:eastAsia="ru-RU"/>
              </w:rPr>
            </w:pPr>
            <w:r>
              <w:rPr>
                <w:noProof/>
                <w:szCs w:val="28"/>
                <w:lang w:eastAsia="ru-RU"/>
              </w:rPr>
              <w:t>Напіватома для заготовлення хомутиків</w:t>
            </w:r>
          </w:p>
          <w:p w14:paraId="162034EA" w14:textId="77777777" w:rsidR="00997286" w:rsidRDefault="00997286" w:rsidP="009924BE">
            <w:pPr>
              <w:pStyle w:val="a4"/>
              <w:spacing w:before="0" w:beforeAutospacing="0" w:after="0" w:afterAutospacing="0"/>
              <w:rPr>
                <w:noProof/>
                <w:sz w:val="28"/>
                <w:szCs w:val="28"/>
                <w:lang w:eastAsia="ru-RU"/>
              </w:rPr>
            </w:pPr>
          </w:p>
        </w:tc>
        <w:tc>
          <w:tcPr>
            <w:tcW w:w="1806" w:type="dxa"/>
            <w:vAlign w:val="center"/>
          </w:tcPr>
          <w:p w14:paraId="6C9ABDE9" w14:textId="77777777" w:rsidR="003F17AA" w:rsidRDefault="003F17AA" w:rsidP="003F17AA">
            <w:pPr>
              <w:pStyle w:val="a4"/>
              <w:spacing w:before="0" w:beforeAutospacing="0" w:after="0" w:afterAutospacing="0"/>
              <w:jc w:val="center"/>
              <w:rPr>
                <w:sz w:val="28"/>
                <w:szCs w:val="28"/>
              </w:rPr>
            </w:pPr>
            <w:r>
              <w:rPr>
                <w:sz w:val="28"/>
                <w:szCs w:val="28"/>
              </w:rPr>
              <w:t>401.401</w:t>
            </w:r>
          </w:p>
          <w:p w14:paraId="077489BC" w14:textId="77777777" w:rsidR="00997286" w:rsidRDefault="003F17AA" w:rsidP="003F17AA">
            <w:pPr>
              <w:pStyle w:val="a4"/>
              <w:spacing w:before="0" w:beforeAutospacing="0" w:after="0" w:afterAutospacing="0"/>
              <w:jc w:val="center"/>
              <w:rPr>
                <w:sz w:val="28"/>
                <w:szCs w:val="28"/>
              </w:rPr>
            </w:pPr>
            <w:r w:rsidRPr="00EF1A7C">
              <w:rPr>
                <w:noProof/>
                <w:sz w:val="28"/>
                <w:szCs w:val="28"/>
              </w:rPr>
              <w:drawing>
                <wp:inline distT="0" distB="0" distL="0" distR="0" wp14:anchorId="24B9ED09" wp14:editId="0BC72A78">
                  <wp:extent cx="766751" cy="463138"/>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87714" cy="475800"/>
                          </a:xfrm>
                          <a:prstGeom prst="rect">
                            <a:avLst/>
                          </a:prstGeom>
                        </pic:spPr>
                      </pic:pic>
                    </a:graphicData>
                  </a:graphic>
                </wp:inline>
              </w:drawing>
            </w:r>
          </w:p>
        </w:tc>
        <w:tc>
          <w:tcPr>
            <w:tcW w:w="1016" w:type="dxa"/>
            <w:vAlign w:val="center"/>
          </w:tcPr>
          <w:p w14:paraId="1CD4AEF7" w14:textId="77777777" w:rsidR="00997286" w:rsidRDefault="003F17AA" w:rsidP="009924BE">
            <w:pPr>
              <w:pStyle w:val="a4"/>
              <w:spacing w:before="0" w:beforeAutospacing="0" w:after="0" w:afterAutospacing="0"/>
              <w:jc w:val="center"/>
              <w:rPr>
                <w:sz w:val="28"/>
                <w:szCs w:val="28"/>
              </w:rPr>
            </w:pPr>
            <w:r>
              <w:rPr>
                <w:sz w:val="28"/>
                <w:szCs w:val="28"/>
              </w:rPr>
              <w:t>2300</w:t>
            </w:r>
          </w:p>
        </w:tc>
        <w:tc>
          <w:tcPr>
            <w:tcW w:w="866" w:type="dxa"/>
            <w:vAlign w:val="center"/>
          </w:tcPr>
          <w:p w14:paraId="26490004" w14:textId="77777777" w:rsidR="00997286" w:rsidRDefault="003F17AA" w:rsidP="009924BE">
            <w:pPr>
              <w:pStyle w:val="a4"/>
              <w:spacing w:before="0" w:beforeAutospacing="0" w:after="0" w:afterAutospacing="0"/>
              <w:jc w:val="center"/>
              <w:rPr>
                <w:sz w:val="28"/>
                <w:szCs w:val="28"/>
              </w:rPr>
            </w:pPr>
            <w:r>
              <w:rPr>
                <w:sz w:val="28"/>
                <w:szCs w:val="28"/>
              </w:rPr>
              <w:t>-</w:t>
            </w:r>
          </w:p>
        </w:tc>
        <w:tc>
          <w:tcPr>
            <w:tcW w:w="1032" w:type="dxa"/>
            <w:vAlign w:val="center"/>
          </w:tcPr>
          <w:p w14:paraId="59925B77" w14:textId="77777777" w:rsidR="00997286" w:rsidRDefault="003F17AA" w:rsidP="009924BE">
            <w:pPr>
              <w:pStyle w:val="a4"/>
              <w:spacing w:before="0" w:beforeAutospacing="0" w:after="0" w:afterAutospacing="0"/>
              <w:jc w:val="center"/>
              <w:rPr>
                <w:sz w:val="28"/>
                <w:szCs w:val="28"/>
              </w:rPr>
            </w:pPr>
            <w:r>
              <w:rPr>
                <w:sz w:val="28"/>
                <w:szCs w:val="28"/>
              </w:rPr>
              <w:t>-</w:t>
            </w:r>
          </w:p>
        </w:tc>
      </w:tr>
      <w:tr w:rsidR="003F17AA" w14:paraId="7A27007B" w14:textId="77777777" w:rsidTr="00121A5D">
        <w:tc>
          <w:tcPr>
            <w:tcW w:w="1647" w:type="dxa"/>
          </w:tcPr>
          <w:p w14:paraId="496CE888" w14:textId="77777777" w:rsidR="003F17AA" w:rsidRPr="00EF1A7C" w:rsidRDefault="003F17AA" w:rsidP="003F17AA">
            <w:pPr>
              <w:jc w:val="center"/>
              <w:rPr>
                <w:noProof/>
                <w:szCs w:val="28"/>
                <w:lang w:eastAsia="ru-RU"/>
              </w:rPr>
            </w:pPr>
            <w:r>
              <w:rPr>
                <w:noProof/>
                <w:szCs w:val="28"/>
                <w:lang w:val="en-US" w:eastAsia="ru-RU"/>
              </w:rPr>
              <w:t>MLO -154</w:t>
            </w:r>
            <w:r w:rsidR="00E17E7C">
              <w:rPr>
                <w:noProof/>
                <w:szCs w:val="28"/>
                <w:lang w:eastAsia="ru-RU"/>
              </w:rPr>
              <w:t xml:space="preserve"> </w:t>
            </w:r>
            <w:r w:rsidRPr="00EF1A7C">
              <w:rPr>
                <w:noProof/>
                <w:szCs w:val="28"/>
                <w:lang w:eastAsia="ru-RU"/>
              </w:rPr>
              <w:t>«</w:t>
            </w:r>
            <w:r w:rsidRPr="00EF1A7C">
              <w:rPr>
                <w:noProof/>
                <w:szCs w:val="28"/>
                <w:lang w:val="en-US" w:eastAsia="ru-RU"/>
              </w:rPr>
              <w:t>JUKI</w:t>
            </w:r>
            <w:r w:rsidRPr="00EF1A7C">
              <w:rPr>
                <w:noProof/>
                <w:szCs w:val="28"/>
                <w:lang w:eastAsia="ru-RU"/>
              </w:rPr>
              <w:t>»</w:t>
            </w:r>
          </w:p>
          <w:p w14:paraId="72217395" w14:textId="77777777" w:rsidR="003F17AA" w:rsidRDefault="003F17AA" w:rsidP="003F17AA">
            <w:pPr>
              <w:jc w:val="center"/>
              <w:rPr>
                <w:noProof/>
                <w:szCs w:val="28"/>
                <w:lang w:val="en-US" w:eastAsia="ru-RU"/>
              </w:rPr>
            </w:pPr>
            <w:r w:rsidRPr="00EF1A7C">
              <w:rPr>
                <w:noProof/>
                <w:szCs w:val="28"/>
                <w:lang w:eastAsia="ru-RU"/>
              </w:rPr>
              <w:t>Японія</w:t>
            </w:r>
          </w:p>
        </w:tc>
        <w:tc>
          <w:tcPr>
            <w:tcW w:w="2978" w:type="dxa"/>
          </w:tcPr>
          <w:p w14:paraId="085C1497" w14:textId="77777777" w:rsidR="003F17AA" w:rsidRPr="003F17AA" w:rsidRDefault="003F17AA" w:rsidP="00997286">
            <w:pPr>
              <w:rPr>
                <w:noProof/>
                <w:szCs w:val="28"/>
                <w:lang w:val="ru-RU" w:eastAsia="ru-RU"/>
              </w:rPr>
            </w:pPr>
            <w:r>
              <w:rPr>
                <w:noProof/>
                <w:szCs w:val="28"/>
                <w:lang w:eastAsia="ru-RU"/>
              </w:rPr>
              <w:t>Напіватомат для нашивання хомутиків, автоматична подача тасьми та обрізання нитки</w:t>
            </w:r>
          </w:p>
        </w:tc>
        <w:tc>
          <w:tcPr>
            <w:tcW w:w="1806" w:type="dxa"/>
            <w:vAlign w:val="center"/>
          </w:tcPr>
          <w:p w14:paraId="4F8EA944" w14:textId="77777777" w:rsidR="003F17AA" w:rsidRDefault="00E17E7C" w:rsidP="003F17AA">
            <w:pPr>
              <w:pStyle w:val="a4"/>
              <w:spacing w:before="0" w:beforeAutospacing="0" w:after="0" w:afterAutospacing="0"/>
              <w:jc w:val="center"/>
              <w:rPr>
                <w:sz w:val="28"/>
                <w:szCs w:val="28"/>
              </w:rPr>
            </w:pPr>
            <w:r>
              <w:rPr>
                <w:sz w:val="28"/>
                <w:szCs w:val="28"/>
              </w:rPr>
              <w:t>304.304</w:t>
            </w:r>
            <w:r w:rsidRPr="00EF1A7C">
              <w:rPr>
                <w:noProof/>
                <w:sz w:val="28"/>
                <w:szCs w:val="28"/>
              </w:rPr>
              <w:drawing>
                <wp:inline distT="0" distB="0" distL="0" distR="0" wp14:anchorId="72B4F9E9" wp14:editId="23E441F4">
                  <wp:extent cx="727956" cy="627730"/>
                  <wp:effectExtent l="0" t="0" r="0" b="12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747113" cy="644249"/>
                          </a:xfrm>
                          <a:prstGeom prst="rect">
                            <a:avLst/>
                          </a:prstGeom>
                        </pic:spPr>
                      </pic:pic>
                    </a:graphicData>
                  </a:graphic>
                </wp:inline>
              </w:drawing>
            </w:r>
          </w:p>
        </w:tc>
        <w:tc>
          <w:tcPr>
            <w:tcW w:w="1016" w:type="dxa"/>
            <w:vAlign w:val="center"/>
          </w:tcPr>
          <w:p w14:paraId="2F006953" w14:textId="77777777" w:rsidR="003F17AA" w:rsidRDefault="00E17E7C" w:rsidP="009924BE">
            <w:pPr>
              <w:pStyle w:val="a4"/>
              <w:spacing w:before="0" w:beforeAutospacing="0" w:after="0" w:afterAutospacing="0"/>
              <w:jc w:val="center"/>
              <w:rPr>
                <w:sz w:val="28"/>
                <w:szCs w:val="28"/>
              </w:rPr>
            </w:pPr>
            <w:r>
              <w:rPr>
                <w:sz w:val="28"/>
                <w:szCs w:val="28"/>
              </w:rPr>
              <w:t>2300</w:t>
            </w:r>
          </w:p>
        </w:tc>
        <w:tc>
          <w:tcPr>
            <w:tcW w:w="866" w:type="dxa"/>
            <w:vAlign w:val="center"/>
          </w:tcPr>
          <w:p w14:paraId="3DD563E7" w14:textId="77777777" w:rsidR="003F17AA" w:rsidRDefault="00E17E7C" w:rsidP="009924BE">
            <w:pPr>
              <w:pStyle w:val="a4"/>
              <w:spacing w:before="0" w:beforeAutospacing="0" w:after="0" w:afterAutospacing="0"/>
              <w:jc w:val="center"/>
              <w:rPr>
                <w:sz w:val="28"/>
                <w:szCs w:val="28"/>
              </w:rPr>
            </w:pPr>
            <w:r>
              <w:rPr>
                <w:sz w:val="28"/>
                <w:szCs w:val="28"/>
              </w:rPr>
              <w:t>-</w:t>
            </w:r>
          </w:p>
        </w:tc>
        <w:tc>
          <w:tcPr>
            <w:tcW w:w="1032" w:type="dxa"/>
            <w:vAlign w:val="center"/>
          </w:tcPr>
          <w:p w14:paraId="3E666B16" w14:textId="77777777" w:rsidR="003F17AA" w:rsidRDefault="00E17E7C" w:rsidP="009924BE">
            <w:pPr>
              <w:pStyle w:val="a4"/>
              <w:spacing w:before="0" w:beforeAutospacing="0" w:after="0" w:afterAutospacing="0"/>
              <w:jc w:val="center"/>
              <w:rPr>
                <w:sz w:val="28"/>
                <w:szCs w:val="28"/>
              </w:rPr>
            </w:pPr>
            <w:r>
              <w:rPr>
                <w:sz w:val="28"/>
                <w:szCs w:val="28"/>
              </w:rPr>
              <w:t>-</w:t>
            </w:r>
          </w:p>
        </w:tc>
      </w:tr>
      <w:tr w:rsidR="00E17E7C" w14:paraId="05156A04" w14:textId="77777777" w:rsidTr="009924BE">
        <w:tc>
          <w:tcPr>
            <w:tcW w:w="1647" w:type="dxa"/>
          </w:tcPr>
          <w:p w14:paraId="454A788D" w14:textId="77777777" w:rsidR="00E17E7C" w:rsidRDefault="00E17E7C" w:rsidP="00E17E7C">
            <w:pPr>
              <w:jc w:val="center"/>
              <w:rPr>
                <w:noProof/>
                <w:szCs w:val="28"/>
                <w:lang w:val="en-US" w:eastAsia="ru-RU"/>
              </w:rPr>
            </w:pPr>
            <w:r>
              <w:rPr>
                <w:noProof/>
                <w:szCs w:val="28"/>
                <w:lang w:val="en-US" w:eastAsia="ru-RU"/>
              </w:rPr>
              <w:t>DLN-6390</w:t>
            </w:r>
          </w:p>
          <w:p w14:paraId="54FF9B74" w14:textId="77777777" w:rsidR="00E17E7C" w:rsidRDefault="00E17E7C" w:rsidP="00E17E7C">
            <w:pPr>
              <w:jc w:val="center"/>
              <w:rPr>
                <w:noProof/>
                <w:szCs w:val="28"/>
                <w:lang w:eastAsia="ru-RU"/>
              </w:rPr>
            </w:pPr>
            <w:r>
              <w:rPr>
                <w:noProof/>
                <w:szCs w:val="28"/>
                <w:lang w:val="en-US" w:eastAsia="ru-RU"/>
              </w:rPr>
              <w:t>-7</w:t>
            </w:r>
          </w:p>
          <w:p w14:paraId="6CFB8FFF" w14:textId="77777777" w:rsidR="00E17E7C" w:rsidRPr="00EF1A7C" w:rsidRDefault="00E17E7C" w:rsidP="00E17E7C">
            <w:pPr>
              <w:jc w:val="center"/>
              <w:rPr>
                <w:noProof/>
                <w:szCs w:val="28"/>
                <w:lang w:eastAsia="ru-RU"/>
              </w:rPr>
            </w:pPr>
            <w:r w:rsidRPr="00EF1A7C">
              <w:rPr>
                <w:noProof/>
                <w:szCs w:val="28"/>
                <w:lang w:eastAsia="ru-RU"/>
              </w:rPr>
              <w:t>«</w:t>
            </w:r>
            <w:r w:rsidRPr="00EF1A7C">
              <w:rPr>
                <w:noProof/>
                <w:szCs w:val="28"/>
                <w:lang w:val="en-US" w:eastAsia="ru-RU"/>
              </w:rPr>
              <w:t>JUKI</w:t>
            </w:r>
            <w:r w:rsidRPr="00EF1A7C">
              <w:rPr>
                <w:noProof/>
                <w:szCs w:val="28"/>
                <w:lang w:eastAsia="ru-RU"/>
              </w:rPr>
              <w:t>»</w:t>
            </w:r>
          </w:p>
          <w:p w14:paraId="09D02832" w14:textId="77777777" w:rsidR="00E17E7C" w:rsidRDefault="00E17E7C" w:rsidP="00E17E7C">
            <w:pPr>
              <w:jc w:val="center"/>
              <w:rPr>
                <w:noProof/>
                <w:szCs w:val="28"/>
                <w:lang w:val="en-US" w:eastAsia="ru-RU"/>
              </w:rPr>
            </w:pPr>
            <w:r w:rsidRPr="00EF1A7C">
              <w:rPr>
                <w:noProof/>
                <w:szCs w:val="28"/>
                <w:lang w:eastAsia="ru-RU"/>
              </w:rPr>
              <w:t>Японія</w:t>
            </w:r>
          </w:p>
        </w:tc>
        <w:tc>
          <w:tcPr>
            <w:tcW w:w="2978" w:type="dxa"/>
            <w:vAlign w:val="center"/>
          </w:tcPr>
          <w:p w14:paraId="11A2B1B3" w14:textId="77777777" w:rsidR="00E17E7C" w:rsidRDefault="00E17E7C" w:rsidP="00E17E7C">
            <w:pPr>
              <w:rPr>
                <w:noProof/>
                <w:szCs w:val="28"/>
                <w:lang w:eastAsia="ru-RU"/>
              </w:rPr>
            </w:pPr>
            <w:r>
              <w:rPr>
                <w:noProof/>
                <w:szCs w:val="28"/>
                <w:lang w:eastAsia="ru-RU"/>
              </w:rPr>
              <w:t>Напівавтомат для обробки низу вироба</w:t>
            </w:r>
          </w:p>
          <w:p w14:paraId="2987E7F6" w14:textId="77777777" w:rsidR="00E17E7C" w:rsidRPr="00EF12F8" w:rsidRDefault="00E17E7C" w:rsidP="00E17E7C">
            <w:pPr>
              <w:rPr>
                <w:noProof/>
                <w:szCs w:val="28"/>
                <w:lang w:val="en-US" w:eastAsia="ru-RU"/>
              </w:rPr>
            </w:pPr>
          </w:p>
        </w:tc>
        <w:tc>
          <w:tcPr>
            <w:tcW w:w="1806" w:type="dxa"/>
            <w:vAlign w:val="center"/>
          </w:tcPr>
          <w:p w14:paraId="5DDA8A3A" w14:textId="77777777" w:rsidR="00E17E7C" w:rsidRDefault="00E17E7C" w:rsidP="00E17E7C">
            <w:pPr>
              <w:pStyle w:val="a4"/>
              <w:spacing w:before="0" w:beforeAutospacing="0" w:after="0" w:afterAutospacing="0"/>
              <w:jc w:val="center"/>
              <w:rPr>
                <w:sz w:val="28"/>
                <w:szCs w:val="28"/>
              </w:rPr>
            </w:pPr>
            <w:r>
              <w:rPr>
                <w:sz w:val="28"/>
                <w:szCs w:val="28"/>
              </w:rPr>
              <w:t>301</w:t>
            </w:r>
          </w:p>
          <w:p w14:paraId="23F5C650" w14:textId="77777777" w:rsidR="00E17E7C" w:rsidRDefault="00E17E7C" w:rsidP="00E17E7C">
            <w:pPr>
              <w:pStyle w:val="a4"/>
              <w:spacing w:before="0" w:beforeAutospacing="0" w:after="0" w:afterAutospacing="0"/>
              <w:jc w:val="center"/>
              <w:rPr>
                <w:sz w:val="28"/>
                <w:szCs w:val="28"/>
              </w:rPr>
            </w:pPr>
            <w:r w:rsidRPr="00C044A2">
              <w:rPr>
                <w:noProof/>
                <w:sz w:val="28"/>
                <w:szCs w:val="28"/>
              </w:rPr>
              <w:drawing>
                <wp:inline distT="0" distB="0" distL="0" distR="0" wp14:anchorId="06C2ED1C" wp14:editId="7F0EF8E0">
                  <wp:extent cx="574158" cy="355209"/>
                  <wp:effectExtent l="0" t="0" r="0" b="698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1051" cy="371846"/>
                          </a:xfrm>
                          <a:prstGeom prst="rect">
                            <a:avLst/>
                          </a:prstGeom>
                        </pic:spPr>
                      </pic:pic>
                    </a:graphicData>
                  </a:graphic>
                </wp:inline>
              </w:drawing>
            </w:r>
          </w:p>
        </w:tc>
        <w:tc>
          <w:tcPr>
            <w:tcW w:w="1016" w:type="dxa"/>
            <w:vAlign w:val="center"/>
          </w:tcPr>
          <w:p w14:paraId="26C5AC7A" w14:textId="77777777" w:rsidR="00E17E7C" w:rsidRDefault="00E17E7C" w:rsidP="00E17E7C">
            <w:pPr>
              <w:pStyle w:val="a4"/>
              <w:spacing w:before="0" w:beforeAutospacing="0" w:after="0" w:afterAutospacing="0"/>
              <w:jc w:val="center"/>
              <w:rPr>
                <w:sz w:val="28"/>
                <w:szCs w:val="28"/>
              </w:rPr>
            </w:pPr>
            <w:r>
              <w:rPr>
                <w:sz w:val="28"/>
                <w:szCs w:val="28"/>
              </w:rPr>
              <w:t>4000</w:t>
            </w:r>
          </w:p>
        </w:tc>
        <w:tc>
          <w:tcPr>
            <w:tcW w:w="866" w:type="dxa"/>
            <w:vAlign w:val="center"/>
          </w:tcPr>
          <w:p w14:paraId="08768DC1" w14:textId="77777777" w:rsidR="00E17E7C" w:rsidRDefault="00E17E7C" w:rsidP="00E17E7C">
            <w:pPr>
              <w:pStyle w:val="a4"/>
              <w:spacing w:before="0" w:beforeAutospacing="0" w:after="0" w:afterAutospacing="0"/>
              <w:jc w:val="center"/>
              <w:rPr>
                <w:sz w:val="28"/>
                <w:szCs w:val="28"/>
              </w:rPr>
            </w:pPr>
            <w:r>
              <w:rPr>
                <w:sz w:val="28"/>
                <w:szCs w:val="28"/>
              </w:rPr>
              <w:t>5,0</w:t>
            </w:r>
          </w:p>
        </w:tc>
        <w:tc>
          <w:tcPr>
            <w:tcW w:w="1032" w:type="dxa"/>
            <w:vAlign w:val="center"/>
          </w:tcPr>
          <w:p w14:paraId="4728D8E3" w14:textId="77777777" w:rsidR="00E17E7C" w:rsidRDefault="00E17E7C" w:rsidP="00E17E7C">
            <w:pPr>
              <w:pStyle w:val="a4"/>
              <w:spacing w:before="0" w:beforeAutospacing="0" w:after="0" w:afterAutospacing="0"/>
              <w:jc w:val="center"/>
              <w:rPr>
                <w:sz w:val="28"/>
                <w:szCs w:val="28"/>
              </w:rPr>
            </w:pPr>
            <w:r>
              <w:rPr>
                <w:sz w:val="28"/>
                <w:szCs w:val="28"/>
              </w:rPr>
              <w:t>13</w:t>
            </w:r>
          </w:p>
        </w:tc>
      </w:tr>
      <w:tr w:rsidR="00F62004" w14:paraId="40CEDC13" w14:textId="77777777" w:rsidTr="009924BE">
        <w:tc>
          <w:tcPr>
            <w:tcW w:w="1647" w:type="dxa"/>
          </w:tcPr>
          <w:p w14:paraId="2190BDFF" w14:textId="77777777" w:rsidR="00F62004" w:rsidRDefault="00F62004" w:rsidP="00F62004">
            <w:pPr>
              <w:jc w:val="center"/>
              <w:rPr>
                <w:noProof/>
                <w:szCs w:val="28"/>
                <w:lang w:val="en-US" w:eastAsia="ru-RU"/>
              </w:rPr>
            </w:pPr>
            <w:r>
              <w:rPr>
                <w:noProof/>
                <w:szCs w:val="28"/>
                <w:lang w:val="en-US" w:eastAsia="ru-RU"/>
              </w:rPr>
              <w:t>VC008-12064P</w:t>
            </w:r>
          </w:p>
          <w:p w14:paraId="48D5AF5C" w14:textId="77777777" w:rsidR="00F62004" w:rsidRDefault="00F62004" w:rsidP="00F62004">
            <w:pPr>
              <w:jc w:val="center"/>
              <w:rPr>
                <w:noProof/>
                <w:szCs w:val="28"/>
                <w:lang w:val="en-US" w:eastAsia="ru-RU"/>
              </w:rPr>
            </w:pPr>
            <w:r>
              <w:rPr>
                <w:noProof/>
                <w:szCs w:val="28"/>
                <w:lang w:val="en-US" w:eastAsia="ru-RU"/>
              </w:rPr>
              <w:t>/VSC</w:t>
            </w:r>
          </w:p>
          <w:p w14:paraId="48B54073" w14:textId="77777777" w:rsidR="00F62004" w:rsidRPr="00F62004" w:rsidRDefault="00F62004" w:rsidP="00F62004">
            <w:pPr>
              <w:jc w:val="center"/>
              <w:rPr>
                <w:noProof/>
                <w:szCs w:val="28"/>
                <w:lang w:eastAsia="ru-RU"/>
              </w:rPr>
            </w:pPr>
            <w:r>
              <w:rPr>
                <w:noProof/>
                <w:szCs w:val="28"/>
                <w:lang w:eastAsia="ru-RU"/>
              </w:rPr>
              <w:t>«</w:t>
            </w:r>
            <w:r>
              <w:rPr>
                <w:noProof/>
                <w:szCs w:val="28"/>
                <w:lang w:val="en-US" w:eastAsia="ru-RU"/>
              </w:rPr>
              <w:t>SIRUBA</w:t>
            </w:r>
            <w:r>
              <w:rPr>
                <w:noProof/>
                <w:szCs w:val="28"/>
                <w:lang w:eastAsia="ru-RU"/>
              </w:rPr>
              <w:t>»</w:t>
            </w:r>
          </w:p>
          <w:p w14:paraId="6C76686C" w14:textId="77777777" w:rsidR="00F62004" w:rsidRDefault="00F62004" w:rsidP="00F62004">
            <w:pPr>
              <w:jc w:val="center"/>
              <w:rPr>
                <w:noProof/>
                <w:szCs w:val="28"/>
                <w:lang w:val="en-US" w:eastAsia="ru-RU"/>
              </w:rPr>
            </w:pPr>
          </w:p>
        </w:tc>
        <w:tc>
          <w:tcPr>
            <w:tcW w:w="2978" w:type="dxa"/>
            <w:vAlign w:val="center"/>
          </w:tcPr>
          <w:p w14:paraId="1590DF9D" w14:textId="77777777" w:rsidR="00F62004" w:rsidRDefault="00F62004" w:rsidP="00F62004">
            <w:pPr>
              <w:rPr>
                <w:noProof/>
                <w:szCs w:val="28"/>
                <w:lang w:eastAsia="ru-RU"/>
              </w:rPr>
            </w:pPr>
            <w:r>
              <w:rPr>
                <w:noProof/>
                <w:szCs w:val="28"/>
                <w:lang w:eastAsia="ru-RU"/>
              </w:rPr>
              <w:t>Напіватомат для нашивання світлопоглинаючої тасьми</w:t>
            </w:r>
          </w:p>
          <w:p w14:paraId="71DF3E8F" w14:textId="77777777" w:rsidR="00F62004" w:rsidRDefault="00F62004" w:rsidP="00E17E7C">
            <w:pPr>
              <w:rPr>
                <w:noProof/>
                <w:szCs w:val="28"/>
                <w:lang w:eastAsia="ru-RU"/>
              </w:rPr>
            </w:pPr>
          </w:p>
        </w:tc>
        <w:tc>
          <w:tcPr>
            <w:tcW w:w="1806" w:type="dxa"/>
            <w:vAlign w:val="center"/>
          </w:tcPr>
          <w:p w14:paraId="1C6FDA74" w14:textId="77777777" w:rsidR="00F62004" w:rsidRDefault="00F62004" w:rsidP="00F62004">
            <w:pPr>
              <w:pStyle w:val="a4"/>
              <w:spacing w:before="0" w:beforeAutospacing="0" w:after="0" w:afterAutospacing="0"/>
              <w:jc w:val="center"/>
              <w:rPr>
                <w:sz w:val="28"/>
                <w:szCs w:val="28"/>
              </w:rPr>
            </w:pPr>
            <w:r>
              <w:rPr>
                <w:sz w:val="28"/>
                <w:szCs w:val="28"/>
              </w:rPr>
              <w:t>401.401</w:t>
            </w:r>
          </w:p>
          <w:p w14:paraId="0A1C5A34" w14:textId="77777777" w:rsidR="00F62004" w:rsidRDefault="00F62004" w:rsidP="00F62004">
            <w:pPr>
              <w:pStyle w:val="a4"/>
              <w:spacing w:before="0" w:beforeAutospacing="0" w:after="0" w:afterAutospacing="0"/>
              <w:jc w:val="center"/>
              <w:rPr>
                <w:sz w:val="28"/>
                <w:szCs w:val="28"/>
              </w:rPr>
            </w:pPr>
            <w:r w:rsidRPr="00EF1A7C">
              <w:rPr>
                <w:noProof/>
                <w:sz w:val="28"/>
                <w:szCs w:val="28"/>
              </w:rPr>
              <w:drawing>
                <wp:inline distT="0" distB="0" distL="0" distR="0" wp14:anchorId="7C6EA1EE" wp14:editId="3B4731B4">
                  <wp:extent cx="766751" cy="463138"/>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87714" cy="475800"/>
                          </a:xfrm>
                          <a:prstGeom prst="rect">
                            <a:avLst/>
                          </a:prstGeom>
                        </pic:spPr>
                      </pic:pic>
                    </a:graphicData>
                  </a:graphic>
                </wp:inline>
              </w:drawing>
            </w:r>
          </w:p>
        </w:tc>
        <w:tc>
          <w:tcPr>
            <w:tcW w:w="1016" w:type="dxa"/>
            <w:vAlign w:val="center"/>
          </w:tcPr>
          <w:p w14:paraId="7CBD29FE" w14:textId="77777777" w:rsidR="00F62004" w:rsidRDefault="00F62004" w:rsidP="00E17E7C">
            <w:pPr>
              <w:pStyle w:val="a4"/>
              <w:spacing w:before="0" w:beforeAutospacing="0" w:after="0" w:afterAutospacing="0"/>
              <w:jc w:val="center"/>
              <w:rPr>
                <w:sz w:val="28"/>
                <w:szCs w:val="28"/>
              </w:rPr>
            </w:pPr>
            <w:r>
              <w:rPr>
                <w:sz w:val="28"/>
                <w:szCs w:val="28"/>
              </w:rPr>
              <w:t>2500</w:t>
            </w:r>
          </w:p>
        </w:tc>
        <w:tc>
          <w:tcPr>
            <w:tcW w:w="866" w:type="dxa"/>
            <w:vAlign w:val="center"/>
          </w:tcPr>
          <w:p w14:paraId="000102D1" w14:textId="77777777" w:rsidR="00F62004" w:rsidRDefault="00F62004" w:rsidP="00E17E7C">
            <w:pPr>
              <w:pStyle w:val="a4"/>
              <w:spacing w:before="0" w:beforeAutospacing="0" w:after="0" w:afterAutospacing="0"/>
              <w:jc w:val="center"/>
              <w:rPr>
                <w:sz w:val="28"/>
                <w:szCs w:val="28"/>
              </w:rPr>
            </w:pPr>
            <w:r>
              <w:rPr>
                <w:sz w:val="28"/>
                <w:szCs w:val="28"/>
              </w:rPr>
              <w:t>-</w:t>
            </w:r>
          </w:p>
        </w:tc>
        <w:tc>
          <w:tcPr>
            <w:tcW w:w="1032" w:type="dxa"/>
            <w:vAlign w:val="center"/>
          </w:tcPr>
          <w:p w14:paraId="41D5C40C" w14:textId="77777777" w:rsidR="00F62004" w:rsidRDefault="00F62004" w:rsidP="00E17E7C">
            <w:pPr>
              <w:pStyle w:val="a4"/>
              <w:spacing w:before="0" w:beforeAutospacing="0" w:after="0" w:afterAutospacing="0"/>
              <w:jc w:val="center"/>
              <w:rPr>
                <w:sz w:val="28"/>
                <w:szCs w:val="28"/>
              </w:rPr>
            </w:pPr>
            <w:r>
              <w:rPr>
                <w:sz w:val="28"/>
                <w:szCs w:val="28"/>
              </w:rPr>
              <w:t>-</w:t>
            </w:r>
          </w:p>
        </w:tc>
      </w:tr>
    </w:tbl>
    <w:p w14:paraId="5ADD92D4" w14:textId="77777777" w:rsidR="00121A5D" w:rsidRDefault="00A91A15" w:rsidP="005F541E">
      <w:pPr>
        <w:spacing w:line="360" w:lineRule="auto"/>
        <w:ind w:firstLine="567"/>
        <w:jc w:val="both"/>
        <w:rPr>
          <w:szCs w:val="28"/>
        </w:rPr>
      </w:pPr>
      <w:r w:rsidRPr="00A91A15">
        <w:rPr>
          <w:szCs w:val="28"/>
        </w:rPr>
        <w:t xml:space="preserve">Технологія виготовлення захисного одягу для електриків – це складний та надзвичайно точний процес, що поєднує раціональну технологічну послідовність, спеціалізовані швейні операції та використання сучасного </w:t>
      </w:r>
      <w:r w:rsidRPr="00A91A15">
        <w:rPr>
          <w:szCs w:val="28"/>
        </w:rPr>
        <w:lastRenderedPageBreak/>
        <w:t>автоматизованого обладнання для забезпечення надійності, безпеки та стабільної якості кінцевого продукту.</w:t>
      </w:r>
    </w:p>
    <w:p w14:paraId="0156A543" w14:textId="77777777" w:rsidR="00A91A15" w:rsidRDefault="00A91A15" w:rsidP="005F541E">
      <w:pPr>
        <w:spacing w:line="360" w:lineRule="auto"/>
        <w:ind w:firstLine="567"/>
        <w:jc w:val="both"/>
        <w:rPr>
          <w:szCs w:val="28"/>
        </w:rPr>
      </w:pPr>
    </w:p>
    <w:p w14:paraId="740EB16F" w14:textId="77777777" w:rsidR="001950B6" w:rsidRPr="001950B6" w:rsidRDefault="001950B6" w:rsidP="0005215D">
      <w:pPr>
        <w:pStyle w:val="a3"/>
        <w:numPr>
          <w:ilvl w:val="1"/>
          <w:numId w:val="11"/>
        </w:numPr>
        <w:outlineLvl w:val="1"/>
        <w:rPr>
          <w:b/>
          <w:szCs w:val="28"/>
        </w:rPr>
      </w:pPr>
      <w:bookmarkStart w:id="17" w:name="_Toc216026156"/>
      <w:r w:rsidRPr="001950B6">
        <w:rPr>
          <w:b/>
          <w:szCs w:val="28"/>
        </w:rPr>
        <w:t xml:space="preserve">Впровадження </w:t>
      </w:r>
      <w:proofErr w:type="spellStart"/>
      <w:r w:rsidRPr="001950B6">
        <w:rPr>
          <w:b/>
          <w:szCs w:val="28"/>
        </w:rPr>
        <w:t>smart</w:t>
      </w:r>
      <w:proofErr w:type="spellEnd"/>
      <w:r w:rsidRPr="001950B6">
        <w:rPr>
          <w:b/>
          <w:szCs w:val="28"/>
        </w:rPr>
        <w:t>-технологій у захисний одяг для електриків</w:t>
      </w:r>
      <w:bookmarkEnd w:id="17"/>
    </w:p>
    <w:p w14:paraId="72B9F512" w14:textId="77777777" w:rsidR="001950B6" w:rsidRPr="001950B6" w:rsidRDefault="001950B6" w:rsidP="001950B6">
      <w:pPr>
        <w:spacing w:line="360" w:lineRule="auto"/>
        <w:ind w:firstLine="709"/>
        <w:jc w:val="both"/>
        <w:rPr>
          <w:szCs w:val="28"/>
        </w:rPr>
      </w:pPr>
      <w:r w:rsidRPr="001950B6">
        <w:rPr>
          <w:szCs w:val="28"/>
        </w:rPr>
        <w:t xml:space="preserve">Сучасний етап розвитку промисловості та енергетичної інфраструктури характеризується зростанням складності електротехнічних систем і, відповідно, підвищенням ризиків для працівників, які виконують роботи під напругою або в </w:t>
      </w:r>
      <w:proofErr w:type="spellStart"/>
      <w:r w:rsidRPr="001950B6">
        <w:rPr>
          <w:szCs w:val="28"/>
        </w:rPr>
        <w:t>електронебезпечних</w:t>
      </w:r>
      <w:proofErr w:type="spellEnd"/>
      <w:r w:rsidRPr="001950B6">
        <w:rPr>
          <w:szCs w:val="28"/>
        </w:rPr>
        <w:t xml:space="preserve"> середовищах. Традиційні засоби індивідуального захисту електриків, орієнтовані переважно на пасивні бар’єрні властивості матеріалів (вогнестійкість, електроізоляцію, </w:t>
      </w:r>
      <w:proofErr w:type="spellStart"/>
      <w:r w:rsidRPr="001950B6">
        <w:rPr>
          <w:szCs w:val="28"/>
        </w:rPr>
        <w:t>антистатичність</w:t>
      </w:r>
      <w:proofErr w:type="spellEnd"/>
      <w:r w:rsidRPr="001950B6">
        <w:rPr>
          <w:szCs w:val="28"/>
        </w:rPr>
        <w:t>), не завжди забезпечують своєчасне виявлення небезпечних ситуацій та оперативне реагування на них.</w:t>
      </w:r>
    </w:p>
    <w:p w14:paraId="62FBA1C2" w14:textId="77777777" w:rsidR="001950B6" w:rsidRPr="001950B6" w:rsidRDefault="001950B6" w:rsidP="001950B6">
      <w:pPr>
        <w:spacing w:line="360" w:lineRule="auto"/>
        <w:ind w:firstLine="709"/>
        <w:jc w:val="both"/>
        <w:rPr>
          <w:szCs w:val="28"/>
        </w:rPr>
      </w:pPr>
      <w:r w:rsidRPr="001950B6">
        <w:rPr>
          <w:szCs w:val="28"/>
        </w:rPr>
        <w:t xml:space="preserve">У зв’язку з цим актуальним напрямом є впровадження </w:t>
      </w:r>
      <w:proofErr w:type="spellStart"/>
      <w:r w:rsidRPr="001950B6">
        <w:rPr>
          <w:szCs w:val="28"/>
        </w:rPr>
        <w:t>smart</w:t>
      </w:r>
      <w:proofErr w:type="spellEnd"/>
      <w:r w:rsidRPr="001950B6">
        <w:rPr>
          <w:szCs w:val="28"/>
        </w:rPr>
        <w:t>-технологій у захисний костюм електриків, що передбачає інтеграцію сенсорних систем, провідних текстильних елементів, засобів зв’язку та обробки даних безпосередньо в структуру одягу. Розумні текстильні системи (STS) — це робочий одяг із інтегрованими датчиками, провідними елементами та модулем зв’язку, здатний виявляти електричні небезпеки (падіння напруги, проходження струму через тіло) і автоматично викликати допомогу.[</w:t>
      </w:r>
      <w:r w:rsidR="00AC1EF7" w:rsidRPr="00AC1EF7">
        <w:rPr>
          <w:szCs w:val="28"/>
        </w:rPr>
        <w:t>32</w:t>
      </w:r>
      <w:r w:rsidRPr="001950B6">
        <w:rPr>
          <w:szCs w:val="28"/>
        </w:rPr>
        <w:t xml:space="preserve">] Для електриків STS використовує електроди в манжетах, які постійно контактують зі шкірою й фіксують небезпечну різницю потенціалів між руками, що свідчить про ураження струмом. У разі аварії система через </w:t>
      </w:r>
      <w:proofErr w:type="spellStart"/>
      <w:r w:rsidRPr="001950B6">
        <w:rPr>
          <w:szCs w:val="28"/>
        </w:rPr>
        <w:t>Bluetooth</w:t>
      </w:r>
      <w:proofErr w:type="spellEnd"/>
      <w:r w:rsidRPr="001950B6">
        <w:rPr>
          <w:szCs w:val="28"/>
        </w:rPr>
        <w:t>® передає сигнал на смартфон і запускає рятувальний ланцюг із передачею GPS-локації та даних про інцидент. Окрім електричних ризиків, STS здатні виявляти падіння, нерухомість та відхилення життєвих показників, що розширює фун</w:t>
      </w:r>
      <w:r w:rsidR="00EE7890">
        <w:rPr>
          <w:szCs w:val="28"/>
        </w:rPr>
        <w:t>кції індивідуального захисту.[31</w:t>
      </w:r>
      <w:r w:rsidRPr="001950B6">
        <w:rPr>
          <w:szCs w:val="28"/>
        </w:rPr>
        <w:t>]</w:t>
      </w:r>
    </w:p>
    <w:p w14:paraId="6A7970CE" w14:textId="77777777" w:rsidR="001950B6" w:rsidRPr="001950B6" w:rsidRDefault="001950B6" w:rsidP="001950B6">
      <w:pPr>
        <w:spacing w:line="360" w:lineRule="auto"/>
        <w:ind w:firstLine="709"/>
        <w:jc w:val="both"/>
        <w:rPr>
          <w:szCs w:val="28"/>
        </w:rPr>
      </w:pPr>
      <w:r w:rsidRPr="001950B6">
        <w:rPr>
          <w:szCs w:val="28"/>
        </w:rPr>
        <w:t xml:space="preserve">Упровадження розумних засобів індивідуального захисту нового покоління зумовлює перехід від </w:t>
      </w:r>
      <w:proofErr w:type="spellStart"/>
      <w:r w:rsidRPr="001950B6">
        <w:rPr>
          <w:szCs w:val="28"/>
        </w:rPr>
        <w:t>фрагментованих</w:t>
      </w:r>
      <w:proofErr w:type="spellEnd"/>
      <w:r w:rsidRPr="001950B6">
        <w:rPr>
          <w:szCs w:val="28"/>
        </w:rPr>
        <w:t xml:space="preserve"> </w:t>
      </w:r>
      <w:proofErr w:type="spellStart"/>
      <w:r w:rsidRPr="001950B6">
        <w:rPr>
          <w:szCs w:val="28"/>
        </w:rPr>
        <w:t>smart</w:t>
      </w:r>
      <w:proofErr w:type="spellEnd"/>
      <w:r w:rsidRPr="001950B6">
        <w:rPr>
          <w:szCs w:val="28"/>
        </w:rPr>
        <w:t xml:space="preserve">-рішень (окремих шоломів, рукавичок або детекторів) до комплексного захисного костюма електриків як єдиної інтегрованої системи безпеки. Такий костюм поєднує </w:t>
      </w:r>
      <w:r w:rsidRPr="001950B6">
        <w:rPr>
          <w:szCs w:val="28"/>
        </w:rPr>
        <w:lastRenderedPageBreak/>
        <w:t xml:space="preserve">функції пасивного захисту з активним моніторингом небезпечних факторів і стану працівника, що принципово змінює підхід до охорони праці в електротехнічній галузі. Інтеграція </w:t>
      </w:r>
      <w:proofErr w:type="spellStart"/>
      <w:r w:rsidRPr="001950B6">
        <w:rPr>
          <w:szCs w:val="28"/>
        </w:rPr>
        <w:t>sensor-based</w:t>
      </w:r>
      <w:proofErr w:type="spellEnd"/>
      <w:r w:rsidRPr="001950B6">
        <w:rPr>
          <w:szCs w:val="28"/>
        </w:rPr>
        <w:t xml:space="preserve"> елементів у структуру тканини дозволяє здійснювати безперервний контроль електричних, теплових та механічних загроз без обмеження рухливості користувача. Провідні текстильні канали, вбудовані у манжети, шви або багатошарові конструкції одягу, виконують функцію передачі сигналів між сенсорами та блоком обробки даних, зберігаючи при цьому електроізоляційні й вогнестійкі властивості матеріалу. Такий підхід є особливо важливим для захисту від ураження електричним струмом низької та середньої напруги, які найчастіше </w:t>
      </w:r>
      <w:r w:rsidR="00EE7890">
        <w:rPr>
          <w:szCs w:val="28"/>
        </w:rPr>
        <w:t>спричиняють виробничі травми.[32</w:t>
      </w:r>
      <w:r w:rsidRPr="001950B6">
        <w:rPr>
          <w:szCs w:val="28"/>
        </w:rPr>
        <w:t>]</w:t>
      </w:r>
    </w:p>
    <w:p w14:paraId="4FE98D2A" w14:textId="77777777" w:rsidR="001950B6" w:rsidRPr="001950B6" w:rsidRDefault="001950B6" w:rsidP="001950B6">
      <w:pPr>
        <w:spacing w:line="360" w:lineRule="auto"/>
        <w:ind w:firstLine="709"/>
        <w:jc w:val="both"/>
        <w:rPr>
          <w:szCs w:val="28"/>
        </w:rPr>
      </w:pPr>
      <w:r w:rsidRPr="001950B6">
        <w:rPr>
          <w:szCs w:val="28"/>
        </w:rPr>
        <w:t xml:space="preserve">Важливим складником </w:t>
      </w:r>
      <w:proofErr w:type="spellStart"/>
      <w:r w:rsidRPr="001950B6">
        <w:rPr>
          <w:szCs w:val="28"/>
        </w:rPr>
        <w:t>smart</w:t>
      </w:r>
      <w:proofErr w:type="spellEnd"/>
      <w:r w:rsidRPr="001950B6">
        <w:rPr>
          <w:szCs w:val="28"/>
        </w:rPr>
        <w:t xml:space="preserve">-костюма є інтегровані рішення захисту від електричної дуги, зокрема багатошарові </w:t>
      </w:r>
      <w:proofErr w:type="spellStart"/>
      <w:r w:rsidRPr="001950B6">
        <w:rPr>
          <w:szCs w:val="28"/>
        </w:rPr>
        <w:t>дугостійкі</w:t>
      </w:r>
      <w:proofErr w:type="spellEnd"/>
      <w:r w:rsidRPr="001950B6">
        <w:rPr>
          <w:szCs w:val="28"/>
        </w:rPr>
        <w:t xml:space="preserve"> тканини, вогнестійкі підкладки та елементи активного теплового контролю. Використання теплових датчиків, автоматичних систем вентиляції та охолодження забезпечує зменшення теплового навантаження на організм працівника під час роботи в умовах підвищених температур та ризику дугового спалаху. Це сприяє не лише зниженню ймовірності </w:t>
      </w:r>
      <w:proofErr w:type="spellStart"/>
      <w:r w:rsidRPr="001950B6">
        <w:rPr>
          <w:szCs w:val="28"/>
        </w:rPr>
        <w:t>опіків</w:t>
      </w:r>
      <w:proofErr w:type="spellEnd"/>
      <w:r w:rsidRPr="001950B6">
        <w:rPr>
          <w:szCs w:val="28"/>
        </w:rPr>
        <w:t xml:space="preserve">, а й підтриманню працездатності та концентрації електрика протягом тривалого робочого часу. Розумні текстильні системи в захисному костюмі електриків формують багаторівневу систему безпеки, що поєднує профілактику, раннє виявлення небезпечних ситуацій і оперативне </w:t>
      </w:r>
      <w:r w:rsidR="00EE7890">
        <w:rPr>
          <w:szCs w:val="28"/>
        </w:rPr>
        <w:t>реагування на аварійні події.[33-34</w:t>
      </w:r>
      <w:r w:rsidRPr="001950B6">
        <w:rPr>
          <w:szCs w:val="28"/>
        </w:rPr>
        <w:t>]</w:t>
      </w:r>
    </w:p>
    <w:p w14:paraId="4DD9678A" w14:textId="77777777" w:rsidR="00AC1EF7" w:rsidRDefault="001950B6" w:rsidP="001950B6">
      <w:pPr>
        <w:spacing w:line="360" w:lineRule="auto"/>
        <w:ind w:firstLine="709"/>
        <w:jc w:val="both"/>
        <w:rPr>
          <w:szCs w:val="28"/>
        </w:rPr>
      </w:pPr>
      <w:r w:rsidRPr="001950B6">
        <w:rPr>
          <w:szCs w:val="28"/>
        </w:rPr>
        <w:t xml:space="preserve">Перспективи розвитку </w:t>
      </w:r>
      <w:proofErr w:type="spellStart"/>
      <w:r w:rsidRPr="001950B6">
        <w:rPr>
          <w:szCs w:val="28"/>
        </w:rPr>
        <w:t>носимих</w:t>
      </w:r>
      <w:proofErr w:type="spellEnd"/>
      <w:r w:rsidRPr="001950B6">
        <w:rPr>
          <w:szCs w:val="28"/>
        </w:rPr>
        <w:t xml:space="preserve"> технологій у сфері засобів індивідуального захисту пов’язані з інтеграцією штучного інтелекту, Інтернету речей та розвинених сенсорних систем, що забезпечують безперервний моніторинг стану працівника й виробничого середовища. Розумні ЗІЗ поступово трансформуються з пасивних захисних елементів у інтелектуальні, адаптивні системи, здатні аналізувати дані в реальному часі та прогнозувати потенційні ризики для безпеки. Використання алгоритмів машинного навчання дозволяє виявляти закономірності у поведінці </w:t>
      </w:r>
      <w:r w:rsidRPr="001950B6">
        <w:rPr>
          <w:szCs w:val="28"/>
        </w:rPr>
        <w:lastRenderedPageBreak/>
        <w:t xml:space="preserve">працівників і умовах праці, що створює передумови для превентивного управління виробничими небезпеками. Подальший розвиток </w:t>
      </w:r>
      <w:proofErr w:type="spellStart"/>
      <w:r w:rsidRPr="001950B6">
        <w:rPr>
          <w:szCs w:val="28"/>
        </w:rPr>
        <w:t>носимих</w:t>
      </w:r>
      <w:proofErr w:type="spellEnd"/>
      <w:r w:rsidRPr="001950B6">
        <w:rPr>
          <w:szCs w:val="28"/>
        </w:rPr>
        <w:t xml:space="preserve"> технологій передбачає розширення функціональності захисних окулярів з доповненою реальністю, </w:t>
      </w:r>
      <w:proofErr w:type="spellStart"/>
      <w:r w:rsidRPr="001950B6">
        <w:rPr>
          <w:szCs w:val="28"/>
        </w:rPr>
        <w:t>екзоскелетів</w:t>
      </w:r>
      <w:proofErr w:type="spellEnd"/>
      <w:r w:rsidRPr="001950B6">
        <w:rPr>
          <w:szCs w:val="28"/>
        </w:rPr>
        <w:t xml:space="preserve"> та розумних респіраторів, які поєднуватимуть фізичний захист із інформаційною підтримкою та зниже</w:t>
      </w:r>
      <w:r w:rsidR="005347DB">
        <w:rPr>
          <w:szCs w:val="28"/>
        </w:rPr>
        <w:t>нням фізичного навантаження. [35-36</w:t>
      </w:r>
      <w:r w:rsidRPr="001950B6">
        <w:rPr>
          <w:szCs w:val="28"/>
        </w:rPr>
        <w:t xml:space="preserve">] </w:t>
      </w:r>
      <w:proofErr w:type="spellStart"/>
      <w:r w:rsidRPr="001950B6">
        <w:rPr>
          <w:szCs w:val="28"/>
        </w:rPr>
        <w:t>Носимні</w:t>
      </w:r>
      <w:proofErr w:type="spellEnd"/>
      <w:r w:rsidRPr="001950B6">
        <w:rPr>
          <w:szCs w:val="28"/>
        </w:rPr>
        <w:t xml:space="preserve"> інтелектуальні ЗІЗ мають потенціал стати ключовим елементом цифрової системи охорони праці, спрямованої на підвищення рівня безпеки, ефективності та сталого розвитку робочого середовища.</w:t>
      </w:r>
    </w:p>
    <w:p w14:paraId="2865E676" w14:textId="77777777" w:rsidR="00AC1EF7" w:rsidRDefault="00AC1EF7">
      <w:pPr>
        <w:spacing w:after="160" w:line="259" w:lineRule="auto"/>
        <w:rPr>
          <w:szCs w:val="28"/>
        </w:rPr>
      </w:pPr>
      <w:r>
        <w:rPr>
          <w:szCs w:val="28"/>
        </w:rPr>
        <w:br w:type="page"/>
      </w:r>
    </w:p>
    <w:p w14:paraId="684701B9" w14:textId="77777777" w:rsidR="001950B6" w:rsidRPr="008A24C0" w:rsidRDefault="00AC1EF7" w:rsidP="0005215D">
      <w:pPr>
        <w:spacing w:line="360" w:lineRule="auto"/>
        <w:ind w:firstLine="709"/>
        <w:jc w:val="center"/>
        <w:outlineLvl w:val="1"/>
        <w:rPr>
          <w:b/>
          <w:szCs w:val="28"/>
        </w:rPr>
      </w:pPr>
      <w:bookmarkStart w:id="18" w:name="_Toc216026157"/>
      <w:r w:rsidRPr="008A24C0">
        <w:rPr>
          <w:b/>
          <w:szCs w:val="28"/>
        </w:rPr>
        <w:lastRenderedPageBreak/>
        <w:t>Висновок по розділу</w:t>
      </w:r>
      <w:bookmarkEnd w:id="18"/>
    </w:p>
    <w:p w14:paraId="071A13A4" w14:textId="77777777" w:rsidR="008A24C0" w:rsidRDefault="008A24C0" w:rsidP="001950B6">
      <w:pPr>
        <w:spacing w:line="360" w:lineRule="auto"/>
        <w:ind w:firstLine="709"/>
        <w:jc w:val="both"/>
        <w:rPr>
          <w:szCs w:val="28"/>
        </w:rPr>
      </w:pPr>
      <w:r w:rsidRPr="008A24C0">
        <w:rPr>
          <w:szCs w:val="28"/>
        </w:rPr>
        <w:t xml:space="preserve">В результаті аналізу сучасних досягнень у проектуванні захисних костюмів для електриків було виявлено, що розвиток цього виду спеціального одягу відбувається в тісному поєднанні тенденцій світової практики, вимог промислової безпеки та інноваційних </w:t>
      </w:r>
      <w:proofErr w:type="spellStart"/>
      <w:r w:rsidRPr="008A24C0">
        <w:rPr>
          <w:szCs w:val="28"/>
        </w:rPr>
        <w:t>конструкторсько</w:t>
      </w:r>
      <w:proofErr w:type="spellEnd"/>
      <w:r w:rsidRPr="008A24C0">
        <w:rPr>
          <w:szCs w:val="28"/>
        </w:rPr>
        <w:t xml:space="preserve">-технологічних рішень. Розглянуті принципи формування комплексу захисних, ергономічних та техніко-економічних властивостей підтверджують, що ефективність костюма визначається не лише рівнем захисту, але й дотриманням параметрів експлуатації, комфортом та технологічністю конструкції. </w:t>
      </w:r>
    </w:p>
    <w:p w14:paraId="0E70309B" w14:textId="77777777" w:rsidR="008A24C0" w:rsidRDefault="008A24C0" w:rsidP="001950B6">
      <w:pPr>
        <w:spacing w:line="360" w:lineRule="auto"/>
        <w:ind w:firstLine="709"/>
        <w:jc w:val="both"/>
        <w:rPr>
          <w:szCs w:val="28"/>
        </w:rPr>
      </w:pPr>
      <w:r w:rsidRPr="008A24C0">
        <w:rPr>
          <w:szCs w:val="28"/>
        </w:rPr>
        <w:t>Вивчення інноваційних підходів до проектування та особливостей технологічного процесу пошиття дозволило обґрунтувати доцільність використання багатошарових структурних зон, посилених швів, спеціалізованого обладнання та систем цифрового проектування, а впровадження інтелектуальних технологій розширює функціональні можливості захисного одягу та підвищує рівень безпеки працівників.</w:t>
      </w:r>
    </w:p>
    <w:p w14:paraId="01055C5D" w14:textId="77777777" w:rsidR="00AC1EF7" w:rsidRPr="00AC1EF7" w:rsidRDefault="008A24C0" w:rsidP="001950B6">
      <w:pPr>
        <w:spacing w:line="360" w:lineRule="auto"/>
        <w:ind w:firstLine="709"/>
        <w:jc w:val="both"/>
        <w:rPr>
          <w:szCs w:val="28"/>
        </w:rPr>
      </w:pPr>
      <w:r w:rsidRPr="008A24C0">
        <w:rPr>
          <w:szCs w:val="28"/>
        </w:rPr>
        <w:t xml:space="preserve"> Таким чином, поставлене в першому розділі завдання щодо зменшення впливу професійних ризиків для електриків було вирішено шляхом включення </w:t>
      </w:r>
      <w:proofErr w:type="spellStart"/>
      <w:r w:rsidRPr="008A24C0">
        <w:rPr>
          <w:szCs w:val="28"/>
        </w:rPr>
        <w:t>конструкторсько</w:t>
      </w:r>
      <w:proofErr w:type="spellEnd"/>
      <w:r w:rsidRPr="008A24C0">
        <w:rPr>
          <w:szCs w:val="28"/>
        </w:rPr>
        <w:t>-технологічних рішень у конструкцію уніформи, що створює науково обґрунтовану передумову для подальшого дослідження матеріалів та оптимізації їх функціональних характеристик у наступних розділах роботи.</w:t>
      </w:r>
    </w:p>
    <w:p w14:paraId="45B51C26" w14:textId="77777777" w:rsidR="00A30ED4" w:rsidRDefault="00A30ED4" w:rsidP="001950B6">
      <w:pPr>
        <w:spacing w:after="160" w:line="259" w:lineRule="auto"/>
        <w:ind w:firstLine="709"/>
        <w:rPr>
          <w:szCs w:val="28"/>
        </w:rPr>
      </w:pPr>
      <w:r>
        <w:rPr>
          <w:szCs w:val="28"/>
        </w:rPr>
        <w:br w:type="page"/>
      </w:r>
    </w:p>
    <w:p w14:paraId="5005B8C5" w14:textId="77777777" w:rsidR="00FA2907" w:rsidRDefault="00423FAE" w:rsidP="002047D1">
      <w:pPr>
        <w:pStyle w:val="a3"/>
        <w:ind w:left="709" w:hanging="709"/>
        <w:outlineLvl w:val="0"/>
        <w:rPr>
          <w:szCs w:val="28"/>
        </w:rPr>
      </w:pPr>
      <w:bookmarkStart w:id="19" w:name="_Toc216026158"/>
      <w:r w:rsidRPr="00CB19A6">
        <w:rPr>
          <w:b/>
          <w:szCs w:val="28"/>
        </w:rPr>
        <w:lastRenderedPageBreak/>
        <w:t>3</w:t>
      </w:r>
      <w:r w:rsidRPr="00CB19A6">
        <w:rPr>
          <w:b/>
          <w:szCs w:val="28"/>
        </w:rPr>
        <w:tab/>
        <w:t xml:space="preserve"> РОЗДІЛ: КОНФЕКЦІОНУВАННЯ МАТЕРІАЛІВ ДЛЯ СПЕЦІАЛЬНОГО ЗАХИСНОГО КОСТЮМА ЕЛЕКТРИКА</w:t>
      </w:r>
      <w:bookmarkEnd w:id="19"/>
    </w:p>
    <w:p w14:paraId="068E3024" w14:textId="77777777" w:rsidR="00423FAE" w:rsidRDefault="00423FAE" w:rsidP="00423FAE">
      <w:pPr>
        <w:pStyle w:val="a3"/>
        <w:ind w:left="1287"/>
        <w:rPr>
          <w:szCs w:val="28"/>
        </w:rPr>
      </w:pPr>
    </w:p>
    <w:p w14:paraId="17D98F00" w14:textId="77777777" w:rsidR="00423FAE" w:rsidRPr="00CB19A6" w:rsidRDefault="00423FAE" w:rsidP="002047D1">
      <w:pPr>
        <w:pStyle w:val="a3"/>
        <w:numPr>
          <w:ilvl w:val="1"/>
          <w:numId w:val="10"/>
        </w:numPr>
        <w:spacing w:after="160"/>
        <w:ind w:left="737" w:hanging="737"/>
        <w:outlineLvl w:val="1"/>
        <w:rPr>
          <w:rFonts w:cs="Times New Roman"/>
          <w:b/>
          <w:szCs w:val="28"/>
        </w:rPr>
      </w:pPr>
      <w:bookmarkStart w:id="20" w:name="_Toc216026159"/>
      <w:r w:rsidRPr="00CB19A6">
        <w:rPr>
          <w:rFonts w:cs="Times New Roman"/>
          <w:b/>
          <w:szCs w:val="28"/>
        </w:rPr>
        <w:t>Загальний аналіз матеріалів для виготовлення захисного одягу для електрика</w:t>
      </w:r>
      <w:bookmarkEnd w:id="20"/>
    </w:p>
    <w:p w14:paraId="104FB624" w14:textId="77777777" w:rsidR="00CE0917" w:rsidRDefault="00BC254D" w:rsidP="00CB19A6">
      <w:pPr>
        <w:pStyle w:val="a3"/>
        <w:ind w:left="0" w:firstLine="709"/>
        <w:rPr>
          <w:szCs w:val="28"/>
        </w:rPr>
      </w:pPr>
      <w:r>
        <w:rPr>
          <w:noProof/>
          <w:lang w:eastAsia="uk-UA"/>
        </w:rPr>
        <w:drawing>
          <wp:anchor distT="0" distB="0" distL="114300" distR="114300" simplePos="0" relativeHeight="251679744" behindDoc="0" locked="0" layoutInCell="1" allowOverlap="1" wp14:anchorId="354AA52D" wp14:editId="0BAF8093">
            <wp:simplePos x="0" y="0"/>
            <wp:positionH relativeFrom="column">
              <wp:posOffset>-24021</wp:posOffset>
            </wp:positionH>
            <wp:positionV relativeFrom="paragraph">
              <wp:posOffset>2459990</wp:posOffset>
            </wp:positionV>
            <wp:extent cx="5891245" cy="4630150"/>
            <wp:effectExtent l="0" t="0" r="0" b="0"/>
            <wp:wrapTopAndBottom/>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5891245" cy="4630150"/>
                    </a:xfrm>
                    <a:prstGeom prst="rect">
                      <a:avLst/>
                    </a:prstGeom>
                  </pic:spPr>
                </pic:pic>
              </a:graphicData>
            </a:graphic>
          </wp:anchor>
        </w:drawing>
      </w:r>
      <w:r w:rsidR="00CB19A6" w:rsidRPr="00CB19A6">
        <w:rPr>
          <w:szCs w:val="28"/>
        </w:rPr>
        <w:t xml:space="preserve">Удосконалення процесу </w:t>
      </w:r>
      <w:proofErr w:type="spellStart"/>
      <w:r w:rsidR="00CB19A6" w:rsidRPr="00CB19A6">
        <w:rPr>
          <w:szCs w:val="28"/>
        </w:rPr>
        <w:t>проєктування</w:t>
      </w:r>
      <w:proofErr w:type="spellEnd"/>
      <w:r w:rsidR="00CB19A6" w:rsidRPr="00CB19A6">
        <w:rPr>
          <w:szCs w:val="28"/>
        </w:rPr>
        <w:t xml:space="preserve"> спеціального захисного одягу вимагає не лише детального аналізу факторів ризику та ергономічних вимог, але й науково обґрунтованого підходу до вибору матеріалів та з’єднання. </w:t>
      </w:r>
      <w:proofErr w:type="spellStart"/>
      <w:r w:rsidR="00CB19A6" w:rsidRPr="00CB19A6">
        <w:rPr>
          <w:szCs w:val="28"/>
        </w:rPr>
        <w:t>Конфекціонування</w:t>
      </w:r>
      <w:proofErr w:type="spellEnd"/>
      <w:r w:rsidR="00CB19A6" w:rsidRPr="00CB19A6">
        <w:rPr>
          <w:szCs w:val="28"/>
        </w:rPr>
        <w:t xml:space="preserve"> в контексті захисного одягу для електриків являє собою процес комплектування та комбінування усіх необхідних елементів — основних текстильних матеріалів, фурнітури та допоміжних елементів, які в сукупності забезпечують необхідний рівень захисту від домінуючих небезпек — термічного впливу електричної дуги та електростатичного розряду.</w:t>
      </w:r>
      <w:r w:rsidR="00342A8B">
        <w:rPr>
          <w:szCs w:val="28"/>
        </w:rPr>
        <w:t xml:space="preserve"> </w:t>
      </w:r>
    </w:p>
    <w:p w14:paraId="5D0B2CF6" w14:textId="77777777" w:rsidR="00455342" w:rsidRPr="00455342" w:rsidRDefault="00455342" w:rsidP="00455342">
      <w:pPr>
        <w:pStyle w:val="a3"/>
        <w:ind w:left="0" w:firstLine="709"/>
        <w:rPr>
          <w:szCs w:val="28"/>
        </w:rPr>
      </w:pPr>
      <w:r>
        <w:rPr>
          <w:szCs w:val="28"/>
        </w:rPr>
        <w:t>Рисунок 3.1 – Схема загальних вимог та аналіз матеріалів для захисного костюму електриків</w:t>
      </w:r>
    </w:p>
    <w:p w14:paraId="10C8C7D1" w14:textId="77777777" w:rsidR="00423FAE" w:rsidRDefault="00CE0917" w:rsidP="00CE0917">
      <w:pPr>
        <w:pStyle w:val="a3"/>
        <w:ind w:left="0" w:firstLine="709"/>
        <w:rPr>
          <w:szCs w:val="28"/>
        </w:rPr>
      </w:pPr>
      <w:r>
        <w:rPr>
          <w:szCs w:val="28"/>
        </w:rPr>
        <w:lastRenderedPageBreak/>
        <w:t>Т</w:t>
      </w:r>
      <w:r w:rsidR="00342A8B" w:rsidRPr="00342A8B">
        <w:rPr>
          <w:szCs w:val="28"/>
        </w:rPr>
        <w:t xml:space="preserve">еоретичне обґрунтування та практична систематизація </w:t>
      </w:r>
      <w:proofErr w:type="spellStart"/>
      <w:r w:rsidR="00342A8B" w:rsidRPr="00342A8B">
        <w:rPr>
          <w:szCs w:val="28"/>
        </w:rPr>
        <w:t>конфекціонування</w:t>
      </w:r>
      <w:proofErr w:type="spellEnd"/>
      <w:r w:rsidR="00342A8B" w:rsidRPr="00342A8B">
        <w:rPr>
          <w:szCs w:val="28"/>
        </w:rPr>
        <w:t xml:space="preserve"> матеріалів для костюма електрика відповідно до</w:t>
      </w:r>
      <w:r>
        <w:rPr>
          <w:szCs w:val="28"/>
        </w:rPr>
        <w:t xml:space="preserve"> вимог європейських стандартів, </w:t>
      </w:r>
      <w:r w:rsidR="00342A8B" w:rsidRPr="00342A8B">
        <w:rPr>
          <w:szCs w:val="28"/>
        </w:rPr>
        <w:t xml:space="preserve">необхідних для виготовлення захисного костюма, </w:t>
      </w:r>
      <w:r w:rsidR="00BC254D">
        <w:rPr>
          <w:szCs w:val="28"/>
        </w:rPr>
        <w:t>а саме</w:t>
      </w:r>
      <w:r w:rsidR="00342A8B" w:rsidRPr="00342A8B">
        <w:rPr>
          <w:szCs w:val="28"/>
        </w:rPr>
        <w:t xml:space="preserve">: вогнестійкі, антистатичні тканини, вогнетривку фурнітуру, </w:t>
      </w:r>
      <w:proofErr w:type="spellStart"/>
      <w:r w:rsidR="00342A8B" w:rsidRPr="00342A8B">
        <w:rPr>
          <w:szCs w:val="28"/>
        </w:rPr>
        <w:t>світловідбивні</w:t>
      </w:r>
      <w:proofErr w:type="spellEnd"/>
      <w:r w:rsidR="00342A8B" w:rsidRPr="00342A8B">
        <w:rPr>
          <w:szCs w:val="28"/>
        </w:rPr>
        <w:t xml:space="preserve"> стрічки, вогнестійкі нитки. Використання якісного та сертифікованого матеріалу для захисного костюма електрика є критичною і головною умовою для мінімізації ризиків та забезпечення належного рівня безпеки на робочому місці.</w:t>
      </w:r>
      <w:r w:rsidR="00A35A71">
        <w:rPr>
          <w:szCs w:val="28"/>
        </w:rPr>
        <w:t xml:space="preserve"> (рисунок 3.1)</w:t>
      </w:r>
    </w:p>
    <w:p w14:paraId="01A6465E" w14:textId="77777777" w:rsidR="00DD1626" w:rsidRDefault="00DD1626" w:rsidP="00CE0917">
      <w:pPr>
        <w:pStyle w:val="a3"/>
        <w:ind w:left="0" w:firstLine="709"/>
        <w:rPr>
          <w:szCs w:val="28"/>
        </w:rPr>
      </w:pPr>
    </w:p>
    <w:p w14:paraId="62E6226B" w14:textId="77777777" w:rsidR="00A35A71" w:rsidRPr="00DD1626" w:rsidRDefault="00DD1626" w:rsidP="002047D1">
      <w:pPr>
        <w:pStyle w:val="a3"/>
        <w:ind w:left="709" w:hanging="709"/>
        <w:outlineLvl w:val="1"/>
        <w:rPr>
          <w:b/>
          <w:szCs w:val="28"/>
        </w:rPr>
      </w:pPr>
      <w:bookmarkStart w:id="21" w:name="_Toc216026160"/>
      <w:r w:rsidRPr="00DD1626">
        <w:rPr>
          <w:b/>
          <w:szCs w:val="28"/>
        </w:rPr>
        <w:t>3.2</w:t>
      </w:r>
      <w:r>
        <w:rPr>
          <w:b/>
          <w:szCs w:val="28"/>
        </w:rPr>
        <w:t>.</w:t>
      </w:r>
      <w:r w:rsidRPr="00DD1626">
        <w:rPr>
          <w:b/>
          <w:szCs w:val="28"/>
        </w:rPr>
        <w:tab/>
        <w:t>Вогнестійкі тканини властивості та класифікація</w:t>
      </w:r>
      <w:bookmarkEnd w:id="21"/>
    </w:p>
    <w:p w14:paraId="31C34B66" w14:textId="77777777" w:rsidR="00A35A71" w:rsidRDefault="00A35A71" w:rsidP="00A35A71">
      <w:pPr>
        <w:spacing w:line="360" w:lineRule="auto"/>
        <w:ind w:firstLine="709"/>
        <w:jc w:val="both"/>
        <w:rPr>
          <w:szCs w:val="28"/>
        </w:rPr>
      </w:pPr>
      <w:r w:rsidRPr="004D0FAC">
        <w:rPr>
          <w:szCs w:val="28"/>
        </w:rPr>
        <w:t xml:space="preserve">Процес </w:t>
      </w:r>
      <w:proofErr w:type="spellStart"/>
      <w:r w:rsidRPr="004D0FAC">
        <w:rPr>
          <w:szCs w:val="28"/>
        </w:rPr>
        <w:t>конфекціонування</w:t>
      </w:r>
      <w:proofErr w:type="spellEnd"/>
      <w:r w:rsidRPr="004D0FAC">
        <w:rPr>
          <w:szCs w:val="28"/>
        </w:rPr>
        <w:t xml:space="preserve"> матеріалів для спеціального захисного костюма електрика є критично важливим етапом, оскільки він має забезпечити комплексний захист від низки професійних ризиків, серед яких ключовими є термічні небезпеки та ризики займання, асоційовані з електричною дугою та коротким замиканням. Робота з високовольтним обладнанням несе в собі загрозу миттєвого та інтенсивного теплового впливу, здатного спричинити неконтрольоване займання текстильних матеріалів.</w:t>
      </w:r>
    </w:p>
    <w:p w14:paraId="2C3055E8" w14:textId="77777777" w:rsidR="00A35A71" w:rsidRDefault="00A35A71" w:rsidP="00A35A71">
      <w:pPr>
        <w:spacing w:line="360" w:lineRule="auto"/>
        <w:ind w:firstLine="709"/>
        <w:jc w:val="both"/>
        <w:rPr>
          <w:szCs w:val="28"/>
        </w:rPr>
      </w:pPr>
      <w:r>
        <w:rPr>
          <w:szCs w:val="28"/>
        </w:rPr>
        <w:t xml:space="preserve">Традиційні текстильні волокна </w:t>
      </w:r>
      <w:r w:rsidRPr="004D0FAC">
        <w:rPr>
          <w:szCs w:val="28"/>
        </w:rPr>
        <w:t xml:space="preserve">мають властивість легко спалахувати, швидко поширювати полум'я та, що є найбільш небезпечним у разі термічного впливу, плавитися з утворенням гарячих крапель. Ці краплі призводять до виникнення тяжких контактних </w:t>
      </w:r>
      <w:proofErr w:type="spellStart"/>
      <w:r w:rsidRPr="004D0FAC">
        <w:rPr>
          <w:szCs w:val="28"/>
        </w:rPr>
        <w:t>опіків</w:t>
      </w:r>
      <w:proofErr w:type="spellEnd"/>
      <w:r w:rsidRPr="004D0FAC">
        <w:rPr>
          <w:szCs w:val="28"/>
        </w:rPr>
        <w:t xml:space="preserve"> шкіри, посилюючи травматизм.</w:t>
      </w:r>
    </w:p>
    <w:p w14:paraId="555C748E" w14:textId="5B426E7F" w:rsidR="00A35A71" w:rsidRPr="00082FD8" w:rsidRDefault="00A35A71" w:rsidP="00A35A71">
      <w:pPr>
        <w:spacing w:line="360" w:lineRule="auto"/>
        <w:ind w:firstLine="709"/>
        <w:jc w:val="both"/>
        <w:rPr>
          <w:szCs w:val="28"/>
        </w:rPr>
      </w:pPr>
      <w:r>
        <w:rPr>
          <w:szCs w:val="28"/>
        </w:rPr>
        <w:t>О</w:t>
      </w:r>
      <w:r w:rsidRPr="004D0FAC">
        <w:rPr>
          <w:szCs w:val="28"/>
        </w:rPr>
        <w:t>сновна мета застосування вогнестійких матеріалів у захисному одязі полягає у забезпеченні критичного проміжку часу для мінімізації термічних уражень працівника. Ключовими функціями вогнестійкої тканини є:</w:t>
      </w:r>
      <w:r>
        <w:rPr>
          <w:szCs w:val="28"/>
        </w:rPr>
        <w:t xml:space="preserve"> </w:t>
      </w:r>
      <w:r w:rsidRPr="006A6EBE">
        <w:rPr>
          <w:szCs w:val="28"/>
        </w:rPr>
        <w:t>запобігання займанню</w:t>
      </w:r>
      <w:r>
        <w:rPr>
          <w:szCs w:val="28"/>
        </w:rPr>
        <w:t>;</w:t>
      </w:r>
      <w:r w:rsidRPr="006A6EBE">
        <w:rPr>
          <w:szCs w:val="28"/>
        </w:rPr>
        <w:t xml:space="preserve"> швидке </w:t>
      </w:r>
      <w:proofErr w:type="spellStart"/>
      <w:r w:rsidRPr="006A6EBE">
        <w:rPr>
          <w:szCs w:val="28"/>
        </w:rPr>
        <w:t>самозагасання</w:t>
      </w:r>
      <w:proofErr w:type="spellEnd"/>
      <w:r w:rsidRPr="006A6EBE">
        <w:rPr>
          <w:szCs w:val="28"/>
        </w:rPr>
        <w:t xml:space="preserve"> після усунення джерела теплового потоку;</w:t>
      </w:r>
      <w:r>
        <w:rPr>
          <w:szCs w:val="28"/>
        </w:rPr>
        <w:t xml:space="preserve"> уповільнення поширення полум'я</w:t>
      </w:r>
      <w:r>
        <w:t xml:space="preserve">; </w:t>
      </w:r>
      <w:r>
        <w:rPr>
          <w:szCs w:val="28"/>
        </w:rPr>
        <w:t>відсутність п</w:t>
      </w:r>
      <w:r w:rsidRPr="00103BBE">
        <w:rPr>
          <w:szCs w:val="28"/>
        </w:rPr>
        <w:t>лавлення</w:t>
      </w:r>
      <w:r>
        <w:rPr>
          <w:szCs w:val="28"/>
        </w:rPr>
        <w:t>; тепловий б</w:t>
      </w:r>
      <w:r w:rsidRPr="003765DB">
        <w:rPr>
          <w:szCs w:val="28"/>
        </w:rPr>
        <w:t>ар'єр</w:t>
      </w:r>
      <w:r>
        <w:rPr>
          <w:szCs w:val="28"/>
        </w:rPr>
        <w:t>.</w:t>
      </w:r>
    </w:p>
    <w:p w14:paraId="56F04C2B" w14:textId="77777777" w:rsidR="00A35A71" w:rsidRDefault="00A35A71" w:rsidP="00A35A71">
      <w:pPr>
        <w:spacing w:line="360" w:lineRule="auto"/>
        <w:ind w:firstLine="709"/>
        <w:jc w:val="both"/>
        <w:rPr>
          <w:szCs w:val="28"/>
        </w:rPr>
      </w:pPr>
      <w:r>
        <w:rPr>
          <w:szCs w:val="28"/>
        </w:rPr>
        <w:t>В</w:t>
      </w:r>
      <w:r w:rsidRPr="00094652">
        <w:rPr>
          <w:szCs w:val="28"/>
        </w:rPr>
        <w:t>огнестійкість текстильних матеріалів</w:t>
      </w:r>
      <w:r w:rsidR="00082FD8" w:rsidRPr="00082FD8">
        <w:rPr>
          <w:szCs w:val="28"/>
        </w:rPr>
        <w:t xml:space="preserve"> </w:t>
      </w:r>
      <w:r w:rsidR="00082FD8">
        <w:rPr>
          <w:szCs w:val="28"/>
          <w:lang w:val="en-US"/>
        </w:rPr>
        <w:t>FR</w:t>
      </w:r>
      <w:r w:rsidRPr="00094652">
        <w:rPr>
          <w:szCs w:val="28"/>
        </w:rPr>
        <w:t xml:space="preserve"> (</w:t>
      </w:r>
      <w:proofErr w:type="spellStart"/>
      <w:r w:rsidRPr="00094652">
        <w:rPr>
          <w:szCs w:val="28"/>
        </w:rPr>
        <w:t>Flammability</w:t>
      </w:r>
      <w:proofErr w:type="spellEnd"/>
      <w:r w:rsidRPr="00094652">
        <w:rPr>
          <w:szCs w:val="28"/>
        </w:rPr>
        <w:t xml:space="preserve"> </w:t>
      </w:r>
      <w:proofErr w:type="spellStart"/>
      <w:r w:rsidRPr="00094652">
        <w:rPr>
          <w:szCs w:val="28"/>
        </w:rPr>
        <w:t>Resistance</w:t>
      </w:r>
      <w:proofErr w:type="spellEnd"/>
      <w:r w:rsidRPr="00094652">
        <w:rPr>
          <w:szCs w:val="28"/>
        </w:rPr>
        <w:t xml:space="preserve">) визначається як їхня властива або набута здатність чинити опір горінню, ефективно сповільнювати поширення полум'я та самостійно згасати після </w:t>
      </w:r>
      <w:r w:rsidRPr="00094652">
        <w:rPr>
          <w:szCs w:val="28"/>
        </w:rPr>
        <w:lastRenderedPageBreak/>
        <w:t>видалення джерела займання, не утворюючи при цьому розплавів, здатних спричинити опіки користувача. Ця властивість є фундаментальною для забезпечення пасивного захисту в умовах високих термічних ризиків.</w:t>
      </w:r>
    </w:p>
    <w:p w14:paraId="5BA6ECA1" w14:textId="77777777" w:rsidR="00A35A71" w:rsidRPr="00426BCA" w:rsidRDefault="00A35A71" w:rsidP="00A35A71">
      <w:pPr>
        <w:spacing w:line="360" w:lineRule="auto"/>
        <w:ind w:firstLine="709"/>
        <w:jc w:val="both"/>
        <w:rPr>
          <w:szCs w:val="28"/>
          <w:lang w:val="ru-RU"/>
        </w:rPr>
      </w:pPr>
      <w:r w:rsidRPr="00AB0C6B">
        <w:rPr>
          <w:szCs w:val="28"/>
        </w:rPr>
        <w:t>Визначення придатності вогнестійких матеріалів для захисного костюма електрика здійснюється шляхом їх випробування відповідно до жорстких міжнародних та європейських стандартів</w:t>
      </w:r>
      <w:r>
        <w:rPr>
          <w:szCs w:val="28"/>
        </w:rPr>
        <w:t xml:space="preserve">. </w:t>
      </w:r>
      <w:r w:rsidRPr="00AB0C6B">
        <w:rPr>
          <w:szCs w:val="28"/>
        </w:rPr>
        <w:t>Стандарт EN ISO 14116 є базовою вимогою до захисного одягу, що встановлює критерії для оцінки здатності матеріалу самостійно згасати після видалення джерела займання, запобігати поширенню полум'я та утворенню отворів чи тління.</w:t>
      </w:r>
      <w:r>
        <w:rPr>
          <w:szCs w:val="28"/>
        </w:rPr>
        <w:t xml:space="preserve"> </w:t>
      </w:r>
      <w:r w:rsidRPr="009852C6">
        <w:rPr>
          <w:szCs w:val="28"/>
        </w:rPr>
        <w:t xml:space="preserve">ISO 11612 є стандартом, який оцінює захисний одяг від тепла та полум'я, тестуючи матеріал на стійкість до різних форм теплового впливу, що позначаються кодами: </w:t>
      </w:r>
      <w:proofErr w:type="spellStart"/>
      <w:r w:rsidRPr="009852C6">
        <w:rPr>
          <w:szCs w:val="28"/>
        </w:rPr>
        <w:t>конвективне</w:t>
      </w:r>
      <w:proofErr w:type="spellEnd"/>
      <w:r w:rsidRPr="009852C6">
        <w:rPr>
          <w:szCs w:val="28"/>
        </w:rPr>
        <w:t xml:space="preserve"> тепло (B), променеве тепло (C), контактне тепло (F) та бризки розплавлених металів (D, E). Паралельно, стандарт ISO 11611, хоча й розроблений для захисту при зварювальних та суміжних процесах, використовується для додаткової оцінки стійкості матеріалу до дрібних бризок розплавленого металу та короткочасного контакту з полум'ям.</w:t>
      </w:r>
      <w:r>
        <w:rPr>
          <w:szCs w:val="28"/>
        </w:rPr>
        <w:t xml:space="preserve"> </w:t>
      </w:r>
      <w:r w:rsidRPr="009852C6">
        <w:rPr>
          <w:szCs w:val="28"/>
        </w:rPr>
        <w:t>Критично важливим для електротехнічного персоналу є відповідність матеріалів вимогам стандарту IEC 61482-1-2 / IEC 61482-2, який безпосередньо оцінює захист від термічної небезпеки електричної дуги. Оцінка захисних властивостей матеріалу здійснюється за двома методами:</w:t>
      </w:r>
      <w:r>
        <w:rPr>
          <w:szCs w:val="28"/>
        </w:rPr>
        <w:t xml:space="preserve"> визначення кількості</w:t>
      </w:r>
      <w:r w:rsidRPr="00143CCC">
        <w:rPr>
          <w:szCs w:val="28"/>
        </w:rPr>
        <w:t xml:space="preserve"> </w:t>
      </w:r>
      <w:r>
        <w:rPr>
          <w:szCs w:val="28"/>
        </w:rPr>
        <w:t>теплоізоляційної</w:t>
      </w:r>
      <w:r w:rsidRPr="00143CCC">
        <w:rPr>
          <w:szCs w:val="28"/>
        </w:rPr>
        <w:t xml:space="preserve"> здатність матеріалу</w:t>
      </w:r>
      <w:r>
        <w:rPr>
          <w:szCs w:val="28"/>
        </w:rPr>
        <w:t xml:space="preserve"> та </w:t>
      </w:r>
      <w:r w:rsidRPr="00143CCC">
        <w:rPr>
          <w:szCs w:val="28"/>
        </w:rPr>
        <w:t>відсутність займання в стандартизованих умовах</w:t>
      </w:r>
      <w:r>
        <w:rPr>
          <w:szCs w:val="28"/>
        </w:rPr>
        <w:t>.</w:t>
      </w:r>
      <w:r w:rsidR="00082FD8">
        <w:rPr>
          <w:szCs w:val="28"/>
        </w:rPr>
        <w:t xml:space="preserve"> </w:t>
      </w:r>
      <w:r w:rsidR="00082FD8" w:rsidRPr="00426BCA">
        <w:rPr>
          <w:szCs w:val="28"/>
          <w:lang w:val="ru-RU"/>
        </w:rPr>
        <w:t>[</w:t>
      </w:r>
      <w:r w:rsidR="002A3B79" w:rsidRPr="00426BCA">
        <w:rPr>
          <w:szCs w:val="28"/>
          <w:lang w:val="ru-RU"/>
        </w:rPr>
        <w:t>52</w:t>
      </w:r>
      <w:r w:rsidR="00082FD8" w:rsidRPr="00426BCA">
        <w:rPr>
          <w:szCs w:val="28"/>
          <w:lang w:val="ru-RU"/>
        </w:rPr>
        <w:t>]</w:t>
      </w:r>
      <w:r w:rsidR="002A3B79" w:rsidRPr="00426BCA">
        <w:rPr>
          <w:szCs w:val="28"/>
          <w:lang w:val="ru-RU"/>
        </w:rPr>
        <w:t xml:space="preserve"> [</w:t>
      </w:r>
      <w:r w:rsidR="002A3B79">
        <w:rPr>
          <w:szCs w:val="28"/>
        </w:rPr>
        <w:t>53</w:t>
      </w:r>
      <w:r w:rsidR="002A3B79" w:rsidRPr="00426BCA">
        <w:rPr>
          <w:szCs w:val="28"/>
          <w:lang w:val="ru-RU"/>
        </w:rPr>
        <w:t>]</w:t>
      </w:r>
    </w:p>
    <w:p w14:paraId="2DD0C29E" w14:textId="77777777" w:rsidR="00A35A71" w:rsidRDefault="00A35A71" w:rsidP="00A35A71">
      <w:pPr>
        <w:spacing w:line="360" w:lineRule="auto"/>
        <w:ind w:firstLine="709"/>
        <w:jc w:val="both"/>
        <w:rPr>
          <w:szCs w:val="28"/>
        </w:rPr>
      </w:pPr>
      <w:r w:rsidRPr="00207C6C">
        <w:rPr>
          <w:szCs w:val="28"/>
        </w:rPr>
        <w:t>Незалежно від обраного методу оцінки, здатність текстильного матеріалу протистояти горінню та запобігати термічному ураженню залежить від його внутрішньої структури. Існують два основні механізми досягнення вогнестійкості:</w:t>
      </w:r>
    </w:p>
    <w:p w14:paraId="3CC6F0FB" w14:textId="77777777" w:rsidR="00A35A71" w:rsidRPr="00371B3F" w:rsidRDefault="00A35A71" w:rsidP="00A35A71">
      <w:pPr>
        <w:spacing w:line="360" w:lineRule="auto"/>
        <w:ind w:firstLine="709"/>
        <w:jc w:val="both"/>
        <w:rPr>
          <w:szCs w:val="28"/>
        </w:rPr>
      </w:pPr>
      <w:r w:rsidRPr="003C5A00">
        <w:rPr>
          <w:szCs w:val="28"/>
        </w:rPr>
        <w:t>Власне вогнестійкі (</w:t>
      </w:r>
      <w:proofErr w:type="spellStart"/>
      <w:r w:rsidRPr="003C5A00">
        <w:rPr>
          <w:szCs w:val="28"/>
        </w:rPr>
        <w:t>Inherently</w:t>
      </w:r>
      <w:proofErr w:type="spellEnd"/>
      <w:r w:rsidRPr="003C5A00">
        <w:rPr>
          <w:szCs w:val="28"/>
        </w:rPr>
        <w:t xml:space="preserve"> </w:t>
      </w:r>
      <w:proofErr w:type="spellStart"/>
      <w:r w:rsidRPr="003C5A00">
        <w:rPr>
          <w:szCs w:val="28"/>
        </w:rPr>
        <w:t>Flame</w:t>
      </w:r>
      <w:proofErr w:type="spellEnd"/>
      <w:r w:rsidRPr="003C5A00">
        <w:rPr>
          <w:szCs w:val="28"/>
        </w:rPr>
        <w:t xml:space="preserve"> </w:t>
      </w:r>
      <w:proofErr w:type="spellStart"/>
      <w:r w:rsidRPr="003C5A00">
        <w:rPr>
          <w:szCs w:val="28"/>
        </w:rPr>
        <w:t>Retardant</w:t>
      </w:r>
      <w:proofErr w:type="spellEnd"/>
      <w:r w:rsidRPr="003C5A00">
        <w:rPr>
          <w:szCs w:val="28"/>
        </w:rPr>
        <w:t>, IFR) матеріали: Ці матеріали мають хімічну структуру, яка надає їм негор</w:t>
      </w:r>
      <w:r>
        <w:rPr>
          <w:szCs w:val="28"/>
        </w:rPr>
        <w:t>ючості на молекулярному рівні (</w:t>
      </w:r>
      <w:proofErr w:type="spellStart"/>
      <w:r w:rsidRPr="003C5A00">
        <w:rPr>
          <w:szCs w:val="28"/>
        </w:rPr>
        <w:t>арамідні</w:t>
      </w:r>
      <w:proofErr w:type="spellEnd"/>
      <w:r w:rsidRPr="003C5A00">
        <w:rPr>
          <w:szCs w:val="28"/>
        </w:rPr>
        <w:t xml:space="preserve">, </w:t>
      </w:r>
      <w:proofErr w:type="spellStart"/>
      <w:r w:rsidRPr="003C5A00">
        <w:rPr>
          <w:szCs w:val="28"/>
        </w:rPr>
        <w:t>поліімідні</w:t>
      </w:r>
      <w:proofErr w:type="spellEnd"/>
      <w:r w:rsidRPr="003C5A00">
        <w:rPr>
          <w:szCs w:val="28"/>
        </w:rPr>
        <w:t xml:space="preserve"> волокна). Їхні FR-властивості є невід'ємною частиною полімеру, не знижуються з часом або після </w:t>
      </w:r>
      <w:r w:rsidRPr="003C5A00">
        <w:rPr>
          <w:szCs w:val="28"/>
        </w:rPr>
        <w:lastRenderedPageBreak/>
        <w:t xml:space="preserve">багаторазового прання. При дії високих температур вони зазвичай не плавляться, а </w:t>
      </w:r>
      <w:proofErr w:type="spellStart"/>
      <w:r w:rsidRPr="003C5A00">
        <w:rPr>
          <w:szCs w:val="28"/>
        </w:rPr>
        <w:t>карбонізуються</w:t>
      </w:r>
      <w:proofErr w:type="spellEnd"/>
      <w:r w:rsidRPr="003C5A00">
        <w:rPr>
          <w:szCs w:val="28"/>
        </w:rPr>
        <w:t xml:space="preserve"> (утворюють стійкий пористий шар коксу), який виконує функцію ізоляційного бар'єру, що перешкоджає доступу кисню</w:t>
      </w:r>
      <w:r>
        <w:rPr>
          <w:szCs w:val="28"/>
        </w:rPr>
        <w:t xml:space="preserve"> до полімеру та передачі тепла.</w:t>
      </w:r>
      <w:r w:rsidR="00371B3F" w:rsidRPr="00371B3F">
        <w:rPr>
          <w:szCs w:val="28"/>
        </w:rPr>
        <w:t>[40]</w:t>
      </w:r>
    </w:p>
    <w:p w14:paraId="37178EE6" w14:textId="77777777" w:rsidR="00A35A71" w:rsidRPr="003066BD" w:rsidRDefault="00A35A71" w:rsidP="00A35A71">
      <w:pPr>
        <w:spacing w:line="360" w:lineRule="auto"/>
        <w:ind w:firstLine="709"/>
        <w:jc w:val="both"/>
        <w:rPr>
          <w:szCs w:val="28"/>
        </w:rPr>
      </w:pPr>
      <w:r w:rsidRPr="003C5A00">
        <w:rPr>
          <w:szCs w:val="28"/>
        </w:rPr>
        <w:t>Вогнестійкі після обробки (</w:t>
      </w:r>
      <w:proofErr w:type="spellStart"/>
      <w:r w:rsidRPr="003C5A00">
        <w:rPr>
          <w:szCs w:val="28"/>
        </w:rPr>
        <w:t>Treated</w:t>
      </w:r>
      <w:proofErr w:type="spellEnd"/>
      <w:r w:rsidRPr="003C5A00">
        <w:rPr>
          <w:szCs w:val="28"/>
        </w:rPr>
        <w:t xml:space="preserve"> </w:t>
      </w:r>
      <w:proofErr w:type="spellStart"/>
      <w:r w:rsidRPr="003C5A00">
        <w:rPr>
          <w:szCs w:val="28"/>
        </w:rPr>
        <w:t>Flame</w:t>
      </w:r>
      <w:proofErr w:type="spellEnd"/>
      <w:r w:rsidRPr="003C5A00">
        <w:rPr>
          <w:szCs w:val="28"/>
        </w:rPr>
        <w:t xml:space="preserve"> </w:t>
      </w:r>
      <w:proofErr w:type="spellStart"/>
      <w:r w:rsidRPr="003C5A00">
        <w:rPr>
          <w:szCs w:val="28"/>
        </w:rPr>
        <w:t>Retardant</w:t>
      </w:r>
      <w:proofErr w:type="spellEnd"/>
      <w:r w:rsidRPr="003C5A00">
        <w:rPr>
          <w:szCs w:val="28"/>
        </w:rPr>
        <w:t>, AFR) матеріали: Це тканини, виготовлені зі звичайних волокон (переважно бавовна), які набувають вогнестійких властивостей лише після застосування спеціальних хімічних обробок. Хоча ці матеріали можуть відповідати початковим стандартам, їхня довговічність залежить від стійкості хімічної обробки до прання та зносу. Для спецодягу, що вимагає високої надійності протягом усього терміну експлуатації, перевага надається IFR-матеріалам.</w:t>
      </w:r>
      <w:r w:rsidR="003066BD" w:rsidRPr="003066BD">
        <w:rPr>
          <w:szCs w:val="28"/>
        </w:rPr>
        <w:t>[42]</w:t>
      </w:r>
    </w:p>
    <w:p w14:paraId="1DD1CC7F" w14:textId="77777777" w:rsidR="00A35A71" w:rsidRPr="003066BD" w:rsidRDefault="00A35A71" w:rsidP="00A35A71">
      <w:pPr>
        <w:spacing w:line="360" w:lineRule="auto"/>
        <w:ind w:firstLine="709"/>
        <w:jc w:val="both"/>
        <w:rPr>
          <w:szCs w:val="28"/>
        </w:rPr>
      </w:pPr>
      <w:r w:rsidRPr="001E171E">
        <w:rPr>
          <w:szCs w:val="28"/>
        </w:rPr>
        <w:t xml:space="preserve">Вибір властиво вогнестійких (IFR) волокон є найбільш обґрунтованим рішенням для забезпечення довготривалого та надійного захисту від термічних ризиків електричної дуги, оскільки їхня негорючість інтегрована безпосередньо у хімічну структуру полімеру. Ці волокна демонструють не лише виняткове </w:t>
      </w:r>
      <w:proofErr w:type="spellStart"/>
      <w:r w:rsidRPr="001E171E">
        <w:rPr>
          <w:szCs w:val="28"/>
        </w:rPr>
        <w:t>самозагасання</w:t>
      </w:r>
      <w:proofErr w:type="spellEnd"/>
      <w:r w:rsidRPr="001E171E">
        <w:rPr>
          <w:szCs w:val="28"/>
        </w:rPr>
        <w:t>, але й високу термічну стаб</w:t>
      </w:r>
      <w:r>
        <w:rPr>
          <w:szCs w:val="28"/>
        </w:rPr>
        <w:t>ільність та механічну міцність.</w:t>
      </w:r>
      <w:r w:rsidR="003066BD" w:rsidRPr="003066BD">
        <w:rPr>
          <w:szCs w:val="28"/>
          <w:lang w:val="ru-RU"/>
        </w:rPr>
        <w:t xml:space="preserve"> (</w:t>
      </w:r>
      <w:r w:rsidR="003066BD">
        <w:rPr>
          <w:szCs w:val="28"/>
        </w:rPr>
        <w:t>таблиця 3.2.1)</w:t>
      </w:r>
    </w:p>
    <w:p w14:paraId="149EEDCB" w14:textId="77777777" w:rsidR="00C26423" w:rsidRPr="001E171E" w:rsidRDefault="00C26423" w:rsidP="00C26423">
      <w:pPr>
        <w:spacing w:line="360" w:lineRule="auto"/>
        <w:ind w:firstLine="567"/>
        <w:rPr>
          <w:szCs w:val="28"/>
        </w:rPr>
      </w:pPr>
      <w:r>
        <w:rPr>
          <w:szCs w:val="28"/>
        </w:rPr>
        <w:t>Таблиця</w:t>
      </w:r>
      <w:r w:rsidRPr="00C26423">
        <w:rPr>
          <w:szCs w:val="28"/>
          <w:lang w:val="ru-RU"/>
        </w:rPr>
        <w:t xml:space="preserve"> 3</w:t>
      </w:r>
      <w:r>
        <w:rPr>
          <w:szCs w:val="28"/>
        </w:rPr>
        <w:t xml:space="preserve">.2.1 – </w:t>
      </w:r>
      <w:r w:rsidRPr="000870A2">
        <w:rPr>
          <w:szCs w:val="28"/>
        </w:rPr>
        <w:t>Класифікація та характеристики IFR-волокон</w:t>
      </w:r>
    </w:p>
    <w:tbl>
      <w:tblPr>
        <w:tblStyle w:val="a9"/>
        <w:tblpPr w:leftFromText="180" w:rightFromText="180" w:vertAnchor="text" w:horzAnchor="margin" w:tblpY="28"/>
        <w:tblW w:w="9351" w:type="dxa"/>
        <w:tblLook w:val="04A0" w:firstRow="1" w:lastRow="0" w:firstColumn="1" w:lastColumn="0" w:noHBand="0" w:noVBand="1"/>
      </w:tblPr>
      <w:tblGrid>
        <w:gridCol w:w="1838"/>
        <w:gridCol w:w="3686"/>
        <w:gridCol w:w="3827"/>
      </w:tblGrid>
      <w:tr w:rsidR="00C26423" w:rsidRPr="000759AA" w14:paraId="02DB861A" w14:textId="77777777" w:rsidTr="00C26423">
        <w:tc>
          <w:tcPr>
            <w:tcW w:w="1838" w:type="dxa"/>
            <w:vAlign w:val="center"/>
          </w:tcPr>
          <w:p w14:paraId="30154D6E" w14:textId="77777777" w:rsidR="00C26423" w:rsidRPr="001C6AFE" w:rsidRDefault="00C26423" w:rsidP="00C26423">
            <w:pPr>
              <w:jc w:val="center"/>
              <w:rPr>
                <w:szCs w:val="26"/>
              </w:rPr>
            </w:pPr>
            <w:r w:rsidRPr="001C6AFE">
              <w:rPr>
                <w:szCs w:val="26"/>
              </w:rPr>
              <w:t>Група волокон</w:t>
            </w:r>
          </w:p>
        </w:tc>
        <w:tc>
          <w:tcPr>
            <w:tcW w:w="3686" w:type="dxa"/>
            <w:vAlign w:val="center"/>
          </w:tcPr>
          <w:p w14:paraId="3C482FC8" w14:textId="77777777" w:rsidR="00C26423" w:rsidRPr="001C6AFE" w:rsidRDefault="00C26423" w:rsidP="00C26423">
            <w:pPr>
              <w:jc w:val="center"/>
              <w:rPr>
                <w:szCs w:val="26"/>
              </w:rPr>
            </w:pPr>
            <w:r w:rsidRPr="001C6AFE">
              <w:rPr>
                <w:szCs w:val="26"/>
              </w:rPr>
              <w:t>Механізми вогнестійкості</w:t>
            </w:r>
          </w:p>
        </w:tc>
        <w:tc>
          <w:tcPr>
            <w:tcW w:w="3827" w:type="dxa"/>
            <w:vAlign w:val="center"/>
          </w:tcPr>
          <w:p w14:paraId="385DD5B0" w14:textId="77777777" w:rsidR="00C26423" w:rsidRPr="001C6AFE" w:rsidRDefault="00C26423" w:rsidP="00C26423">
            <w:pPr>
              <w:jc w:val="center"/>
              <w:rPr>
                <w:szCs w:val="26"/>
              </w:rPr>
            </w:pPr>
            <w:r w:rsidRPr="001C6AFE">
              <w:rPr>
                <w:szCs w:val="26"/>
              </w:rPr>
              <w:t>Ключові преваги</w:t>
            </w:r>
          </w:p>
        </w:tc>
      </w:tr>
      <w:tr w:rsidR="00C26423" w:rsidRPr="000759AA" w14:paraId="134E029F" w14:textId="77777777" w:rsidTr="00C26423">
        <w:tc>
          <w:tcPr>
            <w:tcW w:w="1838" w:type="dxa"/>
            <w:vAlign w:val="center"/>
          </w:tcPr>
          <w:p w14:paraId="3AB439A9" w14:textId="77777777" w:rsidR="00C26423" w:rsidRPr="001C6AFE" w:rsidRDefault="00C26423" w:rsidP="00C26423">
            <w:pPr>
              <w:rPr>
                <w:szCs w:val="26"/>
              </w:rPr>
            </w:pPr>
            <w:r w:rsidRPr="001C6AFE">
              <w:rPr>
                <w:szCs w:val="26"/>
              </w:rPr>
              <w:t>Мета-</w:t>
            </w:r>
            <w:proofErr w:type="spellStart"/>
            <w:r w:rsidRPr="001C6AFE">
              <w:rPr>
                <w:szCs w:val="26"/>
              </w:rPr>
              <w:t>армід</w:t>
            </w:r>
            <w:proofErr w:type="spellEnd"/>
          </w:p>
        </w:tc>
        <w:tc>
          <w:tcPr>
            <w:tcW w:w="3686" w:type="dxa"/>
          </w:tcPr>
          <w:p w14:paraId="2F14D44D" w14:textId="77777777" w:rsidR="00C26423" w:rsidRPr="001C6AFE" w:rsidRDefault="00C26423" w:rsidP="00C26423">
            <w:pPr>
              <w:rPr>
                <w:szCs w:val="26"/>
              </w:rPr>
            </w:pPr>
            <w:r w:rsidRPr="001C6AFE">
              <w:rPr>
                <w:szCs w:val="26"/>
              </w:rPr>
              <w:t xml:space="preserve">Утворення стійкого </w:t>
            </w:r>
            <w:proofErr w:type="spellStart"/>
            <w:r w:rsidRPr="001C6AFE">
              <w:rPr>
                <w:szCs w:val="26"/>
              </w:rPr>
              <w:t>карбонізованого</w:t>
            </w:r>
            <w:proofErr w:type="spellEnd"/>
            <w:r w:rsidRPr="001C6AFE">
              <w:rPr>
                <w:szCs w:val="26"/>
              </w:rPr>
              <w:t xml:space="preserve"> шару при ≈ 370 – 400°С</w:t>
            </w:r>
          </w:p>
        </w:tc>
        <w:tc>
          <w:tcPr>
            <w:tcW w:w="3827" w:type="dxa"/>
          </w:tcPr>
          <w:p w14:paraId="4D215887" w14:textId="77777777" w:rsidR="00C26423" w:rsidRPr="001C6AFE" w:rsidRDefault="00C26423" w:rsidP="00C26423">
            <w:pPr>
              <w:jc w:val="both"/>
              <w:rPr>
                <w:szCs w:val="26"/>
              </w:rPr>
            </w:pPr>
            <w:r w:rsidRPr="001C6AFE">
              <w:rPr>
                <w:szCs w:val="26"/>
              </w:rPr>
              <w:t>Висока термічна стабільність, чудова міцність, зберігає цілісність, не плавиться</w:t>
            </w:r>
          </w:p>
        </w:tc>
      </w:tr>
      <w:tr w:rsidR="00C26423" w:rsidRPr="000759AA" w14:paraId="7B687FA6" w14:textId="77777777" w:rsidTr="00C26423">
        <w:tc>
          <w:tcPr>
            <w:tcW w:w="1838" w:type="dxa"/>
            <w:vAlign w:val="center"/>
          </w:tcPr>
          <w:p w14:paraId="32C73D7E" w14:textId="77777777" w:rsidR="00C26423" w:rsidRPr="001C6AFE" w:rsidRDefault="00C26423" w:rsidP="00C26423">
            <w:pPr>
              <w:rPr>
                <w:szCs w:val="26"/>
              </w:rPr>
            </w:pPr>
            <w:r w:rsidRPr="001C6AFE">
              <w:rPr>
                <w:szCs w:val="26"/>
              </w:rPr>
              <w:t>Пара-</w:t>
            </w:r>
            <w:proofErr w:type="spellStart"/>
            <w:r w:rsidRPr="001C6AFE">
              <w:rPr>
                <w:szCs w:val="26"/>
              </w:rPr>
              <w:t>армід</w:t>
            </w:r>
            <w:proofErr w:type="spellEnd"/>
          </w:p>
        </w:tc>
        <w:tc>
          <w:tcPr>
            <w:tcW w:w="3686" w:type="dxa"/>
          </w:tcPr>
          <w:p w14:paraId="208ED94D" w14:textId="77777777" w:rsidR="00C26423" w:rsidRPr="001C6AFE" w:rsidRDefault="00C26423" w:rsidP="00C26423">
            <w:pPr>
              <w:jc w:val="both"/>
              <w:rPr>
                <w:szCs w:val="26"/>
              </w:rPr>
            </w:pPr>
            <w:r w:rsidRPr="001C6AFE">
              <w:rPr>
                <w:szCs w:val="26"/>
              </w:rPr>
              <w:t>Виняткова міцність, стійкість до стирання та порізів ≈ 370 – 400°С</w:t>
            </w:r>
          </w:p>
        </w:tc>
        <w:tc>
          <w:tcPr>
            <w:tcW w:w="3827" w:type="dxa"/>
          </w:tcPr>
          <w:p w14:paraId="2333203D" w14:textId="77777777" w:rsidR="00C26423" w:rsidRPr="001C6AFE" w:rsidRDefault="00C26423" w:rsidP="00C26423">
            <w:pPr>
              <w:jc w:val="both"/>
              <w:rPr>
                <w:szCs w:val="26"/>
              </w:rPr>
            </w:pPr>
            <w:r w:rsidRPr="001C6AFE">
              <w:rPr>
                <w:szCs w:val="26"/>
              </w:rPr>
              <w:t>Часто використовується для посилення зовнішнього шару та швів</w:t>
            </w:r>
          </w:p>
        </w:tc>
      </w:tr>
      <w:tr w:rsidR="00C26423" w:rsidRPr="000759AA" w14:paraId="2A23DE04" w14:textId="77777777" w:rsidTr="00C26423">
        <w:tc>
          <w:tcPr>
            <w:tcW w:w="1838" w:type="dxa"/>
            <w:vAlign w:val="center"/>
          </w:tcPr>
          <w:p w14:paraId="72F60C0C" w14:textId="77777777" w:rsidR="00C26423" w:rsidRPr="001C6AFE" w:rsidRDefault="00C26423" w:rsidP="00C26423">
            <w:pPr>
              <w:rPr>
                <w:szCs w:val="26"/>
              </w:rPr>
            </w:pPr>
            <w:proofErr w:type="spellStart"/>
            <w:r w:rsidRPr="001C6AFE">
              <w:rPr>
                <w:szCs w:val="26"/>
              </w:rPr>
              <w:t>Модакрил</w:t>
            </w:r>
            <w:proofErr w:type="spellEnd"/>
          </w:p>
        </w:tc>
        <w:tc>
          <w:tcPr>
            <w:tcW w:w="3686" w:type="dxa"/>
          </w:tcPr>
          <w:p w14:paraId="6439153A" w14:textId="77777777" w:rsidR="00C26423" w:rsidRPr="001C6AFE" w:rsidRDefault="00C26423" w:rsidP="00C26423">
            <w:pPr>
              <w:jc w:val="both"/>
              <w:rPr>
                <w:szCs w:val="26"/>
              </w:rPr>
            </w:pPr>
            <w:r w:rsidRPr="001C6AFE">
              <w:rPr>
                <w:szCs w:val="26"/>
              </w:rPr>
              <w:t>Виділення негорючих газів, що переривають процес горіння (</w:t>
            </w:r>
            <w:proofErr w:type="spellStart"/>
            <w:r w:rsidRPr="001C6AFE">
              <w:rPr>
                <w:szCs w:val="26"/>
              </w:rPr>
              <w:t>самогасіння</w:t>
            </w:r>
            <w:proofErr w:type="spellEnd"/>
            <w:r w:rsidRPr="001C6AFE">
              <w:rPr>
                <w:szCs w:val="26"/>
              </w:rPr>
              <w:t>), при ≈ 280 – 300°С</w:t>
            </w:r>
          </w:p>
        </w:tc>
        <w:tc>
          <w:tcPr>
            <w:tcW w:w="3827" w:type="dxa"/>
          </w:tcPr>
          <w:p w14:paraId="7CF04F6C" w14:textId="77777777" w:rsidR="00C26423" w:rsidRPr="001C6AFE" w:rsidRDefault="00C26423" w:rsidP="00C26423">
            <w:pPr>
              <w:jc w:val="both"/>
              <w:rPr>
                <w:szCs w:val="26"/>
              </w:rPr>
            </w:pPr>
            <w:r w:rsidRPr="001C6AFE">
              <w:rPr>
                <w:szCs w:val="26"/>
              </w:rPr>
              <w:t>Властива вогнестійкість, м'якість, добре драпірується, має низьке димоутворення</w:t>
            </w:r>
          </w:p>
        </w:tc>
      </w:tr>
      <w:tr w:rsidR="00C26423" w:rsidRPr="000759AA" w14:paraId="76A9995D" w14:textId="77777777" w:rsidTr="00C26423">
        <w:tc>
          <w:tcPr>
            <w:tcW w:w="1838" w:type="dxa"/>
            <w:vAlign w:val="center"/>
          </w:tcPr>
          <w:p w14:paraId="3D091BFD" w14:textId="77777777" w:rsidR="00C26423" w:rsidRPr="001C6AFE" w:rsidRDefault="00C26423" w:rsidP="00C26423">
            <w:pPr>
              <w:rPr>
                <w:szCs w:val="26"/>
              </w:rPr>
            </w:pPr>
            <w:proofErr w:type="spellStart"/>
            <w:r w:rsidRPr="001C6AFE">
              <w:rPr>
                <w:szCs w:val="26"/>
              </w:rPr>
              <w:t>Поліімід</w:t>
            </w:r>
            <w:proofErr w:type="spellEnd"/>
            <w:r w:rsidRPr="001C6AFE">
              <w:rPr>
                <w:szCs w:val="26"/>
              </w:rPr>
              <w:t xml:space="preserve"> (PBI)</w:t>
            </w:r>
          </w:p>
        </w:tc>
        <w:tc>
          <w:tcPr>
            <w:tcW w:w="3686" w:type="dxa"/>
          </w:tcPr>
          <w:p w14:paraId="21839F44" w14:textId="77777777" w:rsidR="00C26423" w:rsidRPr="001C6AFE" w:rsidRDefault="00C26423" w:rsidP="00C26423">
            <w:pPr>
              <w:jc w:val="both"/>
              <w:rPr>
                <w:szCs w:val="26"/>
              </w:rPr>
            </w:pPr>
            <w:r w:rsidRPr="001C6AFE">
              <w:rPr>
                <w:szCs w:val="26"/>
              </w:rPr>
              <w:t>Збереження гнучкості та цілісності структури при надвисоких температурах ≈ 560 – 600°С</w:t>
            </w:r>
          </w:p>
        </w:tc>
        <w:tc>
          <w:tcPr>
            <w:tcW w:w="3827" w:type="dxa"/>
          </w:tcPr>
          <w:p w14:paraId="5181ABD3" w14:textId="77777777" w:rsidR="00C26423" w:rsidRPr="001C6AFE" w:rsidRDefault="00C26423" w:rsidP="00C26423">
            <w:pPr>
              <w:jc w:val="both"/>
              <w:rPr>
                <w:szCs w:val="26"/>
              </w:rPr>
            </w:pPr>
            <w:r w:rsidRPr="001C6AFE">
              <w:rPr>
                <w:szCs w:val="26"/>
              </w:rPr>
              <w:t>Надзвичайно висока термічна стійкість, не стає крихким при горінні, високий комфорт</w:t>
            </w:r>
          </w:p>
        </w:tc>
      </w:tr>
    </w:tbl>
    <w:p w14:paraId="636D6B36" w14:textId="77777777" w:rsidR="00C26423" w:rsidRDefault="00A35A71" w:rsidP="00C26423">
      <w:pPr>
        <w:spacing w:line="360" w:lineRule="auto"/>
        <w:ind w:firstLine="709"/>
        <w:jc w:val="both"/>
        <w:rPr>
          <w:szCs w:val="28"/>
        </w:rPr>
      </w:pPr>
      <w:r w:rsidRPr="001E171E">
        <w:rPr>
          <w:szCs w:val="28"/>
        </w:rPr>
        <w:lastRenderedPageBreak/>
        <w:t xml:space="preserve">Серед IFR-волокон, що найбільш широко застосовуються у виробництві захисного одягу для електротехнічного персоналу, виділяють </w:t>
      </w:r>
      <w:proofErr w:type="spellStart"/>
      <w:r w:rsidRPr="001E171E">
        <w:rPr>
          <w:szCs w:val="28"/>
        </w:rPr>
        <w:t>арамідні</w:t>
      </w:r>
      <w:proofErr w:type="spellEnd"/>
      <w:r w:rsidRPr="001E171E">
        <w:rPr>
          <w:szCs w:val="28"/>
        </w:rPr>
        <w:t xml:space="preserve">, </w:t>
      </w:r>
      <w:proofErr w:type="spellStart"/>
      <w:r w:rsidRPr="001E171E">
        <w:rPr>
          <w:szCs w:val="28"/>
        </w:rPr>
        <w:t>модакрил</w:t>
      </w:r>
      <w:r>
        <w:rPr>
          <w:szCs w:val="28"/>
        </w:rPr>
        <w:t>ові</w:t>
      </w:r>
      <w:proofErr w:type="spellEnd"/>
      <w:r>
        <w:rPr>
          <w:szCs w:val="28"/>
        </w:rPr>
        <w:t xml:space="preserve"> та </w:t>
      </w:r>
      <w:proofErr w:type="spellStart"/>
      <w:r>
        <w:rPr>
          <w:szCs w:val="28"/>
        </w:rPr>
        <w:t>полібензімідазольні</w:t>
      </w:r>
      <w:proofErr w:type="spellEnd"/>
      <w:r>
        <w:rPr>
          <w:szCs w:val="28"/>
        </w:rPr>
        <w:t xml:space="preserve"> (PBI)</w:t>
      </w:r>
      <w:r w:rsidR="00C26423">
        <w:rPr>
          <w:szCs w:val="28"/>
        </w:rPr>
        <w:t xml:space="preserve"> волокна.</w:t>
      </w:r>
    </w:p>
    <w:p w14:paraId="77B6DC24" w14:textId="77777777" w:rsidR="00A35A71" w:rsidRPr="008476C5" w:rsidRDefault="00A35A71" w:rsidP="00C26423">
      <w:pPr>
        <w:spacing w:line="360" w:lineRule="auto"/>
        <w:ind w:firstLine="709"/>
        <w:jc w:val="both"/>
        <w:rPr>
          <w:szCs w:val="28"/>
          <w:lang w:val="ru-RU"/>
        </w:rPr>
      </w:pPr>
      <w:r w:rsidRPr="00761BA0">
        <w:rPr>
          <w:szCs w:val="28"/>
        </w:rPr>
        <w:t xml:space="preserve">Сучасний захисний одяг </w:t>
      </w:r>
      <w:proofErr w:type="spellStart"/>
      <w:r w:rsidRPr="00761BA0">
        <w:rPr>
          <w:szCs w:val="28"/>
        </w:rPr>
        <w:t>рідко</w:t>
      </w:r>
      <w:proofErr w:type="spellEnd"/>
      <w:r w:rsidRPr="00761BA0">
        <w:rPr>
          <w:szCs w:val="28"/>
        </w:rPr>
        <w:t xml:space="preserve"> </w:t>
      </w:r>
      <w:proofErr w:type="spellStart"/>
      <w:r w:rsidRPr="00761BA0">
        <w:rPr>
          <w:szCs w:val="28"/>
        </w:rPr>
        <w:t>конфекціонується</w:t>
      </w:r>
      <w:proofErr w:type="spellEnd"/>
      <w:r w:rsidRPr="00761BA0">
        <w:rPr>
          <w:szCs w:val="28"/>
        </w:rPr>
        <w:t xml:space="preserve"> з моноволокна. Натомість, для досягнення оптимального балансу захисних та експлуатаційних властивостей застосовуються композитні суміші</w:t>
      </w:r>
      <w:r>
        <w:rPr>
          <w:szCs w:val="28"/>
        </w:rPr>
        <w:t xml:space="preserve">. </w:t>
      </w:r>
      <w:r w:rsidRPr="00761BA0">
        <w:rPr>
          <w:szCs w:val="28"/>
        </w:rPr>
        <w:t>Метою застосування таких полімерних композицій є досягнення синергетичного ефекту, де кінцевий матеріал демонструє властивості, вищі за суму</w:t>
      </w:r>
      <w:r>
        <w:rPr>
          <w:szCs w:val="28"/>
        </w:rPr>
        <w:t xml:space="preserve"> характеристик його компонентів.</w:t>
      </w:r>
      <w:r w:rsidR="008476C5" w:rsidRPr="008476C5">
        <w:rPr>
          <w:szCs w:val="28"/>
          <w:lang w:val="ru-RU"/>
        </w:rPr>
        <w:t xml:space="preserve">[41] </w:t>
      </w:r>
      <w:r w:rsidR="008476C5">
        <w:rPr>
          <w:szCs w:val="28"/>
          <w:lang w:val="ru-RU"/>
        </w:rPr>
        <w:t>(таблица 3.2.2)</w:t>
      </w:r>
    </w:p>
    <w:p w14:paraId="3D285600" w14:textId="77777777" w:rsidR="00A35A71" w:rsidRDefault="00A35A71" w:rsidP="00A35A71">
      <w:pPr>
        <w:spacing w:line="360" w:lineRule="auto"/>
        <w:jc w:val="center"/>
        <w:rPr>
          <w:szCs w:val="28"/>
        </w:rPr>
      </w:pPr>
      <w:r>
        <w:rPr>
          <w:szCs w:val="28"/>
        </w:rPr>
        <w:t xml:space="preserve">Таблиця </w:t>
      </w:r>
      <w:r w:rsidR="008476C5">
        <w:rPr>
          <w:szCs w:val="28"/>
        </w:rPr>
        <w:t xml:space="preserve">3.2.2 </w:t>
      </w:r>
      <w:r>
        <w:rPr>
          <w:szCs w:val="28"/>
        </w:rPr>
        <w:t>– Характеристика вогнестійких тканин з різних компонентів</w:t>
      </w:r>
    </w:p>
    <w:tbl>
      <w:tblPr>
        <w:tblStyle w:val="a9"/>
        <w:tblW w:w="0" w:type="auto"/>
        <w:tblLook w:val="04A0" w:firstRow="1" w:lastRow="0" w:firstColumn="1" w:lastColumn="0" w:noHBand="0" w:noVBand="1"/>
      </w:tblPr>
      <w:tblGrid>
        <w:gridCol w:w="2926"/>
        <w:gridCol w:w="2968"/>
        <w:gridCol w:w="3451"/>
      </w:tblGrid>
      <w:tr w:rsidR="00A35A71" w14:paraId="7C204321" w14:textId="77777777" w:rsidTr="008476C5">
        <w:tc>
          <w:tcPr>
            <w:tcW w:w="2926" w:type="dxa"/>
          </w:tcPr>
          <w:p w14:paraId="4F7820D4" w14:textId="77777777" w:rsidR="00A35A71" w:rsidRDefault="00A35A71" w:rsidP="009924BE">
            <w:pPr>
              <w:spacing w:line="276" w:lineRule="auto"/>
              <w:jc w:val="center"/>
              <w:rPr>
                <w:szCs w:val="28"/>
              </w:rPr>
            </w:pPr>
            <w:r>
              <w:rPr>
                <w:szCs w:val="28"/>
              </w:rPr>
              <w:t>Зображення тканини</w:t>
            </w:r>
          </w:p>
        </w:tc>
        <w:tc>
          <w:tcPr>
            <w:tcW w:w="2968" w:type="dxa"/>
          </w:tcPr>
          <w:p w14:paraId="4E905542" w14:textId="77777777" w:rsidR="00A35A71" w:rsidRDefault="00A35A71" w:rsidP="009924BE">
            <w:pPr>
              <w:spacing w:line="276" w:lineRule="auto"/>
              <w:jc w:val="center"/>
              <w:rPr>
                <w:szCs w:val="28"/>
              </w:rPr>
            </w:pPr>
            <w:r>
              <w:rPr>
                <w:szCs w:val="28"/>
              </w:rPr>
              <w:t>Характеристика</w:t>
            </w:r>
          </w:p>
        </w:tc>
        <w:tc>
          <w:tcPr>
            <w:tcW w:w="3451" w:type="dxa"/>
          </w:tcPr>
          <w:p w14:paraId="1223A291" w14:textId="77777777" w:rsidR="00A35A71" w:rsidRDefault="00A35A71" w:rsidP="009924BE">
            <w:pPr>
              <w:spacing w:line="276" w:lineRule="auto"/>
              <w:jc w:val="center"/>
              <w:rPr>
                <w:szCs w:val="28"/>
              </w:rPr>
            </w:pPr>
            <w:r>
              <w:rPr>
                <w:szCs w:val="28"/>
              </w:rPr>
              <w:t>Особливості</w:t>
            </w:r>
          </w:p>
        </w:tc>
      </w:tr>
      <w:tr w:rsidR="008476C5" w14:paraId="6647D393" w14:textId="77777777" w:rsidTr="008476C5">
        <w:tc>
          <w:tcPr>
            <w:tcW w:w="2926" w:type="dxa"/>
          </w:tcPr>
          <w:p w14:paraId="7CBC3A80" w14:textId="77777777" w:rsidR="008476C5" w:rsidRDefault="008476C5" w:rsidP="009924BE">
            <w:pPr>
              <w:spacing w:line="276" w:lineRule="auto"/>
              <w:jc w:val="center"/>
              <w:rPr>
                <w:szCs w:val="28"/>
              </w:rPr>
            </w:pPr>
            <w:r>
              <w:rPr>
                <w:szCs w:val="28"/>
              </w:rPr>
              <w:t>1</w:t>
            </w:r>
          </w:p>
        </w:tc>
        <w:tc>
          <w:tcPr>
            <w:tcW w:w="2968" w:type="dxa"/>
          </w:tcPr>
          <w:p w14:paraId="5C1D47E5" w14:textId="77777777" w:rsidR="008476C5" w:rsidRDefault="008476C5" w:rsidP="009924BE">
            <w:pPr>
              <w:spacing w:line="276" w:lineRule="auto"/>
              <w:jc w:val="center"/>
              <w:rPr>
                <w:szCs w:val="28"/>
              </w:rPr>
            </w:pPr>
            <w:r>
              <w:rPr>
                <w:szCs w:val="28"/>
              </w:rPr>
              <w:t>2</w:t>
            </w:r>
          </w:p>
        </w:tc>
        <w:tc>
          <w:tcPr>
            <w:tcW w:w="3451" w:type="dxa"/>
          </w:tcPr>
          <w:p w14:paraId="6A5BFEB8" w14:textId="77777777" w:rsidR="008476C5" w:rsidRDefault="008476C5" w:rsidP="009924BE">
            <w:pPr>
              <w:spacing w:line="276" w:lineRule="auto"/>
              <w:jc w:val="center"/>
              <w:rPr>
                <w:szCs w:val="28"/>
              </w:rPr>
            </w:pPr>
            <w:r>
              <w:rPr>
                <w:szCs w:val="28"/>
              </w:rPr>
              <w:t>3</w:t>
            </w:r>
          </w:p>
        </w:tc>
      </w:tr>
      <w:tr w:rsidR="00A35A71" w14:paraId="4387EEF5" w14:textId="77777777" w:rsidTr="008476C5">
        <w:tc>
          <w:tcPr>
            <w:tcW w:w="2926" w:type="dxa"/>
            <w:vAlign w:val="center"/>
          </w:tcPr>
          <w:p w14:paraId="6C8C9C78" w14:textId="77777777" w:rsidR="00A35A71" w:rsidRDefault="00A35A71" w:rsidP="009924BE">
            <w:pPr>
              <w:spacing w:line="360" w:lineRule="auto"/>
              <w:jc w:val="center"/>
              <w:rPr>
                <w:szCs w:val="28"/>
              </w:rPr>
            </w:pPr>
            <w:r>
              <w:rPr>
                <w:noProof/>
              </w:rPr>
              <w:drawing>
                <wp:inline distT="0" distB="0" distL="0" distR="0" wp14:anchorId="66E436FB" wp14:editId="5C1E2222">
                  <wp:extent cx="1446662" cy="1534169"/>
                  <wp:effectExtent l="0" t="0" r="1270" b="8890"/>
                  <wp:docPr id="37" name="Рисунок 37" descr="Мета-арамідна ткан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ета-арамідна тканина"/>
                          <pic:cNvPicPr>
                            <a:picLocks noChangeAspect="1" noChangeArrowheads="1"/>
                          </pic:cNvPicPr>
                        </pic:nvPicPr>
                        <pic:blipFill rotWithShape="1">
                          <a:blip r:embed="rId36">
                            <a:extLst>
                              <a:ext uri="{28A0092B-C50C-407E-A947-70E740481C1C}">
                                <a14:useLocalDpi xmlns:a14="http://schemas.microsoft.com/office/drawing/2010/main" val="0"/>
                              </a:ext>
                            </a:extLst>
                          </a:blip>
                          <a:srcRect l="5152" t="5156" r="9153" b="3967"/>
                          <a:stretch/>
                        </pic:blipFill>
                        <pic:spPr bwMode="auto">
                          <a:xfrm>
                            <a:off x="0" y="0"/>
                            <a:ext cx="1482166" cy="15718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68" w:type="dxa"/>
          </w:tcPr>
          <w:p w14:paraId="695BA146" w14:textId="77777777" w:rsidR="00A35A71" w:rsidRDefault="00A35A71" w:rsidP="008476C5">
            <w:pPr>
              <w:rPr>
                <w:szCs w:val="28"/>
              </w:rPr>
            </w:pPr>
            <w:proofErr w:type="spellStart"/>
            <w:r>
              <w:rPr>
                <w:szCs w:val="28"/>
              </w:rPr>
              <w:t>Арамідні</w:t>
            </w:r>
            <w:proofErr w:type="spellEnd"/>
            <w:r>
              <w:rPr>
                <w:szCs w:val="28"/>
              </w:rPr>
              <w:t xml:space="preserve"> в</w:t>
            </w:r>
            <w:r w:rsidRPr="008D089D">
              <w:rPr>
                <w:szCs w:val="28"/>
              </w:rPr>
              <w:t>оло</w:t>
            </w:r>
            <w:r>
              <w:rPr>
                <w:szCs w:val="28"/>
              </w:rPr>
              <w:t>кна</w:t>
            </w:r>
          </w:p>
          <w:p w14:paraId="7B46FA07" w14:textId="77777777" w:rsidR="00A35A71" w:rsidRDefault="00A35A71" w:rsidP="008476C5">
            <w:pPr>
              <w:rPr>
                <w:szCs w:val="28"/>
              </w:rPr>
            </w:pPr>
            <w:r>
              <w:rPr>
                <w:szCs w:val="28"/>
              </w:rPr>
              <w:t>Склад: Мета-</w:t>
            </w:r>
            <w:proofErr w:type="spellStart"/>
            <w:r>
              <w:rPr>
                <w:szCs w:val="28"/>
              </w:rPr>
              <w:t>арамід</w:t>
            </w:r>
            <w:proofErr w:type="spellEnd"/>
            <w:r>
              <w:rPr>
                <w:szCs w:val="28"/>
              </w:rPr>
              <w:t xml:space="preserve"> 93%, пара-</w:t>
            </w:r>
            <w:proofErr w:type="spellStart"/>
            <w:r>
              <w:rPr>
                <w:szCs w:val="28"/>
              </w:rPr>
              <w:t>арамід</w:t>
            </w:r>
            <w:proofErr w:type="spellEnd"/>
            <w:r>
              <w:rPr>
                <w:szCs w:val="28"/>
              </w:rPr>
              <w:t xml:space="preserve"> 5%, антистатичний 2%</w:t>
            </w:r>
          </w:p>
          <w:p w14:paraId="6CF2EB8E" w14:textId="77777777" w:rsidR="00A35A71" w:rsidRDefault="00A35A71" w:rsidP="008476C5">
            <w:pPr>
              <w:rPr>
                <w:szCs w:val="28"/>
              </w:rPr>
            </w:pPr>
            <w:r>
              <w:rPr>
                <w:szCs w:val="28"/>
              </w:rPr>
              <w:t>Щільність: 150 г/м</w:t>
            </w:r>
            <w:r w:rsidRPr="001C6AFE">
              <w:rPr>
                <w:szCs w:val="28"/>
                <w:vertAlign w:val="superscript"/>
              </w:rPr>
              <w:t>2</w:t>
            </w:r>
            <w:r>
              <w:rPr>
                <w:szCs w:val="28"/>
              </w:rPr>
              <w:t xml:space="preserve"> </w:t>
            </w:r>
          </w:p>
        </w:tc>
        <w:tc>
          <w:tcPr>
            <w:tcW w:w="3451" w:type="dxa"/>
          </w:tcPr>
          <w:p w14:paraId="3E43A118" w14:textId="77777777" w:rsidR="00A35A71" w:rsidRDefault="00A35A71" w:rsidP="008476C5">
            <w:pPr>
              <w:jc w:val="both"/>
              <w:rPr>
                <w:szCs w:val="28"/>
              </w:rPr>
            </w:pPr>
            <w:r>
              <w:rPr>
                <w:szCs w:val="28"/>
              </w:rPr>
              <w:t>з</w:t>
            </w:r>
            <w:r w:rsidRPr="008D089D">
              <w:rPr>
                <w:szCs w:val="28"/>
              </w:rPr>
              <w:t>абезпечують високу механічну міцність, стійкість до розриву та термічну стабільність, що є критичним для збереження цілісності тк</w:t>
            </w:r>
            <w:r>
              <w:rPr>
                <w:szCs w:val="28"/>
              </w:rPr>
              <w:t>анини під час термічного впливу</w:t>
            </w:r>
          </w:p>
        </w:tc>
      </w:tr>
      <w:tr w:rsidR="00A35A71" w14:paraId="47629BFA" w14:textId="77777777" w:rsidTr="008476C5">
        <w:tc>
          <w:tcPr>
            <w:tcW w:w="2926" w:type="dxa"/>
            <w:vAlign w:val="center"/>
          </w:tcPr>
          <w:p w14:paraId="50E713A8" w14:textId="77777777" w:rsidR="00A35A71" w:rsidRDefault="00A35A71" w:rsidP="009924BE">
            <w:pPr>
              <w:spacing w:line="276" w:lineRule="auto"/>
              <w:jc w:val="center"/>
              <w:rPr>
                <w:szCs w:val="28"/>
              </w:rPr>
            </w:pPr>
            <w:r>
              <w:rPr>
                <w:noProof/>
              </w:rPr>
              <w:drawing>
                <wp:inline distT="0" distB="0" distL="0" distR="0" wp14:anchorId="0B106239" wp14:editId="0E94DF74">
                  <wp:extent cx="1640831" cy="1640831"/>
                  <wp:effectExtent l="0" t="0" r="0" b="0"/>
                  <wp:docPr id="38" name="Рисунок 38" descr="https://www.xmtextiles.com/wp-content/uploads/2001/01/FR-LINING_resize-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xmtextiles.com/wp-content/uploads/2001/01/FR-LINING_resize-mi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52959" cy="1652959"/>
                          </a:xfrm>
                          <a:prstGeom prst="rect">
                            <a:avLst/>
                          </a:prstGeom>
                          <a:noFill/>
                          <a:ln>
                            <a:noFill/>
                          </a:ln>
                        </pic:spPr>
                      </pic:pic>
                    </a:graphicData>
                  </a:graphic>
                </wp:inline>
              </w:drawing>
            </w:r>
          </w:p>
        </w:tc>
        <w:tc>
          <w:tcPr>
            <w:tcW w:w="2968" w:type="dxa"/>
          </w:tcPr>
          <w:p w14:paraId="4BE9E807" w14:textId="77777777" w:rsidR="00A35A71" w:rsidRDefault="00A35A71" w:rsidP="008476C5">
            <w:pPr>
              <w:rPr>
                <w:szCs w:val="28"/>
              </w:rPr>
            </w:pPr>
            <w:r>
              <w:rPr>
                <w:szCs w:val="28"/>
              </w:rPr>
              <w:t xml:space="preserve">Природні волокна та </w:t>
            </w:r>
            <w:r w:rsidRPr="008D089D">
              <w:rPr>
                <w:szCs w:val="28"/>
              </w:rPr>
              <w:t>PBI</w:t>
            </w:r>
          </w:p>
          <w:p w14:paraId="67771FC5" w14:textId="77777777" w:rsidR="00A35A71" w:rsidRDefault="00A35A71" w:rsidP="008476C5">
            <w:pPr>
              <w:rPr>
                <w:szCs w:val="28"/>
              </w:rPr>
            </w:pPr>
            <w:r>
              <w:rPr>
                <w:szCs w:val="28"/>
              </w:rPr>
              <w:t>Склад: Бавовна 100%</w:t>
            </w:r>
          </w:p>
          <w:p w14:paraId="600AB07E" w14:textId="77777777" w:rsidR="00A35A71" w:rsidRDefault="00A35A71" w:rsidP="008476C5">
            <w:pPr>
              <w:rPr>
                <w:szCs w:val="28"/>
              </w:rPr>
            </w:pPr>
            <w:r>
              <w:rPr>
                <w:szCs w:val="28"/>
              </w:rPr>
              <w:t>Щільність: 160 г/м</w:t>
            </w:r>
            <w:r w:rsidRPr="001C6AFE">
              <w:rPr>
                <w:szCs w:val="28"/>
                <w:vertAlign w:val="superscript"/>
              </w:rPr>
              <w:t>2</w:t>
            </w:r>
          </w:p>
        </w:tc>
        <w:tc>
          <w:tcPr>
            <w:tcW w:w="3451" w:type="dxa"/>
          </w:tcPr>
          <w:p w14:paraId="1521A925" w14:textId="77777777" w:rsidR="00A35A71" w:rsidRDefault="00A35A71" w:rsidP="008476C5">
            <w:pPr>
              <w:jc w:val="both"/>
              <w:rPr>
                <w:szCs w:val="28"/>
              </w:rPr>
            </w:pPr>
            <w:r>
              <w:rPr>
                <w:szCs w:val="28"/>
              </w:rPr>
              <w:t>в</w:t>
            </w:r>
            <w:r w:rsidRPr="008D089D">
              <w:rPr>
                <w:szCs w:val="28"/>
              </w:rPr>
              <w:t>икористовуються для підвищення гігієнічних властивостей та комфорту носіння завдяки їхній високій гігроскопічності та м'якості</w:t>
            </w:r>
            <w:r>
              <w:rPr>
                <w:szCs w:val="28"/>
              </w:rPr>
              <w:t>,</w:t>
            </w:r>
            <w:r w:rsidRPr="008D089D">
              <w:rPr>
                <w:szCs w:val="28"/>
              </w:rPr>
              <w:t xml:space="preserve"> PBI додатково вносить виняткову</w:t>
            </w:r>
            <w:r>
              <w:rPr>
                <w:szCs w:val="28"/>
              </w:rPr>
              <w:t xml:space="preserve"> термостійкість без затвердіння</w:t>
            </w:r>
          </w:p>
        </w:tc>
      </w:tr>
      <w:tr w:rsidR="00A35A71" w14:paraId="1CB03D9B" w14:textId="77777777" w:rsidTr="008476C5">
        <w:tc>
          <w:tcPr>
            <w:tcW w:w="2926" w:type="dxa"/>
            <w:vAlign w:val="center"/>
          </w:tcPr>
          <w:p w14:paraId="2D068DC1" w14:textId="77777777" w:rsidR="00A35A71" w:rsidRDefault="00A35A71" w:rsidP="009924BE">
            <w:pPr>
              <w:spacing w:line="360" w:lineRule="auto"/>
              <w:jc w:val="center"/>
              <w:rPr>
                <w:szCs w:val="28"/>
              </w:rPr>
            </w:pPr>
            <w:r>
              <w:rPr>
                <w:noProof/>
              </w:rPr>
              <w:drawing>
                <wp:inline distT="0" distB="0" distL="0" distR="0" wp14:anchorId="004D2835" wp14:editId="2B0C1C2C">
                  <wp:extent cx="1460311" cy="1539511"/>
                  <wp:effectExtent l="0" t="0" r="6985"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4369" r="5359" b="4833"/>
                          <a:stretch/>
                        </pic:blipFill>
                        <pic:spPr bwMode="auto">
                          <a:xfrm>
                            <a:off x="0" y="0"/>
                            <a:ext cx="1475739" cy="1555775"/>
                          </a:xfrm>
                          <a:prstGeom prst="rect">
                            <a:avLst/>
                          </a:prstGeom>
                          <a:ln>
                            <a:noFill/>
                          </a:ln>
                          <a:extLst>
                            <a:ext uri="{53640926-AAD7-44D8-BBD7-CCE9431645EC}">
                              <a14:shadowObscured xmlns:a14="http://schemas.microsoft.com/office/drawing/2010/main"/>
                            </a:ext>
                          </a:extLst>
                        </pic:spPr>
                      </pic:pic>
                    </a:graphicData>
                  </a:graphic>
                </wp:inline>
              </w:drawing>
            </w:r>
          </w:p>
        </w:tc>
        <w:tc>
          <w:tcPr>
            <w:tcW w:w="2968" w:type="dxa"/>
          </w:tcPr>
          <w:p w14:paraId="6F78E6F9" w14:textId="77777777" w:rsidR="00A35A71" w:rsidRDefault="00A35A71" w:rsidP="008476C5">
            <w:pPr>
              <w:rPr>
                <w:szCs w:val="28"/>
              </w:rPr>
            </w:pPr>
            <w:r>
              <w:rPr>
                <w:szCs w:val="28"/>
              </w:rPr>
              <w:t>Модифіковані волокна</w:t>
            </w:r>
          </w:p>
          <w:p w14:paraId="0C41D1B3" w14:textId="77777777" w:rsidR="00A35A71" w:rsidRDefault="00A35A71" w:rsidP="008476C5">
            <w:pPr>
              <w:rPr>
                <w:szCs w:val="28"/>
              </w:rPr>
            </w:pPr>
            <w:r>
              <w:rPr>
                <w:szCs w:val="28"/>
              </w:rPr>
              <w:t xml:space="preserve">Склад: </w:t>
            </w:r>
            <w:proofErr w:type="spellStart"/>
            <w:r w:rsidRPr="00D14B69">
              <w:rPr>
                <w:szCs w:val="28"/>
              </w:rPr>
              <w:t>Lenzing</w:t>
            </w:r>
            <w:proofErr w:type="spellEnd"/>
            <w:r w:rsidRPr="00D14B69">
              <w:rPr>
                <w:szCs w:val="28"/>
              </w:rPr>
              <w:t xml:space="preserve"> FR</w:t>
            </w:r>
            <w:r>
              <w:rPr>
                <w:szCs w:val="28"/>
              </w:rPr>
              <w:t xml:space="preserve"> 65%, </w:t>
            </w:r>
            <w:proofErr w:type="spellStart"/>
            <w:r>
              <w:rPr>
                <w:szCs w:val="28"/>
              </w:rPr>
              <w:t>модакрил</w:t>
            </w:r>
            <w:proofErr w:type="spellEnd"/>
            <w:r>
              <w:rPr>
                <w:szCs w:val="28"/>
              </w:rPr>
              <w:t xml:space="preserve"> 11%, </w:t>
            </w:r>
            <w:proofErr w:type="spellStart"/>
            <w:r>
              <w:rPr>
                <w:szCs w:val="28"/>
              </w:rPr>
              <w:t>арамід</w:t>
            </w:r>
            <w:proofErr w:type="spellEnd"/>
            <w:r>
              <w:rPr>
                <w:szCs w:val="28"/>
              </w:rPr>
              <w:t xml:space="preserve"> 22%, антистатичний 2%</w:t>
            </w:r>
          </w:p>
          <w:p w14:paraId="54168197" w14:textId="77777777" w:rsidR="00A35A71" w:rsidRDefault="00A35A71" w:rsidP="008476C5">
            <w:pPr>
              <w:rPr>
                <w:szCs w:val="28"/>
              </w:rPr>
            </w:pPr>
            <w:r>
              <w:rPr>
                <w:szCs w:val="28"/>
              </w:rPr>
              <w:t>Щільність 220 г/м</w:t>
            </w:r>
            <w:r w:rsidRPr="001C6AFE">
              <w:rPr>
                <w:szCs w:val="28"/>
                <w:vertAlign w:val="superscript"/>
              </w:rPr>
              <w:t>2</w:t>
            </w:r>
          </w:p>
        </w:tc>
        <w:tc>
          <w:tcPr>
            <w:tcW w:w="3451" w:type="dxa"/>
          </w:tcPr>
          <w:p w14:paraId="7E765538" w14:textId="77777777" w:rsidR="00A35A71" w:rsidRDefault="00A35A71" w:rsidP="008476C5">
            <w:pPr>
              <w:jc w:val="both"/>
              <w:rPr>
                <w:szCs w:val="28"/>
              </w:rPr>
            </w:pPr>
            <w:r>
              <w:rPr>
                <w:szCs w:val="28"/>
              </w:rPr>
              <w:t>с</w:t>
            </w:r>
            <w:r w:rsidRPr="008D089D">
              <w:rPr>
                <w:szCs w:val="28"/>
              </w:rPr>
              <w:t>прияють покращенню м'якост</w:t>
            </w:r>
            <w:r>
              <w:rPr>
                <w:szCs w:val="28"/>
              </w:rPr>
              <w:t xml:space="preserve">і, надають об'єму матеріалу та </w:t>
            </w:r>
            <w:r w:rsidRPr="008D089D">
              <w:rPr>
                <w:szCs w:val="28"/>
              </w:rPr>
              <w:t>посил</w:t>
            </w:r>
            <w:r>
              <w:rPr>
                <w:szCs w:val="28"/>
              </w:rPr>
              <w:t xml:space="preserve">юють ефект швидкого </w:t>
            </w:r>
            <w:proofErr w:type="spellStart"/>
            <w:r>
              <w:rPr>
                <w:szCs w:val="28"/>
              </w:rPr>
              <w:t>самогасіння</w:t>
            </w:r>
            <w:proofErr w:type="spellEnd"/>
          </w:p>
        </w:tc>
      </w:tr>
    </w:tbl>
    <w:p w14:paraId="30382B51" w14:textId="77777777" w:rsidR="008476C5" w:rsidRDefault="008476C5"/>
    <w:p w14:paraId="75E28B41" w14:textId="77777777" w:rsidR="008476C5" w:rsidRDefault="008476C5"/>
    <w:p w14:paraId="0F052BBC" w14:textId="77777777" w:rsidR="008476C5" w:rsidRDefault="008476C5" w:rsidP="008476C5">
      <w:pPr>
        <w:jc w:val="right"/>
      </w:pPr>
      <w:r>
        <w:lastRenderedPageBreak/>
        <w:t>Продовження таблиці 3.2.2</w:t>
      </w:r>
    </w:p>
    <w:tbl>
      <w:tblPr>
        <w:tblStyle w:val="a9"/>
        <w:tblW w:w="0" w:type="auto"/>
        <w:tblLook w:val="04A0" w:firstRow="1" w:lastRow="0" w:firstColumn="1" w:lastColumn="0" w:noHBand="0" w:noVBand="1"/>
      </w:tblPr>
      <w:tblGrid>
        <w:gridCol w:w="2926"/>
        <w:gridCol w:w="2968"/>
        <w:gridCol w:w="3451"/>
      </w:tblGrid>
      <w:tr w:rsidR="008476C5" w14:paraId="35BF8C66" w14:textId="77777777" w:rsidTr="008476C5">
        <w:tc>
          <w:tcPr>
            <w:tcW w:w="2926" w:type="dxa"/>
            <w:vAlign w:val="center"/>
          </w:tcPr>
          <w:p w14:paraId="546B8D28" w14:textId="77777777" w:rsidR="008476C5" w:rsidRPr="00E02428" w:rsidRDefault="008476C5" w:rsidP="008476C5">
            <w:pPr>
              <w:jc w:val="center"/>
              <w:rPr>
                <w:noProof/>
              </w:rPr>
            </w:pPr>
            <w:r>
              <w:rPr>
                <w:noProof/>
              </w:rPr>
              <w:t>1</w:t>
            </w:r>
          </w:p>
        </w:tc>
        <w:tc>
          <w:tcPr>
            <w:tcW w:w="2968" w:type="dxa"/>
          </w:tcPr>
          <w:p w14:paraId="3D132AC5" w14:textId="77777777" w:rsidR="008476C5" w:rsidRPr="008D089D" w:rsidRDefault="008476C5" w:rsidP="008476C5">
            <w:pPr>
              <w:jc w:val="center"/>
              <w:rPr>
                <w:szCs w:val="28"/>
              </w:rPr>
            </w:pPr>
            <w:r>
              <w:rPr>
                <w:szCs w:val="28"/>
              </w:rPr>
              <w:t>2</w:t>
            </w:r>
          </w:p>
        </w:tc>
        <w:tc>
          <w:tcPr>
            <w:tcW w:w="3451" w:type="dxa"/>
          </w:tcPr>
          <w:p w14:paraId="235CAF58" w14:textId="77777777" w:rsidR="008476C5" w:rsidRDefault="008476C5" w:rsidP="008476C5">
            <w:pPr>
              <w:jc w:val="center"/>
              <w:rPr>
                <w:szCs w:val="28"/>
              </w:rPr>
            </w:pPr>
            <w:r>
              <w:rPr>
                <w:szCs w:val="28"/>
              </w:rPr>
              <w:t>3</w:t>
            </w:r>
          </w:p>
        </w:tc>
      </w:tr>
      <w:tr w:rsidR="00A35A71" w14:paraId="3BBC26A3" w14:textId="77777777" w:rsidTr="008476C5">
        <w:tc>
          <w:tcPr>
            <w:tcW w:w="2926" w:type="dxa"/>
            <w:vAlign w:val="center"/>
          </w:tcPr>
          <w:p w14:paraId="1079FF32" w14:textId="77777777" w:rsidR="00A35A71" w:rsidRDefault="00A35A71" w:rsidP="009924BE">
            <w:pPr>
              <w:spacing w:line="360" w:lineRule="auto"/>
              <w:jc w:val="center"/>
              <w:rPr>
                <w:noProof/>
              </w:rPr>
            </w:pPr>
            <w:r w:rsidRPr="00E02428">
              <w:rPr>
                <w:noProof/>
              </w:rPr>
              <w:drawing>
                <wp:inline distT="0" distB="0" distL="0" distR="0" wp14:anchorId="0AA19031" wp14:editId="73255F3F">
                  <wp:extent cx="1610303" cy="1597421"/>
                  <wp:effectExtent l="0" t="0" r="9525" b="317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619906" cy="1606948"/>
                          </a:xfrm>
                          <a:prstGeom prst="rect">
                            <a:avLst/>
                          </a:prstGeom>
                        </pic:spPr>
                      </pic:pic>
                    </a:graphicData>
                  </a:graphic>
                </wp:inline>
              </w:drawing>
            </w:r>
          </w:p>
        </w:tc>
        <w:tc>
          <w:tcPr>
            <w:tcW w:w="2968" w:type="dxa"/>
          </w:tcPr>
          <w:p w14:paraId="333FE859" w14:textId="77777777" w:rsidR="00A35A71" w:rsidRDefault="00A35A71" w:rsidP="008476C5">
            <w:pPr>
              <w:rPr>
                <w:szCs w:val="28"/>
              </w:rPr>
            </w:pPr>
            <w:r w:rsidRPr="008D089D">
              <w:rPr>
                <w:szCs w:val="28"/>
              </w:rPr>
              <w:t>Антис</w:t>
            </w:r>
            <w:r>
              <w:rPr>
                <w:szCs w:val="28"/>
              </w:rPr>
              <w:t>татичні в</w:t>
            </w:r>
            <w:r w:rsidRPr="008D089D">
              <w:rPr>
                <w:szCs w:val="28"/>
              </w:rPr>
              <w:t>олокна</w:t>
            </w:r>
            <w:r>
              <w:rPr>
                <w:szCs w:val="28"/>
              </w:rPr>
              <w:t xml:space="preserve"> (</w:t>
            </w:r>
            <w:proofErr w:type="spellStart"/>
            <w:r>
              <w:rPr>
                <w:szCs w:val="28"/>
              </w:rPr>
              <w:t>вуглицеві</w:t>
            </w:r>
            <w:proofErr w:type="spellEnd"/>
            <w:r>
              <w:rPr>
                <w:szCs w:val="28"/>
              </w:rPr>
              <w:t>)</w:t>
            </w:r>
          </w:p>
          <w:p w14:paraId="35C1673D" w14:textId="77777777" w:rsidR="00A35A71" w:rsidRDefault="00A35A71" w:rsidP="008476C5">
            <w:pPr>
              <w:rPr>
                <w:szCs w:val="28"/>
              </w:rPr>
            </w:pPr>
            <w:r>
              <w:rPr>
                <w:szCs w:val="28"/>
              </w:rPr>
              <w:t>Склад: </w:t>
            </w:r>
            <w:proofErr w:type="spellStart"/>
            <w:r>
              <w:rPr>
                <w:szCs w:val="28"/>
              </w:rPr>
              <w:t>Модакрил</w:t>
            </w:r>
            <w:proofErr w:type="spellEnd"/>
            <w:r>
              <w:rPr>
                <w:szCs w:val="28"/>
              </w:rPr>
              <w:t xml:space="preserve"> 55%, бавовна 32%, </w:t>
            </w:r>
            <w:proofErr w:type="spellStart"/>
            <w:r>
              <w:rPr>
                <w:szCs w:val="28"/>
              </w:rPr>
              <w:t>параамід</w:t>
            </w:r>
            <w:proofErr w:type="spellEnd"/>
            <w:r>
              <w:rPr>
                <w:szCs w:val="28"/>
              </w:rPr>
              <w:t xml:space="preserve"> 5%, </w:t>
            </w:r>
            <w:proofErr w:type="spellStart"/>
            <w:r>
              <w:rPr>
                <w:szCs w:val="28"/>
              </w:rPr>
              <w:t>поліамід</w:t>
            </w:r>
            <w:proofErr w:type="spellEnd"/>
            <w:r>
              <w:rPr>
                <w:szCs w:val="28"/>
              </w:rPr>
              <w:t xml:space="preserve"> </w:t>
            </w:r>
            <w:r>
              <w:rPr>
                <w:szCs w:val="28"/>
                <w:lang w:val="en-US"/>
              </w:rPr>
              <w:t>FR</w:t>
            </w:r>
            <w:r>
              <w:rPr>
                <w:szCs w:val="28"/>
              </w:rPr>
              <w:t xml:space="preserve"> 6%, антистатичний 2%</w:t>
            </w:r>
          </w:p>
          <w:p w14:paraId="57A25EE2" w14:textId="77777777" w:rsidR="00A35A71" w:rsidRPr="00697325" w:rsidRDefault="00A35A71" w:rsidP="008476C5">
            <w:pPr>
              <w:rPr>
                <w:szCs w:val="28"/>
              </w:rPr>
            </w:pPr>
            <w:r>
              <w:rPr>
                <w:szCs w:val="28"/>
              </w:rPr>
              <w:t>Щільність 255 г/м</w:t>
            </w:r>
            <w:r w:rsidRPr="001C6AFE">
              <w:rPr>
                <w:szCs w:val="28"/>
                <w:vertAlign w:val="superscript"/>
              </w:rPr>
              <w:t>2</w:t>
            </w:r>
          </w:p>
        </w:tc>
        <w:tc>
          <w:tcPr>
            <w:tcW w:w="3451" w:type="dxa"/>
          </w:tcPr>
          <w:p w14:paraId="0B1EE822" w14:textId="77777777" w:rsidR="00A35A71" w:rsidRDefault="00A35A71" w:rsidP="008476C5">
            <w:pPr>
              <w:jc w:val="both"/>
              <w:rPr>
                <w:szCs w:val="28"/>
              </w:rPr>
            </w:pPr>
            <w:r>
              <w:rPr>
                <w:szCs w:val="28"/>
              </w:rPr>
              <w:t>і</w:t>
            </w:r>
            <w:r w:rsidRPr="008D089D">
              <w:rPr>
                <w:szCs w:val="28"/>
              </w:rPr>
              <w:t>нтегруються в структуру матеріалу для забезпечення необхідної електропровідності та відв</w:t>
            </w:r>
            <w:r>
              <w:rPr>
                <w:szCs w:val="28"/>
              </w:rPr>
              <w:t>едення електростатичного заряду</w:t>
            </w:r>
          </w:p>
        </w:tc>
      </w:tr>
    </w:tbl>
    <w:p w14:paraId="3C22FD3A" w14:textId="77777777" w:rsidR="00A35A71" w:rsidRPr="00761BA0" w:rsidRDefault="00A35A71" w:rsidP="008476C5">
      <w:pPr>
        <w:spacing w:before="240" w:line="360" w:lineRule="auto"/>
        <w:ind w:firstLine="709"/>
        <w:jc w:val="both"/>
        <w:rPr>
          <w:szCs w:val="28"/>
        </w:rPr>
      </w:pPr>
      <w:r w:rsidRPr="008D089D">
        <w:rPr>
          <w:szCs w:val="28"/>
        </w:rPr>
        <w:t>Саме ця багатокомпонентна збалансована композиція дозволяє розробляти матеріали з високою поверхневою щільністю для забезпечення необхідної міцності та бар'єрних функцій, при цьому зберігаючи та підвищуючи ключові вогнестійкі та антистатичні властивості, необхідні для захисного костюма електрика.</w:t>
      </w:r>
      <w:r w:rsidR="003066BD">
        <w:rPr>
          <w:szCs w:val="28"/>
        </w:rPr>
        <w:t xml:space="preserve"> (</w:t>
      </w:r>
      <w:r w:rsidR="00617A4A">
        <w:rPr>
          <w:szCs w:val="28"/>
        </w:rPr>
        <w:t>додаток В, таблиця 2</w:t>
      </w:r>
      <w:r w:rsidR="003066BD">
        <w:rPr>
          <w:szCs w:val="28"/>
        </w:rPr>
        <w:t>)</w:t>
      </w:r>
    </w:p>
    <w:p w14:paraId="255974E3" w14:textId="77777777" w:rsidR="00A35A71" w:rsidRPr="00CB19A6" w:rsidRDefault="00A35A71" w:rsidP="00CE0917">
      <w:pPr>
        <w:pStyle w:val="a3"/>
        <w:ind w:left="0" w:firstLine="709"/>
        <w:rPr>
          <w:szCs w:val="28"/>
        </w:rPr>
      </w:pPr>
    </w:p>
    <w:p w14:paraId="73E5E1A2" w14:textId="77777777" w:rsidR="00C31169" w:rsidRPr="00C31169" w:rsidRDefault="00C31169" w:rsidP="002047D1">
      <w:pPr>
        <w:pStyle w:val="a3"/>
        <w:numPr>
          <w:ilvl w:val="1"/>
          <w:numId w:val="14"/>
        </w:numPr>
        <w:ind w:left="709" w:hanging="709"/>
        <w:outlineLvl w:val="1"/>
        <w:rPr>
          <w:b/>
          <w:szCs w:val="28"/>
        </w:rPr>
      </w:pPr>
      <w:bookmarkStart w:id="22" w:name="_Toc216026161"/>
      <w:r w:rsidRPr="00C31169">
        <w:rPr>
          <w:b/>
          <w:szCs w:val="28"/>
        </w:rPr>
        <w:t>Антистатичні матеріали та їхні характеристики</w:t>
      </w:r>
      <w:bookmarkEnd w:id="22"/>
    </w:p>
    <w:p w14:paraId="550DF465" w14:textId="77777777" w:rsidR="00C31169" w:rsidRPr="00611AFB" w:rsidRDefault="00C31169" w:rsidP="00AB5C41">
      <w:pPr>
        <w:spacing w:line="360" w:lineRule="auto"/>
        <w:ind w:firstLine="709"/>
        <w:jc w:val="both"/>
        <w:rPr>
          <w:szCs w:val="28"/>
          <w:lang w:val="ru-RU"/>
        </w:rPr>
      </w:pPr>
      <w:r w:rsidRPr="005066B9">
        <w:rPr>
          <w:szCs w:val="28"/>
        </w:rPr>
        <w:t xml:space="preserve">Процес проектування захисного костюма для електриків вимагає комплексного підходу, який охоплює запобігання не лише термічним, але й електростатичним (ЕС) ризикам. Генерація електростатичного заряду на поверхні текстильних матеріалів, відома як </w:t>
      </w:r>
      <w:proofErr w:type="spellStart"/>
      <w:r w:rsidRPr="005066B9">
        <w:rPr>
          <w:szCs w:val="28"/>
        </w:rPr>
        <w:t>трибоелектричний</w:t>
      </w:r>
      <w:proofErr w:type="spellEnd"/>
      <w:r w:rsidRPr="005066B9">
        <w:rPr>
          <w:szCs w:val="28"/>
        </w:rPr>
        <w:t xml:space="preserve"> ефект, є невідворотним наслідком тертя (наприклад, між шарами одягу або одягом та робочою поверхнею). Накопичення заряду до критичного рівня може призвести до іскрового розряду, що, у свою чергу, здатне ініціювати займання горючих газів, парів або пилу.</w:t>
      </w:r>
      <w:r w:rsidR="00147E87">
        <w:rPr>
          <w:szCs w:val="28"/>
          <w:lang w:val="ru-RU"/>
        </w:rPr>
        <w:t xml:space="preserve"> [44</w:t>
      </w:r>
      <w:r w:rsidRPr="00611AFB">
        <w:rPr>
          <w:szCs w:val="28"/>
          <w:lang w:val="ru-RU"/>
        </w:rPr>
        <w:t>]</w:t>
      </w:r>
    </w:p>
    <w:p w14:paraId="136599F1" w14:textId="77777777" w:rsidR="00C31169" w:rsidRPr="00611AFB" w:rsidRDefault="00C31169" w:rsidP="00AB5C41">
      <w:pPr>
        <w:spacing w:line="360" w:lineRule="auto"/>
        <w:ind w:firstLine="709"/>
        <w:jc w:val="both"/>
        <w:rPr>
          <w:szCs w:val="28"/>
          <w:lang w:val="ru-RU"/>
        </w:rPr>
      </w:pPr>
      <w:r w:rsidRPr="003763B4">
        <w:rPr>
          <w:szCs w:val="28"/>
        </w:rPr>
        <w:t>Основною метою застосування антистатичних матеріалів є контрольоване та швидке розсіювання (стікання) накопиченого заряду з поверхні одягу до землі, запобігаючи виникненню небезпечного іскрового розряду.</w:t>
      </w:r>
      <w:r w:rsidR="00147E87">
        <w:rPr>
          <w:szCs w:val="28"/>
          <w:lang w:val="ru-RU"/>
        </w:rPr>
        <w:t>[43</w:t>
      </w:r>
      <w:r w:rsidRPr="00611AFB">
        <w:rPr>
          <w:szCs w:val="28"/>
          <w:lang w:val="ru-RU"/>
        </w:rPr>
        <w:t>]</w:t>
      </w:r>
    </w:p>
    <w:p w14:paraId="3BCF5E76" w14:textId="77777777" w:rsidR="00C31169" w:rsidRPr="00B60D84" w:rsidRDefault="00C31169" w:rsidP="00AB5C41">
      <w:pPr>
        <w:spacing w:line="360" w:lineRule="auto"/>
        <w:ind w:firstLine="709"/>
        <w:jc w:val="both"/>
        <w:rPr>
          <w:szCs w:val="28"/>
        </w:rPr>
      </w:pPr>
      <w:r w:rsidRPr="00B60D84">
        <w:rPr>
          <w:szCs w:val="28"/>
        </w:rPr>
        <w:t>Електростатичний розряд (</w:t>
      </w:r>
      <w:proofErr w:type="spellStart"/>
      <w:r w:rsidRPr="00B60D84">
        <w:rPr>
          <w:szCs w:val="28"/>
        </w:rPr>
        <w:t>Electrostatic</w:t>
      </w:r>
      <w:proofErr w:type="spellEnd"/>
      <w:r w:rsidRPr="00B60D84">
        <w:rPr>
          <w:szCs w:val="28"/>
        </w:rPr>
        <w:t xml:space="preserve"> </w:t>
      </w:r>
      <w:proofErr w:type="spellStart"/>
      <w:r w:rsidRPr="00B60D84">
        <w:rPr>
          <w:szCs w:val="28"/>
        </w:rPr>
        <w:t>Discharge</w:t>
      </w:r>
      <w:proofErr w:type="spellEnd"/>
      <w:r w:rsidRPr="00B60D84">
        <w:rPr>
          <w:szCs w:val="28"/>
        </w:rPr>
        <w:t xml:space="preserve">, ESD) виникає, коли два матеріали, що мають різний електричний потенціал, стикаються, а потім розділяються, або при контакті зарядженого об'єкта з металевим (провідним) об'єктом. Цей розряд може потенційно пошкодити електронні схеми, точне </w:t>
      </w:r>
      <w:r w:rsidRPr="00B60D84">
        <w:rPr>
          <w:szCs w:val="28"/>
        </w:rPr>
        <w:lastRenderedPageBreak/>
        <w:t>обладнання, а в небезпечних середовищах – спричинити вибух газу чи пилу. Для запобігання небезпекам, пов'язаним з ESD, і для ефективного розсіювання статичної електрики, в захисну тканину вплітаються антистатичні (струмопровідні) волокна.</w:t>
      </w:r>
      <w:r w:rsidR="00180C88" w:rsidRPr="00180C88">
        <w:rPr>
          <w:szCs w:val="28"/>
        </w:rPr>
        <w:t xml:space="preserve"> </w:t>
      </w:r>
      <w:r w:rsidR="00180C88" w:rsidRPr="00872ABF">
        <w:rPr>
          <w:szCs w:val="28"/>
        </w:rPr>
        <w:t>[</w:t>
      </w:r>
      <w:r w:rsidR="00180C88" w:rsidRPr="00426BCA">
        <w:rPr>
          <w:szCs w:val="28"/>
        </w:rPr>
        <w:t>45]</w:t>
      </w:r>
    </w:p>
    <w:p w14:paraId="1D679947" w14:textId="77777777" w:rsidR="00AB5C41" w:rsidRPr="00180C88" w:rsidRDefault="00C31169" w:rsidP="00AB5C41">
      <w:pPr>
        <w:spacing w:line="360" w:lineRule="auto"/>
        <w:ind w:firstLine="709"/>
        <w:jc w:val="both"/>
        <w:rPr>
          <w:szCs w:val="28"/>
          <w:lang w:val="en-US"/>
        </w:rPr>
      </w:pPr>
      <w:r w:rsidRPr="00B60D84">
        <w:rPr>
          <w:szCs w:val="28"/>
        </w:rPr>
        <w:t xml:space="preserve">У Європі </w:t>
      </w:r>
      <w:r>
        <w:rPr>
          <w:szCs w:val="28"/>
        </w:rPr>
        <w:t xml:space="preserve">та України </w:t>
      </w:r>
      <w:r w:rsidRPr="00B60D84">
        <w:rPr>
          <w:szCs w:val="28"/>
        </w:rPr>
        <w:t>для сертифікації антистатичного одягу, призначеного для використання у вибухонебезпечних середовищах (зонах ATEX), зазвичай застосовується стандарт EN 1149</w:t>
      </w:r>
      <w:r>
        <w:rPr>
          <w:szCs w:val="28"/>
        </w:rPr>
        <w:t>, що складається з двох частин:</w:t>
      </w:r>
      <w:r w:rsidRPr="00F378B9">
        <w:t xml:space="preserve"> </w:t>
      </w:r>
      <w:r w:rsidRPr="00F378B9">
        <w:rPr>
          <w:szCs w:val="28"/>
        </w:rPr>
        <w:t>EN 1149-3</w:t>
      </w:r>
      <w:r>
        <w:rPr>
          <w:szCs w:val="28"/>
        </w:rPr>
        <w:t>:2004 (</w:t>
      </w:r>
      <w:r w:rsidRPr="00F378B9">
        <w:rPr>
          <w:szCs w:val="28"/>
        </w:rPr>
        <w:t>Електростатичний розряд</w:t>
      </w:r>
      <w:r>
        <w:rPr>
          <w:szCs w:val="28"/>
        </w:rPr>
        <w:t xml:space="preserve">) та </w:t>
      </w:r>
      <w:r w:rsidRPr="00F378B9">
        <w:rPr>
          <w:szCs w:val="28"/>
        </w:rPr>
        <w:t>EN 1149-5</w:t>
      </w:r>
      <w:r>
        <w:rPr>
          <w:szCs w:val="28"/>
        </w:rPr>
        <w:t>:2018 (</w:t>
      </w:r>
      <w:r w:rsidRPr="00F378B9">
        <w:rPr>
          <w:szCs w:val="28"/>
        </w:rPr>
        <w:t>Вимоги до матеріалів і конструкції</w:t>
      </w:r>
      <w:r>
        <w:rPr>
          <w:szCs w:val="28"/>
        </w:rPr>
        <w:t>).</w:t>
      </w:r>
      <w:r w:rsidRPr="00872ABF">
        <w:rPr>
          <w:szCs w:val="28"/>
        </w:rPr>
        <w:t xml:space="preserve"> </w:t>
      </w:r>
      <w:r w:rsidR="00740A83">
        <w:rPr>
          <w:szCs w:val="28"/>
          <w:lang w:val="en-US"/>
        </w:rPr>
        <w:t>[55</w:t>
      </w:r>
      <w:r w:rsidR="00180C88">
        <w:rPr>
          <w:szCs w:val="28"/>
          <w:lang w:val="en-US"/>
        </w:rPr>
        <w:t>]</w:t>
      </w:r>
    </w:p>
    <w:p w14:paraId="2A700C6A" w14:textId="77777777" w:rsidR="00C31169" w:rsidRPr="00AB5C41" w:rsidRDefault="00C31169" w:rsidP="00AB5C41">
      <w:pPr>
        <w:spacing w:line="360" w:lineRule="auto"/>
        <w:ind w:firstLine="709"/>
        <w:jc w:val="both"/>
        <w:rPr>
          <w:szCs w:val="28"/>
          <w:lang w:val="ru-RU"/>
        </w:rPr>
      </w:pPr>
      <w:r w:rsidRPr="00B60A20">
        <w:rPr>
          <w:szCs w:val="28"/>
        </w:rPr>
        <w:t>Основні вимоги до антистатичного одягу</w:t>
      </w:r>
      <w:r>
        <w:rPr>
          <w:szCs w:val="28"/>
        </w:rPr>
        <w:t xml:space="preserve">: </w:t>
      </w:r>
    </w:p>
    <w:p w14:paraId="27990D42" w14:textId="77777777" w:rsidR="00C31169" w:rsidRPr="00AB5C41" w:rsidRDefault="00C31169" w:rsidP="00AB5C41">
      <w:pPr>
        <w:pStyle w:val="a3"/>
        <w:numPr>
          <w:ilvl w:val="0"/>
          <w:numId w:val="17"/>
        </w:numPr>
        <w:ind w:hanging="578"/>
        <w:rPr>
          <w:szCs w:val="28"/>
        </w:rPr>
      </w:pPr>
      <w:r w:rsidRPr="00AB5C41">
        <w:rPr>
          <w:szCs w:val="28"/>
        </w:rPr>
        <w:t>поверхневий опір</w:t>
      </w:r>
      <w:r w:rsidRPr="00134C0E">
        <w:t xml:space="preserve"> </w:t>
      </w:r>
      <w:r w:rsidRPr="00AB5C41">
        <w:rPr>
          <w:szCs w:val="28"/>
        </w:rPr>
        <w:t>повинен становити менше ніж 2,5 × 10</w:t>
      </w:r>
      <w:r w:rsidRPr="00AB5C41">
        <w:rPr>
          <w:szCs w:val="28"/>
          <w:vertAlign w:val="superscript"/>
        </w:rPr>
        <w:t>9</w:t>
      </w:r>
      <w:r w:rsidRPr="00AB5C41">
        <w:rPr>
          <w:szCs w:val="28"/>
        </w:rPr>
        <w:t xml:space="preserve"> </w:t>
      </w:r>
      <w:proofErr w:type="spellStart"/>
      <w:r w:rsidRPr="00AB5C41">
        <w:rPr>
          <w:szCs w:val="28"/>
        </w:rPr>
        <w:t>Ом</w:t>
      </w:r>
      <w:proofErr w:type="spellEnd"/>
      <w:r w:rsidRPr="00AB5C41">
        <w:rPr>
          <w:szCs w:val="28"/>
        </w:rPr>
        <w:t>;</w:t>
      </w:r>
    </w:p>
    <w:p w14:paraId="359E7325" w14:textId="77777777" w:rsidR="00C31169" w:rsidRPr="00AB5C41" w:rsidRDefault="00C31169" w:rsidP="00AB5C41">
      <w:pPr>
        <w:pStyle w:val="a3"/>
        <w:numPr>
          <w:ilvl w:val="0"/>
          <w:numId w:val="17"/>
        </w:numPr>
        <w:ind w:hanging="578"/>
        <w:rPr>
          <w:szCs w:val="28"/>
        </w:rPr>
      </w:pPr>
      <w:r w:rsidRPr="00AB5C41">
        <w:rPr>
          <w:szCs w:val="28"/>
        </w:rPr>
        <w:t>час розсіювання заряду (зменшення на 50% початкового заряду)</w:t>
      </w:r>
      <w:r w:rsidR="00AB5C41" w:rsidRPr="00AB5C41">
        <w:rPr>
          <w:szCs w:val="28"/>
        </w:rPr>
        <w:t xml:space="preserve"> </w:t>
      </w:r>
      <w:r w:rsidRPr="00AB5C41">
        <w:rPr>
          <w:szCs w:val="28"/>
        </w:rPr>
        <w:t>становить менше ніж 4 секунди (t</w:t>
      </w:r>
      <w:r w:rsidRPr="00AB5C41">
        <w:rPr>
          <w:szCs w:val="28"/>
          <w:vertAlign w:val="subscript"/>
        </w:rPr>
        <w:t>50</w:t>
      </w:r>
      <w:r w:rsidRPr="00AB5C41">
        <w:rPr>
          <w:szCs w:val="28"/>
        </w:rPr>
        <w:t xml:space="preserve"> &lt; 4 c);</w:t>
      </w:r>
    </w:p>
    <w:p w14:paraId="1AB427F0" w14:textId="77777777" w:rsidR="00C31169" w:rsidRPr="00AB5C41" w:rsidRDefault="00C31169" w:rsidP="00AB5C41">
      <w:pPr>
        <w:pStyle w:val="a3"/>
        <w:numPr>
          <w:ilvl w:val="0"/>
          <w:numId w:val="17"/>
        </w:numPr>
        <w:ind w:hanging="578"/>
        <w:rPr>
          <w:szCs w:val="28"/>
        </w:rPr>
      </w:pPr>
      <w:r w:rsidRPr="00AB5C41">
        <w:rPr>
          <w:szCs w:val="28"/>
        </w:rPr>
        <w:t>відповідність стандарту EN 1149-3/5 та  EN 61482-2;</w:t>
      </w:r>
    </w:p>
    <w:p w14:paraId="0C6CDF55" w14:textId="77777777" w:rsidR="00C31169" w:rsidRPr="00AB5C41" w:rsidRDefault="00C31169" w:rsidP="00AB5C41">
      <w:pPr>
        <w:pStyle w:val="a3"/>
        <w:numPr>
          <w:ilvl w:val="0"/>
          <w:numId w:val="17"/>
        </w:numPr>
        <w:ind w:hanging="578"/>
        <w:rPr>
          <w:szCs w:val="28"/>
        </w:rPr>
      </w:pPr>
      <w:r w:rsidRPr="00AB5C41">
        <w:rPr>
          <w:szCs w:val="28"/>
        </w:rPr>
        <w:t>ефективне розсіювання статичної електрики.</w:t>
      </w:r>
    </w:p>
    <w:p w14:paraId="47C07BBF" w14:textId="77777777" w:rsidR="00C31169" w:rsidRDefault="00C31169" w:rsidP="00AB5C41">
      <w:pPr>
        <w:spacing w:line="360" w:lineRule="auto"/>
        <w:ind w:firstLine="709"/>
        <w:jc w:val="both"/>
        <w:rPr>
          <w:szCs w:val="28"/>
        </w:rPr>
      </w:pPr>
      <w:r w:rsidRPr="00215994">
        <w:rPr>
          <w:szCs w:val="28"/>
        </w:rPr>
        <w:t xml:space="preserve">Дотримання цих вимог допомагає одягу ефективно знімати статичні заряди та мінімізувати ризик виникнення іскор </w:t>
      </w:r>
      <w:r>
        <w:rPr>
          <w:szCs w:val="28"/>
        </w:rPr>
        <w:t>у потенційно небезпечних зонах.</w:t>
      </w:r>
      <w:r w:rsidR="00AB5C41">
        <w:rPr>
          <w:szCs w:val="28"/>
        </w:rPr>
        <w:t>[45</w:t>
      </w:r>
      <w:r w:rsidRPr="001B5402">
        <w:rPr>
          <w:szCs w:val="28"/>
        </w:rPr>
        <w:t xml:space="preserve">] </w:t>
      </w:r>
      <w:r w:rsidRPr="00215994">
        <w:rPr>
          <w:szCs w:val="28"/>
        </w:rPr>
        <w:t>Ефективний антистатичний захист у текстилі досягається шляхом інтеграції електропровідних волокон у структуру основного матеріалу. Ці волокна створюють провідну мережу (сітку) з низьким електричним опором, яка слугує шляхом для швидкої нейтралізації заряду.</w:t>
      </w:r>
    </w:p>
    <w:p w14:paraId="3E582D3F" w14:textId="77777777" w:rsidR="00AB5C41" w:rsidRDefault="00C31169" w:rsidP="00AB5C41">
      <w:pPr>
        <w:spacing w:line="360" w:lineRule="auto"/>
        <w:ind w:firstLine="709"/>
        <w:jc w:val="both"/>
        <w:rPr>
          <w:szCs w:val="28"/>
        </w:rPr>
      </w:pPr>
      <w:r w:rsidRPr="002A7363">
        <w:rPr>
          <w:szCs w:val="28"/>
        </w:rPr>
        <w:t>Антистатичні властивості можуть бути досягнуті різними способами – від використання природних матеріалів до складних синтетичних та композитних рішень.</w:t>
      </w:r>
      <w:r w:rsidR="00180C88">
        <w:rPr>
          <w:szCs w:val="28"/>
        </w:rPr>
        <w:t xml:space="preserve"> (таблиця 3.3.1)</w:t>
      </w:r>
    </w:p>
    <w:p w14:paraId="57CCA214" w14:textId="77777777" w:rsidR="00C31169" w:rsidRDefault="00C31169" w:rsidP="00AB5C41">
      <w:pPr>
        <w:spacing w:line="360" w:lineRule="auto"/>
        <w:ind w:firstLine="709"/>
        <w:jc w:val="both"/>
        <w:rPr>
          <w:szCs w:val="28"/>
        </w:rPr>
      </w:pPr>
      <w:r>
        <w:rPr>
          <w:szCs w:val="28"/>
        </w:rPr>
        <w:t>Таблиця</w:t>
      </w:r>
      <w:r w:rsidR="00180C88">
        <w:rPr>
          <w:szCs w:val="28"/>
        </w:rPr>
        <w:t xml:space="preserve"> 3.3.1</w:t>
      </w:r>
      <w:r>
        <w:rPr>
          <w:szCs w:val="28"/>
        </w:rPr>
        <w:t xml:space="preserve"> – </w:t>
      </w:r>
      <w:r w:rsidRPr="0027058B">
        <w:rPr>
          <w:szCs w:val="28"/>
        </w:rPr>
        <w:t>Типи антистатичних та струмопровідних матеріалів</w:t>
      </w:r>
    </w:p>
    <w:tbl>
      <w:tblPr>
        <w:tblStyle w:val="a9"/>
        <w:tblW w:w="0" w:type="auto"/>
        <w:tblLook w:val="04A0" w:firstRow="1" w:lastRow="0" w:firstColumn="1" w:lastColumn="0" w:noHBand="0" w:noVBand="1"/>
      </w:tblPr>
      <w:tblGrid>
        <w:gridCol w:w="1980"/>
        <w:gridCol w:w="2410"/>
        <w:gridCol w:w="4955"/>
      </w:tblGrid>
      <w:tr w:rsidR="00C31169" w14:paraId="56B34D6E" w14:textId="77777777" w:rsidTr="009924BE">
        <w:tc>
          <w:tcPr>
            <w:tcW w:w="1980" w:type="dxa"/>
          </w:tcPr>
          <w:p w14:paraId="6072AB16" w14:textId="77777777" w:rsidR="00C31169" w:rsidRPr="00C10464" w:rsidRDefault="00C31169" w:rsidP="009924BE">
            <w:pPr>
              <w:jc w:val="center"/>
              <w:rPr>
                <w:szCs w:val="28"/>
              </w:rPr>
            </w:pPr>
            <w:r w:rsidRPr="00C10464">
              <w:rPr>
                <w:szCs w:val="28"/>
              </w:rPr>
              <w:t>Категорія</w:t>
            </w:r>
          </w:p>
        </w:tc>
        <w:tc>
          <w:tcPr>
            <w:tcW w:w="2410" w:type="dxa"/>
          </w:tcPr>
          <w:p w14:paraId="2A1A5252" w14:textId="77777777" w:rsidR="00C31169" w:rsidRPr="00C10464" w:rsidRDefault="00C31169" w:rsidP="009924BE">
            <w:pPr>
              <w:jc w:val="center"/>
              <w:rPr>
                <w:szCs w:val="28"/>
              </w:rPr>
            </w:pPr>
            <w:r w:rsidRPr="00C10464">
              <w:rPr>
                <w:szCs w:val="28"/>
              </w:rPr>
              <w:t>Матеріал</w:t>
            </w:r>
          </w:p>
        </w:tc>
        <w:tc>
          <w:tcPr>
            <w:tcW w:w="4955" w:type="dxa"/>
          </w:tcPr>
          <w:p w14:paraId="4ED4D9C6" w14:textId="77777777" w:rsidR="00C31169" w:rsidRPr="00C10464" w:rsidRDefault="00C31169" w:rsidP="009924BE">
            <w:pPr>
              <w:jc w:val="center"/>
              <w:rPr>
                <w:szCs w:val="28"/>
              </w:rPr>
            </w:pPr>
            <w:r w:rsidRPr="00C10464">
              <w:rPr>
                <w:szCs w:val="28"/>
              </w:rPr>
              <w:t>Механізм дії та особливості</w:t>
            </w:r>
          </w:p>
        </w:tc>
      </w:tr>
      <w:tr w:rsidR="00180C88" w14:paraId="2990ECDA" w14:textId="77777777" w:rsidTr="009924BE">
        <w:tc>
          <w:tcPr>
            <w:tcW w:w="1980" w:type="dxa"/>
          </w:tcPr>
          <w:p w14:paraId="37AE6042" w14:textId="77777777" w:rsidR="00180C88" w:rsidRPr="00C10464" w:rsidRDefault="00180C88" w:rsidP="009924BE">
            <w:pPr>
              <w:jc w:val="center"/>
              <w:rPr>
                <w:szCs w:val="28"/>
              </w:rPr>
            </w:pPr>
            <w:r>
              <w:rPr>
                <w:szCs w:val="28"/>
              </w:rPr>
              <w:t>1</w:t>
            </w:r>
          </w:p>
        </w:tc>
        <w:tc>
          <w:tcPr>
            <w:tcW w:w="2410" w:type="dxa"/>
          </w:tcPr>
          <w:p w14:paraId="37AFA203" w14:textId="77777777" w:rsidR="00180C88" w:rsidRPr="00C10464" w:rsidRDefault="00180C88" w:rsidP="009924BE">
            <w:pPr>
              <w:jc w:val="center"/>
              <w:rPr>
                <w:szCs w:val="28"/>
              </w:rPr>
            </w:pPr>
            <w:r>
              <w:rPr>
                <w:szCs w:val="28"/>
              </w:rPr>
              <w:t>2</w:t>
            </w:r>
          </w:p>
        </w:tc>
        <w:tc>
          <w:tcPr>
            <w:tcW w:w="4955" w:type="dxa"/>
          </w:tcPr>
          <w:p w14:paraId="67E7255A" w14:textId="77777777" w:rsidR="00180C88" w:rsidRPr="00C10464" w:rsidRDefault="00180C88" w:rsidP="009924BE">
            <w:pPr>
              <w:jc w:val="center"/>
              <w:rPr>
                <w:szCs w:val="28"/>
              </w:rPr>
            </w:pPr>
            <w:r>
              <w:rPr>
                <w:szCs w:val="28"/>
              </w:rPr>
              <w:t>3</w:t>
            </w:r>
          </w:p>
        </w:tc>
      </w:tr>
      <w:tr w:rsidR="00C31169" w14:paraId="42524A75" w14:textId="77777777" w:rsidTr="00180C88">
        <w:trPr>
          <w:trHeight w:val="1469"/>
        </w:trPr>
        <w:tc>
          <w:tcPr>
            <w:tcW w:w="1980" w:type="dxa"/>
          </w:tcPr>
          <w:p w14:paraId="37DB240A" w14:textId="77777777" w:rsidR="00C31169" w:rsidRPr="00C10464" w:rsidRDefault="00C31169" w:rsidP="009924BE">
            <w:pPr>
              <w:jc w:val="both"/>
              <w:rPr>
                <w:szCs w:val="28"/>
              </w:rPr>
            </w:pPr>
            <w:r w:rsidRPr="00C10464">
              <w:rPr>
                <w:szCs w:val="28"/>
              </w:rPr>
              <w:t>Натуральні волокна</w:t>
            </w:r>
          </w:p>
        </w:tc>
        <w:tc>
          <w:tcPr>
            <w:tcW w:w="2410" w:type="dxa"/>
          </w:tcPr>
          <w:p w14:paraId="6D0259FD" w14:textId="77777777" w:rsidR="00C31169" w:rsidRPr="00C10464" w:rsidRDefault="00C31169" w:rsidP="009924BE">
            <w:pPr>
              <w:jc w:val="both"/>
              <w:rPr>
                <w:szCs w:val="28"/>
              </w:rPr>
            </w:pPr>
            <w:r w:rsidRPr="00C10464">
              <w:rPr>
                <w:szCs w:val="28"/>
              </w:rPr>
              <w:t>Бавовна, вовна, шовк</w:t>
            </w:r>
          </w:p>
        </w:tc>
        <w:tc>
          <w:tcPr>
            <w:tcW w:w="4955" w:type="dxa"/>
          </w:tcPr>
          <w:p w14:paraId="0E432E42" w14:textId="77777777" w:rsidR="00C31169" w:rsidRPr="00C10464" w:rsidRDefault="00C31169" w:rsidP="009924BE">
            <w:pPr>
              <w:jc w:val="both"/>
              <w:rPr>
                <w:szCs w:val="28"/>
              </w:rPr>
            </w:pPr>
            <w:r w:rsidRPr="00C10464">
              <w:rPr>
                <w:szCs w:val="28"/>
              </w:rPr>
              <w:t>За своєю природою менше накопичують заряд (особливо при нормальній вологості); Бавовна – найкраща за дихаючою здатністю.</w:t>
            </w:r>
          </w:p>
        </w:tc>
      </w:tr>
    </w:tbl>
    <w:p w14:paraId="69FF31FC" w14:textId="77777777" w:rsidR="00180C88" w:rsidRDefault="00180C88"/>
    <w:p w14:paraId="7E2D7552" w14:textId="77777777" w:rsidR="00180C88" w:rsidRDefault="00180C88" w:rsidP="00180C88">
      <w:pPr>
        <w:jc w:val="right"/>
      </w:pPr>
      <w:r>
        <w:lastRenderedPageBreak/>
        <w:t>Продовження таблиці 3.3.1</w:t>
      </w:r>
    </w:p>
    <w:tbl>
      <w:tblPr>
        <w:tblStyle w:val="a9"/>
        <w:tblW w:w="0" w:type="auto"/>
        <w:tblLook w:val="04A0" w:firstRow="1" w:lastRow="0" w:firstColumn="1" w:lastColumn="0" w:noHBand="0" w:noVBand="1"/>
      </w:tblPr>
      <w:tblGrid>
        <w:gridCol w:w="1980"/>
        <w:gridCol w:w="2410"/>
        <w:gridCol w:w="4955"/>
      </w:tblGrid>
      <w:tr w:rsidR="00CD32D1" w14:paraId="76D0D264" w14:textId="77777777" w:rsidTr="00CD32D1">
        <w:tc>
          <w:tcPr>
            <w:tcW w:w="1980" w:type="dxa"/>
            <w:vAlign w:val="center"/>
          </w:tcPr>
          <w:p w14:paraId="30FAD6C2" w14:textId="77777777" w:rsidR="00CD32D1" w:rsidRPr="00C10464" w:rsidRDefault="00CD32D1" w:rsidP="00CD32D1">
            <w:pPr>
              <w:jc w:val="center"/>
              <w:rPr>
                <w:szCs w:val="28"/>
              </w:rPr>
            </w:pPr>
            <w:r>
              <w:rPr>
                <w:szCs w:val="28"/>
              </w:rPr>
              <w:t>1</w:t>
            </w:r>
          </w:p>
        </w:tc>
        <w:tc>
          <w:tcPr>
            <w:tcW w:w="2410" w:type="dxa"/>
            <w:vAlign w:val="center"/>
          </w:tcPr>
          <w:p w14:paraId="220D8FA5" w14:textId="77777777" w:rsidR="00CD32D1" w:rsidRPr="00C10464" w:rsidRDefault="00CD32D1" w:rsidP="00CD32D1">
            <w:pPr>
              <w:jc w:val="center"/>
              <w:rPr>
                <w:szCs w:val="28"/>
              </w:rPr>
            </w:pPr>
            <w:r>
              <w:rPr>
                <w:szCs w:val="28"/>
              </w:rPr>
              <w:t>2</w:t>
            </w:r>
          </w:p>
        </w:tc>
        <w:tc>
          <w:tcPr>
            <w:tcW w:w="4955" w:type="dxa"/>
            <w:vAlign w:val="center"/>
          </w:tcPr>
          <w:p w14:paraId="7D4C6522" w14:textId="77777777" w:rsidR="00CD32D1" w:rsidRPr="00C10464" w:rsidRDefault="00CD32D1" w:rsidP="00CD32D1">
            <w:pPr>
              <w:jc w:val="center"/>
              <w:rPr>
                <w:szCs w:val="28"/>
              </w:rPr>
            </w:pPr>
            <w:r>
              <w:rPr>
                <w:szCs w:val="28"/>
              </w:rPr>
              <w:t>3</w:t>
            </w:r>
          </w:p>
        </w:tc>
      </w:tr>
      <w:tr w:rsidR="00C31169" w14:paraId="6A56FD43" w14:textId="77777777" w:rsidTr="009924BE">
        <w:tc>
          <w:tcPr>
            <w:tcW w:w="1980" w:type="dxa"/>
          </w:tcPr>
          <w:p w14:paraId="44244F13" w14:textId="77777777" w:rsidR="00C31169" w:rsidRPr="00C10464" w:rsidRDefault="00C31169" w:rsidP="009924BE">
            <w:pPr>
              <w:jc w:val="both"/>
              <w:rPr>
                <w:szCs w:val="28"/>
              </w:rPr>
            </w:pPr>
            <w:r w:rsidRPr="00C10464">
              <w:rPr>
                <w:szCs w:val="28"/>
              </w:rPr>
              <w:t>Синтетичні суміші</w:t>
            </w:r>
          </w:p>
        </w:tc>
        <w:tc>
          <w:tcPr>
            <w:tcW w:w="2410" w:type="dxa"/>
          </w:tcPr>
          <w:p w14:paraId="3FFA5269" w14:textId="77777777" w:rsidR="00C31169" w:rsidRPr="00C10464" w:rsidRDefault="00C31169" w:rsidP="009924BE">
            <w:pPr>
              <w:jc w:val="both"/>
              <w:rPr>
                <w:szCs w:val="28"/>
              </w:rPr>
            </w:pPr>
            <w:r w:rsidRPr="00C10464">
              <w:rPr>
                <w:szCs w:val="28"/>
              </w:rPr>
              <w:t xml:space="preserve">Суміші </w:t>
            </w:r>
            <w:proofErr w:type="spellStart"/>
            <w:r w:rsidRPr="00C10464">
              <w:rPr>
                <w:szCs w:val="28"/>
              </w:rPr>
              <w:t>поліестеру</w:t>
            </w:r>
            <w:proofErr w:type="spellEnd"/>
            <w:r w:rsidRPr="00C10464">
              <w:rPr>
                <w:szCs w:val="28"/>
              </w:rPr>
              <w:t xml:space="preserve"> та бавовни, нейлон</w:t>
            </w:r>
          </w:p>
        </w:tc>
        <w:tc>
          <w:tcPr>
            <w:tcW w:w="4955" w:type="dxa"/>
          </w:tcPr>
          <w:p w14:paraId="01385D11" w14:textId="77777777" w:rsidR="00C31169" w:rsidRPr="00C10464" w:rsidRDefault="00C31169" w:rsidP="009924BE">
            <w:pPr>
              <w:jc w:val="both"/>
              <w:rPr>
                <w:szCs w:val="28"/>
              </w:rPr>
            </w:pPr>
            <w:r w:rsidRPr="00C10464">
              <w:rPr>
                <w:szCs w:val="28"/>
              </w:rPr>
              <w:t>Синтетичні волокна змішуються з струмопровідними нитками або обробляються антистатичними добавками.</w:t>
            </w:r>
          </w:p>
        </w:tc>
      </w:tr>
      <w:tr w:rsidR="00C31169" w14:paraId="7ED2F938" w14:textId="77777777" w:rsidTr="009924BE">
        <w:tc>
          <w:tcPr>
            <w:tcW w:w="1980" w:type="dxa"/>
          </w:tcPr>
          <w:p w14:paraId="263ED400" w14:textId="77777777" w:rsidR="00C31169" w:rsidRPr="00C10464" w:rsidRDefault="00C31169" w:rsidP="009924BE">
            <w:pPr>
              <w:jc w:val="both"/>
              <w:rPr>
                <w:szCs w:val="28"/>
              </w:rPr>
            </w:pPr>
            <w:r w:rsidRPr="00C10464">
              <w:rPr>
                <w:szCs w:val="28"/>
              </w:rPr>
              <w:t>Провідні волокна</w:t>
            </w:r>
          </w:p>
        </w:tc>
        <w:tc>
          <w:tcPr>
            <w:tcW w:w="2410" w:type="dxa"/>
          </w:tcPr>
          <w:p w14:paraId="5357CF14" w14:textId="77777777" w:rsidR="00C31169" w:rsidRPr="00C10464" w:rsidRDefault="00C31169" w:rsidP="009924BE">
            <w:pPr>
              <w:jc w:val="both"/>
              <w:rPr>
                <w:szCs w:val="28"/>
              </w:rPr>
            </w:pPr>
            <w:r w:rsidRPr="00C10464">
              <w:rPr>
                <w:szCs w:val="28"/>
              </w:rPr>
              <w:t xml:space="preserve">Вуглецеві волокна, нитки з металевим </w:t>
            </w:r>
            <w:proofErr w:type="spellStart"/>
            <w:r w:rsidRPr="00C10464">
              <w:rPr>
                <w:szCs w:val="28"/>
              </w:rPr>
              <w:t>принтом</w:t>
            </w:r>
            <w:proofErr w:type="spellEnd"/>
          </w:p>
        </w:tc>
        <w:tc>
          <w:tcPr>
            <w:tcW w:w="4955" w:type="dxa"/>
          </w:tcPr>
          <w:p w14:paraId="6AB00C41" w14:textId="77777777" w:rsidR="00C31169" w:rsidRPr="00C10464" w:rsidRDefault="00C31169" w:rsidP="009924BE">
            <w:pPr>
              <w:jc w:val="both"/>
              <w:rPr>
                <w:szCs w:val="28"/>
              </w:rPr>
            </w:pPr>
            <w:r w:rsidRPr="00C10464">
              <w:rPr>
                <w:szCs w:val="28"/>
              </w:rPr>
              <w:t>Створюються шляхом додавання до тканини провідних матеріалів (вуглець, метал) для формування постійної провідної сітки.</w:t>
            </w:r>
          </w:p>
        </w:tc>
      </w:tr>
    </w:tbl>
    <w:p w14:paraId="7EAFD0DA" w14:textId="77777777" w:rsidR="00C31169" w:rsidRPr="00611AFB" w:rsidRDefault="00C31169" w:rsidP="006825DD">
      <w:pPr>
        <w:spacing w:before="240" w:line="360" w:lineRule="auto"/>
        <w:ind w:firstLine="709"/>
        <w:jc w:val="both"/>
        <w:rPr>
          <w:szCs w:val="28"/>
          <w:lang w:val="ru-RU"/>
        </w:rPr>
      </w:pPr>
      <w:r w:rsidRPr="004C63D9">
        <w:rPr>
          <w:szCs w:val="28"/>
        </w:rPr>
        <w:t xml:space="preserve">Залежно від категоризації матеріалів, що використовуються у волокнах, їх можна класифікувати на антистатичні формули, металеві різновиди та антистатичні провідні волокна на основі сажі; прикладами також є провідні волокна на основі полімерів та </w:t>
      </w:r>
      <w:proofErr w:type="spellStart"/>
      <w:r w:rsidRPr="004C63D9">
        <w:rPr>
          <w:szCs w:val="28"/>
        </w:rPr>
        <w:t>нанорозмірні</w:t>
      </w:r>
      <w:proofErr w:type="spellEnd"/>
      <w:r w:rsidRPr="004C63D9">
        <w:rPr>
          <w:szCs w:val="28"/>
        </w:rPr>
        <w:t xml:space="preserve"> антистатичні волокна на основі оксидів металів. </w:t>
      </w:r>
      <w:r w:rsidRPr="00611AFB">
        <w:rPr>
          <w:szCs w:val="28"/>
          <w:lang w:val="ru-RU"/>
        </w:rPr>
        <w:t>[</w:t>
      </w:r>
      <w:r w:rsidR="00180C88" w:rsidRPr="00145D6B">
        <w:rPr>
          <w:szCs w:val="28"/>
          <w:lang w:val="ru-RU"/>
        </w:rPr>
        <w:t>44</w:t>
      </w:r>
      <w:r w:rsidRPr="00611AFB">
        <w:rPr>
          <w:szCs w:val="28"/>
          <w:lang w:val="ru-RU"/>
        </w:rPr>
        <w:t>]</w:t>
      </w:r>
    </w:p>
    <w:p w14:paraId="39EC309C" w14:textId="77777777" w:rsidR="00145D6B" w:rsidRDefault="00813988" w:rsidP="006825DD">
      <w:pPr>
        <w:spacing w:line="360" w:lineRule="auto"/>
        <w:ind w:firstLine="709"/>
        <w:jc w:val="both"/>
        <w:rPr>
          <w:szCs w:val="28"/>
        </w:rPr>
      </w:pPr>
      <w:r>
        <w:rPr>
          <w:noProof/>
          <w:szCs w:val="28"/>
        </w:rPr>
        <mc:AlternateContent>
          <mc:Choice Requires="wpg">
            <w:drawing>
              <wp:anchor distT="0" distB="0" distL="114300" distR="114300" simplePos="0" relativeHeight="251689984" behindDoc="0" locked="0" layoutInCell="1" allowOverlap="1" wp14:anchorId="7BC3DD9B" wp14:editId="24198EE7">
                <wp:simplePos x="0" y="0"/>
                <wp:positionH relativeFrom="column">
                  <wp:posOffset>133985</wp:posOffset>
                </wp:positionH>
                <wp:positionV relativeFrom="paragraph">
                  <wp:posOffset>1875762</wp:posOffset>
                </wp:positionV>
                <wp:extent cx="5800261" cy="3097881"/>
                <wp:effectExtent l="0" t="0" r="0" b="0"/>
                <wp:wrapTopAndBottom/>
                <wp:docPr id="42" name="Группа 42"/>
                <wp:cNvGraphicFramePr/>
                <a:graphic xmlns:a="http://schemas.openxmlformats.org/drawingml/2006/main">
                  <a:graphicData uri="http://schemas.microsoft.com/office/word/2010/wordprocessingGroup">
                    <wpg:wgp>
                      <wpg:cNvGrpSpPr/>
                      <wpg:grpSpPr>
                        <a:xfrm>
                          <a:off x="0" y="0"/>
                          <a:ext cx="5800261" cy="3097881"/>
                          <a:chOff x="0" y="0"/>
                          <a:chExt cx="5800261" cy="3097881"/>
                        </a:xfrm>
                      </wpg:grpSpPr>
                      <wpg:grpSp>
                        <wpg:cNvPr id="17" name="Группа 17"/>
                        <wpg:cNvGrpSpPr/>
                        <wpg:grpSpPr>
                          <a:xfrm>
                            <a:off x="0" y="0"/>
                            <a:ext cx="5800261" cy="2661285"/>
                            <a:chOff x="0" y="0"/>
                            <a:chExt cx="5800261" cy="2661285"/>
                          </a:xfrm>
                        </wpg:grpSpPr>
                        <pic:pic xmlns:pic="http://schemas.openxmlformats.org/drawingml/2006/picture">
                          <pic:nvPicPr>
                            <pic:cNvPr id="50" name="Рисунок 50" descr="графенова структура2"/>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74620" cy="2661285"/>
                            </a:xfrm>
                            <a:prstGeom prst="rect">
                              <a:avLst/>
                            </a:prstGeom>
                            <a:noFill/>
                            <a:ln>
                              <a:noFill/>
                            </a:ln>
                          </pic:spPr>
                        </pic:pic>
                        <pic:pic xmlns:pic="http://schemas.openxmlformats.org/drawingml/2006/picture">
                          <pic:nvPicPr>
                            <pic:cNvPr id="51" name="Рисунок 51" descr="https://www.smartexyarn.com/wp-content/uploads/2024/07/conductive-fiber-90.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3166281" y="0"/>
                              <a:ext cx="2633980" cy="2659380"/>
                            </a:xfrm>
                            <a:prstGeom prst="rect">
                              <a:avLst/>
                            </a:prstGeom>
                            <a:noFill/>
                            <a:ln>
                              <a:noFill/>
                            </a:ln>
                          </pic:spPr>
                        </pic:pic>
                      </wpg:grpSp>
                      <wps:wsp>
                        <wps:cNvPr id="20" name="Надпись 2"/>
                        <wps:cNvSpPr txBox="1">
                          <a:spLocks noChangeArrowheads="1"/>
                        </wps:cNvSpPr>
                        <wps:spPr bwMode="auto">
                          <a:xfrm>
                            <a:off x="1132764" y="2647666"/>
                            <a:ext cx="504825" cy="450215"/>
                          </a:xfrm>
                          <a:prstGeom prst="rect">
                            <a:avLst/>
                          </a:prstGeom>
                          <a:noFill/>
                          <a:ln w="9525">
                            <a:noFill/>
                            <a:miter lim="800000"/>
                            <a:headEnd/>
                            <a:tailEnd/>
                          </a:ln>
                        </wps:spPr>
                        <wps:txbx>
                          <w:txbxContent>
                            <w:p w14:paraId="2C68A480" w14:textId="77777777" w:rsidR="00B4689B" w:rsidRPr="009A57A9" w:rsidRDefault="00B4689B">
                              <w:pPr>
                                <w:rPr>
                                  <w:color w:val="000000" w:themeColor="text1"/>
                                </w:rPr>
                              </w:pPr>
                              <w:r w:rsidRPr="009A57A9">
                                <w:rPr>
                                  <w:color w:val="000000" w:themeColor="text1"/>
                                </w:rPr>
                                <w:t>а</w:t>
                              </w:r>
                            </w:p>
                          </w:txbxContent>
                        </wps:txbx>
                        <wps:bodyPr rot="0" vert="horz" wrap="square" lIns="91440" tIns="45720" rIns="91440" bIns="45720" anchor="t" anchorCtr="0">
                          <a:noAutofit/>
                        </wps:bodyPr>
                      </wps:wsp>
                    </wpg:wgp>
                  </a:graphicData>
                </a:graphic>
              </wp:anchor>
            </w:drawing>
          </mc:Choice>
          <mc:Fallback>
            <w:pict>
              <v:group w14:anchorId="7BC3DD9B" id="Группа 42" o:spid="_x0000_s1030" style="position:absolute;left:0;text-align:left;margin-left:10.55pt;margin-top:147.7pt;width:456.7pt;height:243.95pt;z-index:251689984" coordsize="58002,309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">
                <v:group id="Группа 17" o:spid="_x0000_s1031" style="position:absolute;width:58002;height:26612" coordsize="58002,26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0" o:spid="_x0000_s1032" type="#_x0000_t75" alt="графенова структура2" style="position:absolute;width:26746;height:26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">
                    <v:imagedata r:id="rId42" o:title="графенова структура2"/>
                  </v:shape>
                  <v:shape id="Рисунок 51" o:spid="_x0000_s1033" type="#_x0000_t75" alt="https://www.smartexyarn.com/wp-content/uploads/2024/07/conductive-fiber-90.jpg" style="position:absolute;left:31662;width:26340;height:26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">
                    <v:imagedata r:id="rId43" o:title="conductive-fiber-90"/>
                  </v:shape>
                </v:group>
                <v:shape id="_x0000_s1034" type="#_x0000_t202" style="position:absolute;left:11327;top:26476;width:5048;height:4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2C68A480" w14:textId="77777777" w:rsidR="00B4689B" w:rsidRPr="009A57A9" w:rsidRDefault="00B4689B">
                        <w:pPr>
                          <w:rPr>
                            <w:color w:val="000000" w:themeColor="text1"/>
                          </w:rPr>
                        </w:pPr>
                        <w:r w:rsidRPr="009A57A9">
                          <w:rPr>
                            <w:color w:val="000000" w:themeColor="text1"/>
                          </w:rPr>
                          <w:t>а</w:t>
                        </w:r>
                      </w:p>
                    </w:txbxContent>
                  </v:textbox>
                </v:shape>
                <w10:wrap type="topAndBottom"/>
              </v:group>
            </w:pict>
          </mc:Fallback>
        </mc:AlternateContent>
      </w:r>
      <w:r w:rsidR="009A57A9" w:rsidRPr="009A57A9">
        <w:rPr>
          <w:noProof/>
          <w:szCs w:val="28"/>
        </w:rPr>
        <mc:AlternateContent>
          <mc:Choice Requires="wps">
            <w:drawing>
              <wp:anchor distT="45720" distB="45720" distL="114300" distR="114300" simplePos="0" relativeHeight="251692032" behindDoc="0" locked="0" layoutInCell="1" allowOverlap="1" wp14:anchorId="038BF6AF" wp14:editId="2B8344FB">
                <wp:simplePos x="0" y="0"/>
                <wp:positionH relativeFrom="column">
                  <wp:posOffset>4405876</wp:posOffset>
                </wp:positionH>
                <wp:positionV relativeFrom="paragraph">
                  <wp:posOffset>4441664</wp:posOffset>
                </wp:positionV>
                <wp:extent cx="504825" cy="450215"/>
                <wp:effectExtent l="0" t="0" r="0" b="0"/>
                <wp:wrapNone/>
                <wp:docPr id="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450215"/>
                        </a:xfrm>
                        <a:prstGeom prst="rect">
                          <a:avLst/>
                        </a:prstGeom>
                        <a:noFill/>
                        <a:ln w="9525">
                          <a:noFill/>
                          <a:miter lim="800000"/>
                          <a:headEnd/>
                          <a:tailEnd/>
                        </a:ln>
                      </wps:spPr>
                      <wps:txbx>
                        <w:txbxContent>
                          <w:p w14:paraId="3271640C" w14:textId="77777777" w:rsidR="00B4689B" w:rsidRPr="009A57A9" w:rsidRDefault="00B4689B" w:rsidP="009A57A9">
                            <w:pPr>
                              <w:rPr>
                                <w:color w:val="000000" w:themeColor="text1"/>
                              </w:rPr>
                            </w:pPr>
                            <w:r w:rsidRPr="009A57A9">
                              <w:rPr>
                                <w:color w:val="000000" w:themeColor="text1"/>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8BF6AF" id="Надпись 2" o:spid="_x0000_s1035" type="#_x0000_t202" style="position:absolute;left:0;text-align:left;margin-left:346.9pt;margin-top:349.75pt;width:39.75pt;height:35.4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" filled="f" stroked="f">
                <v:textbox>
                  <w:txbxContent>
                    <w:p w14:paraId="3271640C" w14:textId="77777777" w:rsidR="00B4689B" w:rsidRPr="009A57A9" w:rsidRDefault="00B4689B" w:rsidP="009A57A9">
                      <w:pPr>
                        <w:rPr>
                          <w:color w:val="000000" w:themeColor="text1"/>
                        </w:rPr>
                      </w:pPr>
                      <w:r w:rsidRPr="009A57A9">
                        <w:rPr>
                          <w:color w:val="000000" w:themeColor="text1"/>
                        </w:rPr>
                        <w:t>б</w:t>
                      </w:r>
                    </w:p>
                  </w:txbxContent>
                </v:textbox>
              </v:shape>
            </w:pict>
          </mc:Fallback>
        </mc:AlternateContent>
      </w:r>
      <w:r w:rsidR="00C31169" w:rsidRPr="004C63D9">
        <w:rPr>
          <w:szCs w:val="28"/>
        </w:rPr>
        <w:t>Антистатичні та провідні волокна (на основі хімічних формул)</w:t>
      </w:r>
      <w:r w:rsidR="00C31169">
        <w:rPr>
          <w:szCs w:val="28"/>
        </w:rPr>
        <w:t>, ц</w:t>
      </w:r>
      <w:r w:rsidR="00C31169" w:rsidRPr="00935F0B">
        <w:rPr>
          <w:szCs w:val="28"/>
        </w:rPr>
        <w:t xml:space="preserve">ей метод зазвичай передбачає включення провідних або статичних добавок до полімерної матриці (наприклад, </w:t>
      </w:r>
      <w:proofErr w:type="spellStart"/>
      <w:r w:rsidR="00C31169" w:rsidRPr="00935F0B">
        <w:rPr>
          <w:szCs w:val="28"/>
        </w:rPr>
        <w:t>бікомпонентні</w:t>
      </w:r>
      <w:proofErr w:type="spellEnd"/>
      <w:r w:rsidR="00C31169" w:rsidRPr="00935F0B">
        <w:rPr>
          <w:szCs w:val="28"/>
        </w:rPr>
        <w:t xml:space="preserve"> волокна, де провідний елемент знаходиться у серцевині або на поверхні). Така інтеграція сприяє створенню шару на поверхні матеріалу, який ефективно знижує його поверхневий опір та швидко розсіює будь-яку накопичену статичну електрику.</w:t>
      </w:r>
    </w:p>
    <w:p w14:paraId="35119C6D" w14:textId="77777777" w:rsidR="00145D6B" w:rsidRDefault="00145D6B" w:rsidP="006825DD">
      <w:pPr>
        <w:spacing w:line="360" w:lineRule="auto"/>
        <w:ind w:firstLine="709"/>
        <w:rPr>
          <w:szCs w:val="28"/>
        </w:rPr>
      </w:pPr>
      <w:r>
        <w:rPr>
          <w:szCs w:val="28"/>
        </w:rPr>
        <w:t>Рис</w:t>
      </w:r>
      <w:r w:rsidR="009A57A9">
        <w:rPr>
          <w:szCs w:val="28"/>
        </w:rPr>
        <w:t>унок 3.3.1 –</w:t>
      </w:r>
      <w:r>
        <w:rPr>
          <w:szCs w:val="28"/>
        </w:rPr>
        <w:t xml:space="preserve"> Зображення </w:t>
      </w:r>
      <w:proofErr w:type="spellStart"/>
      <w:r>
        <w:rPr>
          <w:szCs w:val="28"/>
        </w:rPr>
        <w:t>графена</w:t>
      </w:r>
      <w:proofErr w:type="spellEnd"/>
      <w:r>
        <w:rPr>
          <w:szCs w:val="28"/>
        </w:rPr>
        <w:t xml:space="preserve"> (а) та вуглецеве волокно з нейлоновою ниткою (б)</w:t>
      </w:r>
    </w:p>
    <w:p w14:paraId="7FAACD92" w14:textId="77777777" w:rsidR="00C31169" w:rsidRPr="001B5402" w:rsidRDefault="00C31169" w:rsidP="006825DD">
      <w:pPr>
        <w:spacing w:line="360" w:lineRule="auto"/>
        <w:ind w:firstLine="709"/>
        <w:jc w:val="both"/>
        <w:rPr>
          <w:szCs w:val="28"/>
          <w:lang w:val="ru-RU"/>
        </w:rPr>
      </w:pPr>
      <w:r w:rsidRPr="006E520F">
        <w:rPr>
          <w:szCs w:val="28"/>
        </w:rPr>
        <w:lastRenderedPageBreak/>
        <w:t>Антистатичні та прові</w:t>
      </w:r>
      <w:r>
        <w:rPr>
          <w:szCs w:val="28"/>
        </w:rPr>
        <w:t xml:space="preserve">дні волокна на металевій основі, </w:t>
      </w:r>
      <w:r w:rsidRPr="001A3389">
        <w:rPr>
          <w:szCs w:val="28"/>
        </w:rPr>
        <w:t xml:space="preserve">виготовляється шляхом використання провідності металів за допомогою таких методів, як метод прямого витягування, який передбачає багаторазове протягування металевого дроту через форму для його видовження. У цьому процесі зазвичай використовуються такі сплави, як сталь, мідь та алюміній, а також дорогоцінні метали, такі як золото та срібло. Інший підхід – це метод різання, коли метал </w:t>
      </w:r>
      <w:proofErr w:type="spellStart"/>
      <w:r w:rsidRPr="001A3389">
        <w:rPr>
          <w:szCs w:val="28"/>
        </w:rPr>
        <w:t>нарізається</w:t>
      </w:r>
      <w:proofErr w:type="spellEnd"/>
      <w:r w:rsidRPr="001A3389">
        <w:rPr>
          <w:szCs w:val="28"/>
        </w:rPr>
        <w:t xml:space="preserve"> на нитки та поєднується зі звичайними волокнами для створення провідних текстильних вироб</w:t>
      </w:r>
      <w:r>
        <w:rPr>
          <w:szCs w:val="28"/>
        </w:rPr>
        <w:t>ів.[</w:t>
      </w:r>
      <w:r w:rsidR="00813988">
        <w:rPr>
          <w:szCs w:val="28"/>
          <w:lang w:val="ru-RU"/>
        </w:rPr>
        <w:t>43</w:t>
      </w:r>
      <w:r w:rsidRPr="001B5402">
        <w:rPr>
          <w:szCs w:val="28"/>
          <w:lang w:val="ru-RU"/>
        </w:rPr>
        <w:t>]</w:t>
      </w:r>
    </w:p>
    <w:p w14:paraId="569D6149" w14:textId="77777777" w:rsidR="00C31169" w:rsidRPr="00611AFB" w:rsidRDefault="00C31169" w:rsidP="006825DD">
      <w:pPr>
        <w:spacing w:line="360" w:lineRule="auto"/>
        <w:ind w:firstLine="709"/>
        <w:jc w:val="both"/>
        <w:rPr>
          <w:szCs w:val="28"/>
        </w:rPr>
      </w:pPr>
      <w:r w:rsidRPr="001A3389">
        <w:rPr>
          <w:szCs w:val="28"/>
        </w:rPr>
        <w:t>Антистатичні та провідні волокна на основі сажі (технічного вуглецю)</w:t>
      </w:r>
      <w:r>
        <w:rPr>
          <w:szCs w:val="28"/>
        </w:rPr>
        <w:t xml:space="preserve"> є неорганічним провідним матеріалом</w:t>
      </w:r>
      <w:r w:rsidRPr="001A3389">
        <w:rPr>
          <w:szCs w:val="28"/>
        </w:rPr>
        <w:t xml:space="preserve">, такі як сажа та </w:t>
      </w:r>
      <w:proofErr w:type="spellStart"/>
      <w:r w:rsidRPr="001A3389">
        <w:rPr>
          <w:szCs w:val="28"/>
        </w:rPr>
        <w:t>графен</w:t>
      </w:r>
      <w:proofErr w:type="spellEnd"/>
      <w:r w:rsidRPr="001A3389">
        <w:rPr>
          <w:szCs w:val="28"/>
        </w:rPr>
        <w:t>, завдяки своїм вираженим статичним та провідним властивостям, широко використовуються у виробництві провідних волокон. Це досягається за допомогою таких процесів, як нанесення легуючого методу або карбонізація волокон (перетворення органічного волокна на вуглецеве). Ці волокна забезпечують надійну довготривалу провідність.</w:t>
      </w:r>
      <w:r w:rsidRPr="00611AFB">
        <w:rPr>
          <w:szCs w:val="28"/>
        </w:rPr>
        <w:t>[</w:t>
      </w:r>
      <w:r w:rsidR="00813988">
        <w:rPr>
          <w:szCs w:val="28"/>
        </w:rPr>
        <w:t>44</w:t>
      </w:r>
      <w:r w:rsidRPr="00611AFB">
        <w:rPr>
          <w:szCs w:val="28"/>
        </w:rPr>
        <w:t>]</w:t>
      </w:r>
      <w:r w:rsidR="008F55A4">
        <w:rPr>
          <w:szCs w:val="28"/>
        </w:rPr>
        <w:t xml:space="preserve"> (рисунок 3.3.1)</w:t>
      </w:r>
    </w:p>
    <w:p w14:paraId="6EAA021C" w14:textId="77777777" w:rsidR="00C31169" w:rsidRDefault="00C31169" w:rsidP="006825DD">
      <w:pPr>
        <w:spacing w:line="360" w:lineRule="auto"/>
        <w:ind w:firstLine="709"/>
        <w:jc w:val="both"/>
        <w:rPr>
          <w:szCs w:val="28"/>
        </w:rPr>
      </w:pPr>
      <w:r w:rsidRPr="006F6264">
        <w:rPr>
          <w:szCs w:val="28"/>
        </w:rPr>
        <w:t>Полімерні антиста</w:t>
      </w:r>
      <w:r>
        <w:rPr>
          <w:szCs w:val="28"/>
        </w:rPr>
        <w:t>тичні та струмопровідні волокна розглядалися як ізолятори, о</w:t>
      </w:r>
      <w:r w:rsidRPr="006F6264">
        <w:rPr>
          <w:szCs w:val="28"/>
        </w:rPr>
        <w:t xml:space="preserve">днак, відкриття у 1970-х роках провідних органічних полімерів, таких як </w:t>
      </w:r>
      <w:proofErr w:type="spellStart"/>
      <w:r w:rsidRPr="006F6264">
        <w:rPr>
          <w:szCs w:val="28"/>
        </w:rPr>
        <w:t>поліацетилен</w:t>
      </w:r>
      <w:proofErr w:type="spellEnd"/>
      <w:r w:rsidRPr="006F6264">
        <w:rPr>
          <w:szCs w:val="28"/>
        </w:rPr>
        <w:t xml:space="preserve">, а згодом </w:t>
      </w:r>
      <w:proofErr w:type="spellStart"/>
      <w:r w:rsidRPr="006F6264">
        <w:rPr>
          <w:szCs w:val="28"/>
        </w:rPr>
        <w:t>поліанілін</w:t>
      </w:r>
      <w:proofErr w:type="spellEnd"/>
      <w:r w:rsidRPr="006F6264">
        <w:rPr>
          <w:szCs w:val="28"/>
        </w:rPr>
        <w:t>, стимулювало сплеск досліджень. Провідні полімери можуть бути використані для виробництва волокон, які поєднують механічну гнучкість текстилю з електричною провідністю.</w:t>
      </w:r>
    </w:p>
    <w:p w14:paraId="0B1FEF26" w14:textId="77777777" w:rsidR="00C31169" w:rsidRDefault="00C31169" w:rsidP="006825DD">
      <w:pPr>
        <w:spacing w:line="360" w:lineRule="auto"/>
        <w:ind w:firstLine="709"/>
        <w:jc w:val="both"/>
        <w:rPr>
          <w:szCs w:val="28"/>
        </w:rPr>
      </w:pPr>
      <w:proofErr w:type="spellStart"/>
      <w:r w:rsidRPr="006C1A4D">
        <w:rPr>
          <w:szCs w:val="28"/>
        </w:rPr>
        <w:t>Нанорозмірні</w:t>
      </w:r>
      <w:proofErr w:type="spellEnd"/>
      <w:r w:rsidRPr="006C1A4D">
        <w:rPr>
          <w:szCs w:val="28"/>
        </w:rPr>
        <w:t xml:space="preserve"> антистатичні та п</w:t>
      </w:r>
      <w:r>
        <w:rPr>
          <w:szCs w:val="28"/>
        </w:rPr>
        <w:t>ровідні волокна з оксиду металу є сучасним</w:t>
      </w:r>
      <w:r w:rsidRPr="006C1A4D">
        <w:rPr>
          <w:szCs w:val="28"/>
        </w:rPr>
        <w:t xml:space="preserve"> метод</w:t>
      </w:r>
      <w:r>
        <w:rPr>
          <w:szCs w:val="28"/>
        </w:rPr>
        <w:t>, що</w:t>
      </w:r>
      <w:r w:rsidRPr="006C1A4D">
        <w:rPr>
          <w:szCs w:val="28"/>
        </w:rPr>
        <w:t xml:space="preserve"> використовує порошки оксидів металів (наприклад, оксид олова-індію, оксид сурми-допінгового олова) у </w:t>
      </w:r>
      <w:proofErr w:type="spellStart"/>
      <w:r w:rsidRPr="006C1A4D">
        <w:rPr>
          <w:szCs w:val="28"/>
        </w:rPr>
        <w:t>нанорозмірі</w:t>
      </w:r>
      <w:proofErr w:type="spellEnd"/>
      <w:r w:rsidRPr="006C1A4D">
        <w:rPr>
          <w:szCs w:val="28"/>
        </w:rPr>
        <w:t>. Завдяки їхнім світлопроникним та прозорим властивостям можна створювати антистатичні волокна світлого кольору та дуже прозорого вигляду. Це дозволяє виробляти естетично привабливіші та легші антистатичні тканини, що є перспективним напрямком у розробці спеціального одягу.</w:t>
      </w:r>
    </w:p>
    <w:p w14:paraId="63264BC3" w14:textId="77777777" w:rsidR="00C31169" w:rsidRDefault="00C31169" w:rsidP="006825DD">
      <w:pPr>
        <w:spacing w:line="360" w:lineRule="auto"/>
        <w:ind w:firstLine="709"/>
        <w:jc w:val="both"/>
        <w:rPr>
          <w:szCs w:val="28"/>
        </w:rPr>
      </w:pPr>
      <w:r w:rsidRPr="000A59B8">
        <w:rPr>
          <w:szCs w:val="28"/>
        </w:rPr>
        <w:t xml:space="preserve">Вибір конкретного типу антистатичного матеріалу для захисного костюма електрика має базуватися на комплексному аналізі необхідного рівня </w:t>
      </w:r>
      <w:r w:rsidRPr="000A59B8">
        <w:rPr>
          <w:szCs w:val="28"/>
        </w:rPr>
        <w:lastRenderedPageBreak/>
        <w:t>захисту (відповідність EN 1149), комфорту носіння, довговічності та сумісності з іншими захисними властивостями</w:t>
      </w:r>
      <w:r>
        <w:rPr>
          <w:szCs w:val="28"/>
        </w:rPr>
        <w:t>.</w:t>
      </w:r>
      <w:r w:rsidR="008F55A4">
        <w:rPr>
          <w:szCs w:val="28"/>
        </w:rPr>
        <w:t xml:space="preserve"> (таблиця 3.3.2)</w:t>
      </w:r>
    </w:p>
    <w:p w14:paraId="4F355234" w14:textId="77777777" w:rsidR="00C31169" w:rsidRDefault="00C31169" w:rsidP="006825DD">
      <w:pPr>
        <w:spacing w:line="360" w:lineRule="auto"/>
        <w:ind w:firstLine="709"/>
        <w:jc w:val="both"/>
        <w:rPr>
          <w:szCs w:val="28"/>
        </w:rPr>
      </w:pPr>
      <w:r>
        <w:rPr>
          <w:szCs w:val="28"/>
        </w:rPr>
        <w:t xml:space="preserve">Таблиця </w:t>
      </w:r>
      <w:r w:rsidR="008F55A4">
        <w:rPr>
          <w:szCs w:val="28"/>
        </w:rPr>
        <w:t xml:space="preserve">3.3.2 </w:t>
      </w:r>
      <w:r>
        <w:rPr>
          <w:szCs w:val="28"/>
        </w:rPr>
        <w:t xml:space="preserve">– Порівняльна </w:t>
      </w:r>
      <w:r w:rsidRPr="000A59B8">
        <w:rPr>
          <w:szCs w:val="28"/>
        </w:rPr>
        <w:t>характеристик провідних добавок</w:t>
      </w:r>
    </w:p>
    <w:tbl>
      <w:tblPr>
        <w:tblStyle w:val="a9"/>
        <w:tblW w:w="0" w:type="auto"/>
        <w:tblLook w:val="04A0" w:firstRow="1" w:lastRow="0" w:firstColumn="1" w:lastColumn="0" w:noHBand="0" w:noVBand="1"/>
      </w:tblPr>
      <w:tblGrid>
        <w:gridCol w:w="484"/>
        <w:gridCol w:w="2630"/>
        <w:gridCol w:w="6231"/>
      </w:tblGrid>
      <w:tr w:rsidR="00C31169" w14:paraId="49DEE356" w14:textId="77777777" w:rsidTr="009924BE">
        <w:tc>
          <w:tcPr>
            <w:tcW w:w="484" w:type="dxa"/>
          </w:tcPr>
          <w:p w14:paraId="4B9F70FA" w14:textId="77777777" w:rsidR="00C31169" w:rsidRDefault="00C31169" w:rsidP="009924BE">
            <w:pPr>
              <w:jc w:val="both"/>
              <w:rPr>
                <w:szCs w:val="28"/>
              </w:rPr>
            </w:pPr>
            <w:r>
              <w:rPr>
                <w:szCs w:val="28"/>
              </w:rPr>
              <w:t>№</w:t>
            </w:r>
          </w:p>
        </w:tc>
        <w:tc>
          <w:tcPr>
            <w:tcW w:w="2630" w:type="dxa"/>
          </w:tcPr>
          <w:p w14:paraId="3EBE09BA" w14:textId="77777777" w:rsidR="00C31169" w:rsidRDefault="00C31169" w:rsidP="009924BE">
            <w:pPr>
              <w:jc w:val="center"/>
              <w:rPr>
                <w:szCs w:val="28"/>
              </w:rPr>
            </w:pPr>
            <w:r>
              <w:rPr>
                <w:szCs w:val="28"/>
              </w:rPr>
              <w:t>Види наповнювачів</w:t>
            </w:r>
          </w:p>
        </w:tc>
        <w:tc>
          <w:tcPr>
            <w:tcW w:w="6231" w:type="dxa"/>
          </w:tcPr>
          <w:p w14:paraId="1B87F56C" w14:textId="77777777" w:rsidR="00C31169" w:rsidRDefault="00C31169" w:rsidP="009924BE">
            <w:pPr>
              <w:jc w:val="center"/>
              <w:rPr>
                <w:szCs w:val="28"/>
              </w:rPr>
            </w:pPr>
            <w:r>
              <w:rPr>
                <w:szCs w:val="28"/>
              </w:rPr>
              <w:t>Основні преваги та недоліки</w:t>
            </w:r>
          </w:p>
        </w:tc>
      </w:tr>
      <w:tr w:rsidR="00C31169" w14:paraId="5D863B70" w14:textId="77777777" w:rsidTr="009924BE">
        <w:tc>
          <w:tcPr>
            <w:tcW w:w="484" w:type="dxa"/>
          </w:tcPr>
          <w:p w14:paraId="06C42F71" w14:textId="77777777" w:rsidR="00C31169" w:rsidRDefault="00C31169" w:rsidP="009924BE">
            <w:pPr>
              <w:jc w:val="center"/>
              <w:rPr>
                <w:szCs w:val="28"/>
              </w:rPr>
            </w:pPr>
            <w:r>
              <w:rPr>
                <w:szCs w:val="28"/>
              </w:rPr>
              <w:t>1</w:t>
            </w:r>
          </w:p>
        </w:tc>
        <w:tc>
          <w:tcPr>
            <w:tcW w:w="2630" w:type="dxa"/>
          </w:tcPr>
          <w:p w14:paraId="2F5CA352" w14:textId="77777777" w:rsidR="00C31169" w:rsidRDefault="00C31169" w:rsidP="009924BE">
            <w:pPr>
              <w:jc w:val="center"/>
              <w:rPr>
                <w:szCs w:val="28"/>
              </w:rPr>
            </w:pPr>
            <w:r>
              <w:rPr>
                <w:szCs w:val="28"/>
              </w:rPr>
              <w:t>2</w:t>
            </w:r>
          </w:p>
        </w:tc>
        <w:tc>
          <w:tcPr>
            <w:tcW w:w="6231" w:type="dxa"/>
          </w:tcPr>
          <w:p w14:paraId="0FF24D25" w14:textId="77777777" w:rsidR="00C31169" w:rsidRDefault="00C31169" w:rsidP="009924BE">
            <w:pPr>
              <w:jc w:val="center"/>
              <w:rPr>
                <w:szCs w:val="28"/>
              </w:rPr>
            </w:pPr>
            <w:r>
              <w:rPr>
                <w:szCs w:val="28"/>
              </w:rPr>
              <w:t>3</w:t>
            </w:r>
          </w:p>
        </w:tc>
      </w:tr>
      <w:tr w:rsidR="00C31169" w14:paraId="2DCF185D" w14:textId="77777777" w:rsidTr="009924BE">
        <w:tc>
          <w:tcPr>
            <w:tcW w:w="484" w:type="dxa"/>
          </w:tcPr>
          <w:p w14:paraId="01A31DF8" w14:textId="77777777" w:rsidR="00C31169" w:rsidRDefault="00C31169" w:rsidP="009924BE">
            <w:pPr>
              <w:jc w:val="both"/>
              <w:rPr>
                <w:szCs w:val="28"/>
              </w:rPr>
            </w:pPr>
            <w:r>
              <w:rPr>
                <w:szCs w:val="28"/>
              </w:rPr>
              <w:t>1</w:t>
            </w:r>
          </w:p>
        </w:tc>
        <w:tc>
          <w:tcPr>
            <w:tcW w:w="2630" w:type="dxa"/>
          </w:tcPr>
          <w:p w14:paraId="69C1643F" w14:textId="77777777" w:rsidR="00C31169" w:rsidRDefault="00C31169" w:rsidP="009924BE">
            <w:pPr>
              <w:jc w:val="both"/>
              <w:rPr>
                <w:szCs w:val="28"/>
              </w:rPr>
            </w:pPr>
            <w:r>
              <w:rPr>
                <w:szCs w:val="28"/>
              </w:rPr>
              <w:t>Сажа</w:t>
            </w:r>
          </w:p>
        </w:tc>
        <w:tc>
          <w:tcPr>
            <w:tcW w:w="6231" w:type="dxa"/>
          </w:tcPr>
          <w:p w14:paraId="3B2FA4B9" w14:textId="77777777" w:rsidR="00C31169" w:rsidRDefault="00C31169" w:rsidP="009924BE">
            <w:pPr>
              <w:jc w:val="both"/>
              <w:rPr>
                <w:szCs w:val="28"/>
              </w:rPr>
            </w:pPr>
            <w:r w:rsidRPr="00695EC5">
              <w:rPr>
                <w:szCs w:val="28"/>
              </w:rPr>
              <w:t>Дешевий та стабільний; Через чорний колір продукту, що впливає на його зовнішній вигляд, потрібен малий розмір частинок; Високий питомий опір</w:t>
            </w:r>
          </w:p>
        </w:tc>
      </w:tr>
      <w:tr w:rsidR="00C31169" w14:paraId="5386FF0B" w14:textId="77777777" w:rsidTr="009924BE">
        <w:tc>
          <w:tcPr>
            <w:tcW w:w="484" w:type="dxa"/>
          </w:tcPr>
          <w:p w14:paraId="7CE66260" w14:textId="77777777" w:rsidR="00C31169" w:rsidRDefault="00C31169" w:rsidP="009924BE">
            <w:pPr>
              <w:jc w:val="both"/>
              <w:rPr>
                <w:szCs w:val="28"/>
              </w:rPr>
            </w:pPr>
            <w:r>
              <w:rPr>
                <w:szCs w:val="28"/>
              </w:rPr>
              <w:t>2</w:t>
            </w:r>
          </w:p>
        </w:tc>
        <w:tc>
          <w:tcPr>
            <w:tcW w:w="2630" w:type="dxa"/>
          </w:tcPr>
          <w:p w14:paraId="2D58FEBA" w14:textId="77777777" w:rsidR="00C31169" w:rsidRDefault="00C31169" w:rsidP="009924BE">
            <w:pPr>
              <w:jc w:val="both"/>
              <w:rPr>
                <w:szCs w:val="28"/>
              </w:rPr>
            </w:pPr>
            <w:r>
              <w:rPr>
                <w:szCs w:val="28"/>
              </w:rPr>
              <w:t>Вуглецеве волокно</w:t>
            </w:r>
          </w:p>
        </w:tc>
        <w:tc>
          <w:tcPr>
            <w:tcW w:w="6231" w:type="dxa"/>
          </w:tcPr>
          <w:p w14:paraId="4A30F72B" w14:textId="77777777" w:rsidR="00C31169" w:rsidRDefault="00C31169" w:rsidP="009924BE">
            <w:pPr>
              <w:jc w:val="both"/>
              <w:rPr>
                <w:szCs w:val="28"/>
              </w:rPr>
            </w:pPr>
            <w:r w:rsidRPr="00695EC5">
              <w:rPr>
                <w:szCs w:val="28"/>
              </w:rPr>
              <w:t>Має чудову стійкість до корозії та радіації; Висока міцність та високий модуль пружності; Високий питомий опір та складна обробка</w:t>
            </w:r>
          </w:p>
        </w:tc>
      </w:tr>
      <w:tr w:rsidR="00C31169" w14:paraId="2EBC853F" w14:textId="77777777" w:rsidTr="009924BE">
        <w:tc>
          <w:tcPr>
            <w:tcW w:w="484" w:type="dxa"/>
          </w:tcPr>
          <w:p w14:paraId="7CF31B57" w14:textId="77777777" w:rsidR="00C31169" w:rsidRDefault="00C31169" w:rsidP="009924BE">
            <w:pPr>
              <w:jc w:val="both"/>
              <w:rPr>
                <w:szCs w:val="28"/>
              </w:rPr>
            </w:pPr>
            <w:r>
              <w:rPr>
                <w:szCs w:val="28"/>
              </w:rPr>
              <w:t>3</w:t>
            </w:r>
          </w:p>
        </w:tc>
        <w:tc>
          <w:tcPr>
            <w:tcW w:w="2630" w:type="dxa"/>
          </w:tcPr>
          <w:p w14:paraId="156CCA59" w14:textId="77777777" w:rsidR="00C31169" w:rsidRDefault="00C31169" w:rsidP="009924BE">
            <w:pPr>
              <w:jc w:val="both"/>
              <w:rPr>
                <w:szCs w:val="28"/>
              </w:rPr>
            </w:pPr>
            <w:r>
              <w:rPr>
                <w:szCs w:val="28"/>
              </w:rPr>
              <w:t>Срібло</w:t>
            </w:r>
          </w:p>
        </w:tc>
        <w:tc>
          <w:tcPr>
            <w:tcW w:w="6231" w:type="dxa"/>
          </w:tcPr>
          <w:p w14:paraId="099B87FC" w14:textId="77777777" w:rsidR="00C31169" w:rsidRDefault="00C31169" w:rsidP="009924BE">
            <w:pPr>
              <w:jc w:val="both"/>
              <w:rPr>
                <w:szCs w:val="28"/>
              </w:rPr>
            </w:pPr>
            <w:r w:rsidRPr="00695EC5">
              <w:rPr>
                <w:szCs w:val="28"/>
              </w:rPr>
              <w:t>Стабільні властивості та низький питомий опір; висока ціна та проблема міграції срібла</w:t>
            </w:r>
          </w:p>
        </w:tc>
      </w:tr>
      <w:tr w:rsidR="00C31169" w14:paraId="114F0C77" w14:textId="77777777" w:rsidTr="009924BE">
        <w:tc>
          <w:tcPr>
            <w:tcW w:w="484" w:type="dxa"/>
          </w:tcPr>
          <w:p w14:paraId="11508C4B" w14:textId="77777777" w:rsidR="00C31169" w:rsidRDefault="00C31169" w:rsidP="009924BE">
            <w:pPr>
              <w:jc w:val="both"/>
              <w:rPr>
                <w:szCs w:val="28"/>
              </w:rPr>
            </w:pPr>
            <w:r>
              <w:rPr>
                <w:szCs w:val="28"/>
              </w:rPr>
              <w:t>4</w:t>
            </w:r>
          </w:p>
        </w:tc>
        <w:tc>
          <w:tcPr>
            <w:tcW w:w="2630" w:type="dxa"/>
          </w:tcPr>
          <w:p w14:paraId="5A22DAE2" w14:textId="77777777" w:rsidR="00C31169" w:rsidRDefault="00C31169" w:rsidP="009924BE">
            <w:pPr>
              <w:jc w:val="both"/>
              <w:rPr>
                <w:szCs w:val="28"/>
              </w:rPr>
            </w:pPr>
            <w:r>
              <w:rPr>
                <w:szCs w:val="28"/>
              </w:rPr>
              <w:t>Вуса оксиду цинку</w:t>
            </w:r>
          </w:p>
        </w:tc>
        <w:tc>
          <w:tcPr>
            <w:tcW w:w="6231" w:type="dxa"/>
          </w:tcPr>
          <w:p w14:paraId="0633EE71" w14:textId="77777777" w:rsidR="00C31169" w:rsidRDefault="00C31169" w:rsidP="009924BE">
            <w:pPr>
              <w:jc w:val="both"/>
              <w:rPr>
                <w:szCs w:val="28"/>
              </w:rPr>
            </w:pPr>
            <w:r w:rsidRPr="00695EC5">
              <w:rPr>
                <w:szCs w:val="28"/>
              </w:rPr>
              <w:t>Низьке дозування, хороша стабільність та світлий колір; Високий питомий опір</w:t>
            </w:r>
          </w:p>
        </w:tc>
      </w:tr>
      <w:tr w:rsidR="00C31169" w14:paraId="65FE3381" w14:textId="77777777" w:rsidTr="009924BE">
        <w:tc>
          <w:tcPr>
            <w:tcW w:w="484" w:type="dxa"/>
          </w:tcPr>
          <w:p w14:paraId="209DF98A" w14:textId="77777777" w:rsidR="00C31169" w:rsidRDefault="00C31169" w:rsidP="009924BE">
            <w:pPr>
              <w:jc w:val="both"/>
              <w:rPr>
                <w:szCs w:val="28"/>
              </w:rPr>
            </w:pPr>
            <w:r>
              <w:rPr>
                <w:szCs w:val="28"/>
              </w:rPr>
              <w:t>5</w:t>
            </w:r>
          </w:p>
        </w:tc>
        <w:tc>
          <w:tcPr>
            <w:tcW w:w="2630" w:type="dxa"/>
          </w:tcPr>
          <w:p w14:paraId="677AE179" w14:textId="77777777" w:rsidR="00C31169" w:rsidRDefault="00C31169" w:rsidP="009924BE">
            <w:pPr>
              <w:jc w:val="both"/>
              <w:rPr>
                <w:szCs w:val="28"/>
              </w:rPr>
            </w:pPr>
            <w:proofErr w:type="spellStart"/>
            <w:r>
              <w:rPr>
                <w:szCs w:val="28"/>
              </w:rPr>
              <w:t>Титанія</w:t>
            </w:r>
            <w:proofErr w:type="spellEnd"/>
          </w:p>
        </w:tc>
        <w:tc>
          <w:tcPr>
            <w:tcW w:w="6231" w:type="dxa"/>
          </w:tcPr>
          <w:p w14:paraId="7028BD97" w14:textId="77777777" w:rsidR="00C31169" w:rsidRDefault="00C31169" w:rsidP="009924BE">
            <w:pPr>
              <w:jc w:val="both"/>
              <w:rPr>
                <w:szCs w:val="28"/>
              </w:rPr>
            </w:pPr>
            <w:r w:rsidRPr="00695EC5">
              <w:rPr>
                <w:szCs w:val="28"/>
              </w:rPr>
              <w:t>Гарна стабільність та світлий колір; високий питомий опір</w:t>
            </w:r>
          </w:p>
        </w:tc>
      </w:tr>
      <w:tr w:rsidR="00C31169" w14:paraId="21963449" w14:textId="77777777" w:rsidTr="009924BE">
        <w:tc>
          <w:tcPr>
            <w:tcW w:w="484" w:type="dxa"/>
          </w:tcPr>
          <w:p w14:paraId="640ABA32" w14:textId="77777777" w:rsidR="00C31169" w:rsidRPr="00092085" w:rsidRDefault="00C31169" w:rsidP="009924BE">
            <w:pPr>
              <w:jc w:val="both"/>
              <w:rPr>
                <w:szCs w:val="28"/>
              </w:rPr>
            </w:pPr>
            <w:r>
              <w:rPr>
                <w:szCs w:val="28"/>
              </w:rPr>
              <w:t>6</w:t>
            </w:r>
          </w:p>
        </w:tc>
        <w:tc>
          <w:tcPr>
            <w:tcW w:w="2630" w:type="dxa"/>
          </w:tcPr>
          <w:p w14:paraId="0A96044E" w14:textId="77777777" w:rsidR="00C31169" w:rsidRDefault="00C31169" w:rsidP="009924BE">
            <w:pPr>
              <w:jc w:val="both"/>
              <w:rPr>
                <w:szCs w:val="28"/>
              </w:rPr>
            </w:pPr>
            <w:proofErr w:type="spellStart"/>
            <w:r w:rsidRPr="00092085">
              <w:rPr>
                <w:szCs w:val="28"/>
              </w:rPr>
              <w:t>Нанодіоксид</w:t>
            </w:r>
            <w:proofErr w:type="spellEnd"/>
            <w:r w:rsidRPr="00092085">
              <w:rPr>
                <w:szCs w:val="28"/>
              </w:rPr>
              <w:t xml:space="preserve"> олова (легований сурмою)</w:t>
            </w:r>
          </w:p>
        </w:tc>
        <w:tc>
          <w:tcPr>
            <w:tcW w:w="6231" w:type="dxa"/>
          </w:tcPr>
          <w:p w14:paraId="382FECA4" w14:textId="77777777" w:rsidR="00C31169" w:rsidRDefault="00C31169" w:rsidP="009924BE">
            <w:pPr>
              <w:jc w:val="both"/>
              <w:rPr>
                <w:szCs w:val="28"/>
              </w:rPr>
            </w:pPr>
            <w:r w:rsidRPr="00092085">
              <w:rPr>
                <w:szCs w:val="28"/>
              </w:rPr>
              <w:t>Гарна стабільність, світлий колір, малий розмір частинок, висока прозорість</w:t>
            </w:r>
          </w:p>
        </w:tc>
      </w:tr>
    </w:tbl>
    <w:p w14:paraId="1A608CCB" w14:textId="77777777" w:rsidR="00006B6C" w:rsidRDefault="00C31169" w:rsidP="006825DD">
      <w:pPr>
        <w:spacing w:before="240" w:line="360" w:lineRule="auto"/>
        <w:ind w:firstLine="709"/>
        <w:jc w:val="both"/>
        <w:rPr>
          <w:szCs w:val="28"/>
        </w:rPr>
      </w:pPr>
      <w:r w:rsidRPr="001F7314">
        <w:rPr>
          <w:szCs w:val="28"/>
        </w:rPr>
        <w:t xml:space="preserve">Ефективний антистатичний захист, що </w:t>
      </w:r>
      <w:r>
        <w:rPr>
          <w:szCs w:val="28"/>
        </w:rPr>
        <w:t>відповідає вимогам стандарту EN </w:t>
      </w:r>
      <w:r w:rsidRPr="001F7314">
        <w:rPr>
          <w:szCs w:val="28"/>
        </w:rPr>
        <w:t>1149, досягається шляхом інтеграції електропровідних волокон у структуру основного текстильного матеріалу. Ці волокна створюють постійну провідну мережу (сітку) з низьким електричним опором, яка забезпечує контрольований шлях для нейтралізації та стікання накопиченого електростатичного заряду.</w:t>
      </w:r>
      <w:r>
        <w:rPr>
          <w:szCs w:val="28"/>
        </w:rPr>
        <w:t xml:space="preserve"> </w:t>
      </w:r>
      <w:r w:rsidRPr="001F7314">
        <w:rPr>
          <w:szCs w:val="28"/>
        </w:rPr>
        <w:t>Провідні нитки, виготовлені на основі вуглецевих, металізованих або провідних полімерних волокон, інтегруються у структуру тканини в процесі ткацтва. Вони вплітаються у напрямку нитки утоку або</w:t>
      </w:r>
      <w:r w:rsidR="00006B6C">
        <w:rPr>
          <w:szCs w:val="28"/>
        </w:rPr>
        <w:t xml:space="preserve"> </w:t>
      </w:r>
      <w:r w:rsidRPr="001F7314">
        <w:rPr>
          <w:szCs w:val="28"/>
        </w:rPr>
        <w:t xml:space="preserve">нитки основи (або, у деяких випадках, в обох напрямках) з точно визначеним інтервалом (кроком). </w:t>
      </w:r>
    </w:p>
    <w:p w14:paraId="05060B09" w14:textId="77777777" w:rsidR="00C31169" w:rsidRDefault="00C31169" w:rsidP="006825DD">
      <w:pPr>
        <w:spacing w:line="360" w:lineRule="auto"/>
        <w:ind w:firstLine="709"/>
        <w:jc w:val="both"/>
        <w:rPr>
          <w:szCs w:val="28"/>
        </w:rPr>
      </w:pPr>
      <w:r w:rsidRPr="001F7314">
        <w:rPr>
          <w:szCs w:val="28"/>
        </w:rPr>
        <w:t>Критичним параметром для забезпечення ефективного розсіювання заряду є максимально допустима відстань між провідними нитками. Згідно з рекомендаціями та вимогами, закладеними у стандарті EN 1149, відстань між провідними нитками (к</w:t>
      </w:r>
      <w:r>
        <w:rPr>
          <w:szCs w:val="28"/>
        </w:rPr>
        <w:t xml:space="preserve">рок сітки) не має перевищувати </w:t>
      </w:r>
      <w:r w:rsidRPr="001F7314">
        <w:rPr>
          <w:szCs w:val="28"/>
        </w:rPr>
        <w:t>10</w:t>
      </w:r>
      <w:r>
        <w:rPr>
          <w:szCs w:val="28"/>
        </w:rPr>
        <w:t xml:space="preserve"> мм</w:t>
      </w:r>
      <w:r w:rsidRPr="001F7314">
        <w:rPr>
          <w:szCs w:val="28"/>
        </w:rPr>
        <w:t xml:space="preserve"> в одному з напрямків (уток або основа), якщо провідні волокна не створюють суцільної </w:t>
      </w:r>
      <w:r w:rsidRPr="001F7314">
        <w:rPr>
          <w:szCs w:val="28"/>
        </w:rPr>
        <w:lastRenderedPageBreak/>
        <w:t>сітки в обох напрямках. Практика проектування захисних тканин часто</w:t>
      </w:r>
      <w:r>
        <w:rPr>
          <w:szCs w:val="28"/>
        </w:rPr>
        <w:t xml:space="preserve"> використовує крок в діапазоні 5 – 10 мм</w:t>
      </w:r>
      <w:r w:rsidRPr="001F7314">
        <w:rPr>
          <w:szCs w:val="28"/>
        </w:rPr>
        <w:t xml:space="preserve"> для гарантованого та швидкого </w:t>
      </w:r>
      <w:r w:rsidR="00006B6C">
        <w:rPr>
          <w:noProof/>
          <w:szCs w:val="28"/>
        </w:rPr>
        <mc:AlternateContent>
          <mc:Choice Requires="wpg">
            <w:drawing>
              <wp:anchor distT="0" distB="0" distL="114300" distR="114300" simplePos="0" relativeHeight="251694080" behindDoc="0" locked="0" layoutInCell="1" allowOverlap="1" wp14:anchorId="65FA2DDE" wp14:editId="49BE91F0">
                <wp:simplePos x="0" y="0"/>
                <wp:positionH relativeFrom="column">
                  <wp:posOffset>0</wp:posOffset>
                </wp:positionH>
                <wp:positionV relativeFrom="paragraph">
                  <wp:posOffset>992060</wp:posOffset>
                </wp:positionV>
                <wp:extent cx="6004560" cy="3521075"/>
                <wp:effectExtent l="0" t="0" r="0" b="3175"/>
                <wp:wrapTopAndBottom/>
                <wp:docPr id="47" name="Группа 47"/>
                <wp:cNvGraphicFramePr/>
                <a:graphic xmlns:a="http://schemas.openxmlformats.org/drawingml/2006/main">
                  <a:graphicData uri="http://schemas.microsoft.com/office/word/2010/wordprocessingGroup">
                    <wpg:wgp>
                      <wpg:cNvGrpSpPr/>
                      <wpg:grpSpPr>
                        <a:xfrm>
                          <a:off x="0" y="0"/>
                          <a:ext cx="6004560" cy="3521075"/>
                          <a:chOff x="0" y="0"/>
                          <a:chExt cx="6086598" cy="3427730"/>
                        </a:xfrm>
                      </wpg:grpSpPr>
                      <pic:pic xmlns:pic="http://schemas.openxmlformats.org/drawingml/2006/picture">
                        <pic:nvPicPr>
                          <pic:cNvPr id="48" name="Рисунок 48"/>
                          <pic:cNvPicPr>
                            <a:picLocks noChangeAspect="1"/>
                          </pic:cNvPicPr>
                        </pic:nvPicPr>
                        <pic:blipFill rotWithShape="1">
                          <a:blip r:embed="rId44">
                            <a:extLst>
                              <a:ext uri="{28A0092B-C50C-407E-A947-70E740481C1C}">
                                <a14:useLocalDpi xmlns:a14="http://schemas.microsoft.com/office/drawing/2010/main" val="0"/>
                              </a:ext>
                            </a:extLst>
                          </a:blip>
                          <a:srcRect r="15716"/>
                          <a:stretch/>
                        </pic:blipFill>
                        <pic:spPr bwMode="auto">
                          <a:xfrm>
                            <a:off x="0" y="0"/>
                            <a:ext cx="3118485" cy="34277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 name="Рисунок 49"/>
                          <pic:cNvPicPr>
                            <a:picLocks noChangeAspect="1"/>
                          </pic:cNvPicPr>
                        </pic:nvPicPr>
                        <pic:blipFill rotWithShape="1">
                          <a:blip r:embed="rId45">
                            <a:extLst>
                              <a:ext uri="{28A0092B-C50C-407E-A947-70E740481C1C}">
                                <a14:useLocalDpi xmlns:a14="http://schemas.microsoft.com/office/drawing/2010/main" val="0"/>
                              </a:ext>
                            </a:extLst>
                          </a:blip>
                          <a:srcRect l="7922" r="21129"/>
                          <a:stretch/>
                        </pic:blipFill>
                        <pic:spPr bwMode="auto">
                          <a:xfrm>
                            <a:off x="3302758" y="423080"/>
                            <a:ext cx="2783840" cy="261556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9DAA94B" id="Группа 47" o:spid="_x0000_s1026" style="position:absolute;margin-left:0;margin-top:78.1pt;width:472.8pt;height:277.25pt;z-index:251694080;mso-width-relative:margin;mso-height-relative:margin" coordsize="60865,342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">
                <v:shape id="Рисунок 48" o:spid="_x0000_s1027" type="#_x0000_t75" style="position:absolute;width:31184;height:34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">
                  <v:imagedata r:id="rId46" o:title="" cropright="10300f"/>
                  <v:path arrowok="t"/>
                </v:shape>
                <v:shape id="Рисунок 49" o:spid="_x0000_s1028" type="#_x0000_t75" style="position:absolute;left:33027;top:4230;width:27838;height:26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">
                  <v:imagedata r:id="rId47" o:title="" cropleft="5192f" cropright="13847f"/>
                  <v:path arrowok="t"/>
                </v:shape>
                <w10:wrap type="topAndBottom"/>
              </v:group>
            </w:pict>
          </mc:Fallback>
        </mc:AlternateContent>
      </w:r>
      <w:r w:rsidRPr="001F7314">
        <w:rPr>
          <w:szCs w:val="28"/>
        </w:rPr>
        <w:t>стікання заряду.</w:t>
      </w:r>
      <w:r>
        <w:rPr>
          <w:szCs w:val="28"/>
        </w:rPr>
        <w:t xml:space="preserve"> </w:t>
      </w:r>
      <w:r w:rsidR="00006B6C">
        <w:rPr>
          <w:szCs w:val="28"/>
        </w:rPr>
        <w:t>(рисунок 3.3.2)</w:t>
      </w:r>
    </w:p>
    <w:p w14:paraId="53E21017" w14:textId="77777777" w:rsidR="00006B6C" w:rsidRDefault="00006B6C" w:rsidP="00006B6C">
      <w:pPr>
        <w:spacing w:line="360" w:lineRule="auto"/>
        <w:ind w:firstLine="567"/>
        <w:jc w:val="both"/>
        <w:rPr>
          <w:szCs w:val="28"/>
        </w:rPr>
      </w:pPr>
      <w:r>
        <w:rPr>
          <w:szCs w:val="28"/>
        </w:rPr>
        <w:t>Рисунок 3.3.2 – Схема розміщення вуглецевої нитки в тканині: 98% бавовни, 2% вуглецевого волокна; 350 г/м</w:t>
      </w:r>
      <w:r w:rsidRPr="00ED7A73">
        <w:rPr>
          <w:szCs w:val="28"/>
          <w:vertAlign w:val="superscript"/>
        </w:rPr>
        <w:t>2</w:t>
      </w:r>
      <w:r>
        <w:rPr>
          <w:szCs w:val="28"/>
        </w:rPr>
        <w:t>; сатин 4/1</w:t>
      </w:r>
    </w:p>
    <w:p w14:paraId="2290288F" w14:textId="77777777" w:rsidR="00C31169" w:rsidRDefault="00C31169" w:rsidP="006825DD">
      <w:pPr>
        <w:spacing w:line="360" w:lineRule="auto"/>
        <w:ind w:firstLine="709"/>
        <w:jc w:val="both"/>
        <w:rPr>
          <w:szCs w:val="28"/>
        </w:rPr>
      </w:pPr>
      <w:r>
        <w:rPr>
          <w:szCs w:val="28"/>
        </w:rPr>
        <w:t>Д</w:t>
      </w:r>
      <w:r w:rsidRPr="006F2B9C">
        <w:rPr>
          <w:szCs w:val="28"/>
        </w:rPr>
        <w:t xml:space="preserve">ля забезпечення надійної електростатичної безпеки, </w:t>
      </w:r>
      <w:proofErr w:type="spellStart"/>
      <w:r w:rsidRPr="006F2B9C">
        <w:rPr>
          <w:szCs w:val="28"/>
        </w:rPr>
        <w:t>конфекціонування</w:t>
      </w:r>
      <w:proofErr w:type="spellEnd"/>
      <w:r w:rsidRPr="006F2B9C">
        <w:rPr>
          <w:szCs w:val="28"/>
        </w:rPr>
        <w:t xml:space="preserve"> антистатичних матеріалів вимагає не лише вибору відповідних провідних волокон, але й суворого дотримання геометричних параметрів їхньої інтеграції, що дозволяє створити функціональну мережу низького опору для ефективного запобігання небезпечному накопиченню заряду на поверхні одягу.</w:t>
      </w:r>
      <w:r w:rsidR="008B7FC6">
        <w:rPr>
          <w:szCs w:val="28"/>
        </w:rPr>
        <w:t xml:space="preserve"> (додаток </w:t>
      </w:r>
      <w:r w:rsidR="00617A4A">
        <w:rPr>
          <w:szCs w:val="28"/>
        </w:rPr>
        <w:t>В, таблиця 2</w:t>
      </w:r>
      <w:r w:rsidR="008B7FC6">
        <w:rPr>
          <w:szCs w:val="28"/>
        </w:rPr>
        <w:t>)</w:t>
      </w:r>
    </w:p>
    <w:p w14:paraId="0F70C680" w14:textId="77777777" w:rsidR="00926C2C" w:rsidRDefault="00926C2C" w:rsidP="00202AA8">
      <w:pPr>
        <w:tabs>
          <w:tab w:val="left" w:pos="2128"/>
        </w:tabs>
        <w:spacing w:line="360" w:lineRule="auto"/>
        <w:jc w:val="both"/>
      </w:pPr>
    </w:p>
    <w:p w14:paraId="747BDA17" w14:textId="77777777" w:rsidR="006825DD" w:rsidRPr="006825DD" w:rsidRDefault="006825DD" w:rsidP="002047D1">
      <w:pPr>
        <w:pStyle w:val="a3"/>
        <w:numPr>
          <w:ilvl w:val="1"/>
          <w:numId w:val="14"/>
        </w:numPr>
        <w:tabs>
          <w:tab w:val="left" w:pos="2128"/>
        </w:tabs>
        <w:outlineLvl w:val="1"/>
        <w:rPr>
          <w:b/>
        </w:rPr>
      </w:pPr>
      <w:bookmarkStart w:id="23" w:name="_Toc216026162"/>
      <w:r w:rsidRPr="006825DD">
        <w:rPr>
          <w:b/>
        </w:rPr>
        <w:t>Спеціалізована фурнітура для захисного одягу електрика</w:t>
      </w:r>
      <w:bookmarkEnd w:id="23"/>
    </w:p>
    <w:p w14:paraId="4E6A8A08" w14:textId="77777777" w:rsidR="006825DD" w:rsidRDefault="006825DD" w:rsidP="006825DD">
      <w:pPr>
        <w:tabs>
          <w:tab w:val="left" w:pos="2128"/>
        </w:tabs>
        <w:spacing w:line="360" w:lineRule="auto"/>
        <w:ind w:firstLine="709"/>
        <w:jc w:val="both"/>
      </w:pPr>
      <w:r>
        <w:t xml:space="preserve">У захисному одязі електрика фурнітура виконує не тільки утилітарну роль скріплення деталей, але й має відповідати суворим вимогам безпеки. Від кріплення залежить цілісність костюма під час аварійної ситуації – наприклад, шви і застібки блискавки повинні витримувати вплив дугового розряду чи полум’я і залишатися зімкнутими. Фурнітура електрика повинна </w:t>
      </w:r>
      <w:r>
        <w:lastRenderedPageBreak/>
        <w:t xml:space="preserve">забезпечувати надійне прилягання одягу та спрощене </w:t>
      </w:r>
      <w:proofErr w:type="spellStart"/>
      <w:r>
        <w:t>розстібання</w:t>
      </w:r>
      <w:proofErr w:type="spellEnd"/>
      <w:r>
        <w:t xml:space="preserve"> в разі потреби, але при цьому не знижувати його захисних властивостей. </w:t>
      </w:r>
    </w:p>
    <w:p w14:paraId="683E417A" w14:textId="77777777" w:rsidR="006825DD" w:rsidRPr="004D3B83" w:rsidRDefault="006825DD" w:rsidP="006825DD">
      <w:pPr>
        <w:tabs>
          <w:tab w:val="left" w:pos="2128"/>
        </w:tabs>
        <w:spacing w:line="360" w:lineRule="auto"/>
        <w:jc w:val="both"/>
      </w:pPr>
      <w:r>
        <w:t>У складі захисного костюма електрика основними видами фурнітури є: застібки-блискавки, кнопки, кнопкові та гвинтові елементи, пряжки, липучки, тасьма, еластичні стрічки, зміцнювальні і регулювальні елементи. Кожен вид виконує окрему функцію й має бути виготовлений з термостійких, електроізоляційних та корозійностійких матеріалів, здатних зберігати працездатність під впливом дуги або полум’я.</w:t>
      </w:r>
      <w:r w:rsidR="004D3B83" w:rsidRPr="004D3B83">
        <w:t>[46]</w:t>
      </w:r>
    </w:p>
    <w:p w14:paraId="3762C6BA" w14:textId="77777777" w:rsidR="006825DD" w:rsidRDefault="006825DD" w:rsidP="006825DD">
      <w:pPr>
        <w:tabs>
          <w:tab w:val="left" w:pos="2128"/>
        </w:tabs>
        <w:spacing w:line="360" w:lineRule="auto"/>
        <w:jc w:val="both"/>
      </w:pPr>
      <w:r>
        <w:t>Фурнітура, яка застосовується в захисному одязі електриків, повинна відповідати суворим технічним вимогам безпеки.</w:t>
      </w:r>
      <w:r w:rsidR="005D6DAB">
        <w:t xml:space="preserve"> (таблиця 3.4.1)</w:t>
      </w:r>
      <w:r>
        <w:t xml:space="preserve"> Основними функціональними вимогами для фурнітури кос</w:t>
      </w:r>
      <w:r w:rsidR="008B7FC6">
        <w:t>тюма захисного для електрика:</w:t>
      </w:r>
    </w:p>
    <w:p w14:paraId="636EAC81" w14:textId="77777777" w:rsidR="006825DD" w:rsidRDefault="006825DD" w:rsidP="00CD32D1">
      <w:pPr>
        <w:pStyle w:val="a3"/>
        <w:numPr>
          <w:ilvl w:val="0"/>
          <w:numId w:val="18"/>
        </w:numPr>
        <w:tabs>
          <w:tab w:val="left" w:pos="2128"/>
        </w:tabs>
        <w:ind w:hanging="578"/>
      </w:pPr>
      <w:r>
        <w:t>фурнітура повинна зберігати цілісність та функціональність при короткочасному або тривалому впливі високих температур та електричної дуги;</w:t>
      </w:r>
    </w:p>
    <w:p w14:paraId="27DCB006" w14:textId="77777777" w:rsidR="006825DD" w:rsidRDefault="006825DD" w:rsidP="00CD32D1">
      <w:pPr>
        <w:pStyle w:val="a3"/>
        <w:numPr>
          <w:ilvl w:val="0"/>
          <w:numId w:val="18"/>
        </w:numPr>
        <w:tabs>
          <w:tab w:val="left" w:pos="2128"/>
        </w:tabs>
        <w:ind w:hanging="578"/>
      </w:pPr>
      <w:r>
        <w:t xml:space="preserve">фурнітура не повинна створювати електропровідних містків, здатних спричинити ураження струмом; </w:t>
      </w:r>
    </w:p>
    <w:p w14:paraId="5859A3E1" w14:textId="77777777" w:rsidR="006825DD" w:rsidRDefault="006825DD" w:rsidP="00CD32D1">
      <w:pPr>
        <w:pStyle w:val="a3"/>
        <w:numPr>
          <w:ilvl w:val="0"/>
          <w:numId w:val="18"/>
        </w:numPr>
        <w:tabs>
          <w:tab w:val="left" w:pos="2128"/>
        </w:tabs>
        <w:ind w:hanging="578"/>
      </w:pPr>
      <w:r>
        <w:t>фурнітура повинна бути стійкою до середовища;</w:t>
      </w:r>
    </w:p>
    <w:p w14:paraId="01F0D671" w14:textId="77777777" w:rsidR="006825DD" w:rsidRDefault="006825DD" w:rsidP="00CD32D1">
      <w:pPr>
        <w:pStyle w:val="a3"/>
        <w:numPr>
          <w:ilvl w:val="0"/>
          <w:numId w:val="18"/>
        </w:numPr>
        <w:tabs>
          <w:tab w:val="left" w:pos="2128"/>
        </w:tabs>
        <w:ind w:hanging="578"/>
      </w:pPr>
      <w:r>
        <w:t>фурнітура має витримувати високі експлуатаційні навантаження;</w:t>
      </w:r>
    </w:p>
    <w:p w14:paraId="0F5F6F84" w14:textId="77777777" w:rsidR="006825DD" w:rsidRDefault="006825DD" w:rsidP="00CD32D1">
      <w:pPr>
        <w:pStyle w:val="a3"/>
        <w:numPr>
          <w:ilvl w:val="0"/>
          <w:numId w:val="18"/>
        </w:numPr>
        <w:tabs>
          <w:tab w:val="left" w:pos="2128"/>
        </w:tabs>
        <w:ind w:hanging="578"/>
      </w:pPr>
      <w:r>
        <w:t>фурнітура повинна мати захист від накопичення статичного заряду;</w:t>
      </w:r>
    </w:p>
    <w:p w14:paraId="5B45D2DA" w14:textId="77777777" w:rsidR="006825DD" w:rsidRDefault="006825DD" w:rsidP="00CD32D1">
      <w:pPr>
        <w:pStyle w:val="a3"/>
        <w:numPr>
          <w:ilvl w:val="0"/>
          <w:numId w:val="18"/>
        </w:numPr>
        <w:tabs>
          <w:tab w:val="left" w:pos="2128"/>
        </w:tabs>
        <w:ind w:hanging="578"/>
      </w:pPr>
      <w:r>
        <w:t>фурнітура має забезпечувати безпечне використання в умовах ризику;</w:t>
      </w:r>
    </w:p>
    <w:p w14:paraId="20B6D302" w14:textId="77777777" w:rsidR="006825DD" w:rsidRDefault="006825DD" w:rsidP="00CD32D1">
      <w:pPr>
        <w:pStyle w:val="a3"/>
        <w:numPr>
          <w:ilvl w:val="0"/>
          <w:numId w:val="18"/>
        </w:numPr>
        <w:tabs>
          <w:tab w:val="left" w:pos="2128"/>
        </w:tabs>
        <w:ind w:hanging="578"/>
      </w:pPr>
      <w:r>
        <w:t>фурнітура повинна бути сумісна із захисними текстильними матеріалами;</w:t>
      </w:r>
    </w:p>
    <w:p w14:paraId="20C9B717" w14:textId="77777777" w:rsidR="00803BDC" w:rsidRDefault="006825DD" w:rsidP="00143707">
      <w:pPr>
        <w:pStyle w:val="a3"/>
        <w:numPr>
          <w:ilvl w:val="0"/>
          <w:numId w:val="18"/>
        </w:numPr>
        <w:tabs>
          <w:tab w:val="left" w:pos="2128"/>
        </w:tabs>
        <w:ind w:hanging="578"/>
      </w:pPr>
      <w:r>
        <w:t>фурнітура у складі захисного костюма повинна відповідати міжнародним стандартам.</w:t>
      </w:r>
    </w:p>
    <w:p w14:paraId="7581AC24" w14:textId="77777777" w:rsidR="008B7FC6" w:rsidRDefault="008B7FC6" w:rsidP="008B7FC6">
      <w:pPr>
        <w:tabs>
          <w:tab w:val="left" w:pos="2128"/>
        </w:tabs>
        <w:spacing w:line="360" w:lineRule="auto"/>
        <w:ind w:firstLine="709"/>
        <w:jc w:val="both"/>
      </w:pPr>
      <w:r w:rsidRPr="008B7FC6">
        <w:t>Таблиця</w:t>
      </w:r>
      <w:r w:rsidR="00143707">
        <w:t xml:space="preserve"> 3.4.1</w:t>
      </w:r>
      <w:r w:rsidRPr="008B7FC6">
        <w:t xml:space="preserve"> – Основні характеристики фурнітури для захисного костюма електрика</w:t>
      </w:r>
    </w:p>
    <w:tbl>
      <w:tblPr>
        <w:tblStyle w:val="a9"/>
        <w:tblW w:w="9356" w:type="dxa"/>
        <w:tblInd w:w="-5" w:type="dxa"/>
        <w:tblLook w:val="04A0" w:firstRow="1" w:lastRow="0" w:firstColumn="1" w:lastColumn="0" w:noHBand="0" w:noVBand="1"/>
      </w:tblPr>
      <w:tblGrid>
        <w:gridCol w:w="2392"/>
        <w:gridCol w:w="4129"/>
        <w:gridCol w:w="2835"/>
      </w:tblGrid>
      <w:tr w:rsidR="008B7FC6" w14:paraId="0B23C234" w14:textId="77777777" w:rsidTr="00890625">
        <w:tc>
          <w:tcPr>
            <w:tcW w:w="2392" w:type="dxa"/>
            <w:vAlign w:val="center"/>
          </w:tcPr>
          <w:p w14:paraId="0AB5E987" w14:textId="77777777" w:rsidR="008B7FC6" w:rsidRDefault="008B7FC6" w:rsidP="008B7FC6">
            <w:pPr>
              <w:pStyle w:val="a3"/>
              <w:spacing w:line="240" w:lineRule="auto"/>
              <w:ind w:left="0"/>
              <w:jc w:val="center"/>
              <w:rPr>
                <w:rFonts w:cs="Times New Roman"/>
                <w:szCs w:val="28"/>
              </w:rPr>
            </w:pPr>
            <w:r>
              <w:rPr>
                <w:rFonts w:cs="Times New Roman"/>
                <w:szCs w:val="28"/>
              </w:rPr>
              <w:t>Характеристика</w:t>
            </w:r>
          </w:p>
        </w:tc>
        <w:tc>
          <w:tcPr>
            <w:tcW w:w="4129" w:type="dxa"/>
            <w:vAlign w:val="center"/>
          </w:tcPr>
          <w:p w14:paraId="7FCC8AAC" w14:textId="77777777" w:rsidR="008B7FC6" w:rsidRDefault="008B7FC6" w:rsidP="008B7FC6">
            <w:pPr>
              <w:pStyle w:val="a3"/>
              <w:spacing w:line="240" w:lineRule="auto"/>
              <w:ind w:left="0"/>
              <w:jc w:val="center"/>
              <w:rPr>
                <w:rFonts w:cs="Times New Roman"/>
                <w:szCs w:val="28"/>
              </w:rPr>
            </w:pPr>
            <w:r>
              <w:rPr>
                <w:rFonts w:cs="Times New Roman"/>
                <w:szCs w:val="28"/>
              </w:rPr>
              <w:t>Показники стійкості</w:t>
            </w:r>
          </w:p>
        </w:tc>
        <w:tc>
          <w:tcPr>
            <w:tcW w:w="2835" w:type="dxa"/>
            <w:vAlign w:val="center"/>
          </w:tcPr>
          <w:p w14:paraId="64F0F63F" w14:textId="77777777" w:rsidR="008B7FC6" w:rsidRDefault="008B7FC6" w:rsidP="008B7FC6">
            <w:pPr>
              <w:pStyle w:val="a3"/>
              <w:spacing w:line="240" w:lineRule="auto"/>
              <w:ind w:left="0"/>
              <w:jc w:val="center"/>
              <w:rPr>
                <w:rFonts w:cs="Times New Roman"/>
                <w:szCs w:val="28"/>
              </w:rPr>
            </w:pPr>
            <w:r>
              <w:rPr>
                <w:rFonts w:cs="Times New Roman"/>
                <w:szCs w:val="28"/>
              </w:rPr>
              <w:t>Альтернативна фурнітура</w:t>
            </w:r>
          </w:p>
        </w:tc>
      </w:tr>
      <w:tr w:rsidR="00803BDC" w14:paraId="4334CDE1" w14:textId="77777777" w:rsidTr="00890625">
        <w:tc>
          <w:tcPr>
            <w:tcW w:w="2392" w:type="dxa"/>
            <w:vAlign w:val="center"/>
          </w:tcPr>
          <w:p w14:paraId="75DE0D45" w14:textId="77777777" w:rsidR="00803BDC" w:rsidRDefault="00803BDC" w:rsidP="008B7FC6">
            <w:pPr>
              <w:pStyle w:val="a3"/>
              <w:spacing w:line="240" w:lineRule="auto"/>
              <w:ind w:left="0"/>
              <w:jc w:val="center"/>
              <w:rPr>
                <w:rFonts w:cs="Times New Roman"/>
                <w:szCs w:val="28"/>
              </w:rPr>
            </w:pPr>
            <w:r>
              <w:rPr>
                <w:rFonts w:cs="Times New Roman"/>
                <w:szCs w:val="28"/>
              </w:rPr>
              <w:t>1</w:t>
            </w:r>
          </w:p>
        </w:tc>
        <w:tc>
          <w:tcPr>
            <w:tcW w:w="4129" w:type="dxa"/>
            <w:vAlign w:val="center"/>
          </w:tcPr>
          <w:p w14:paraId="62AFFBBD" w14:textId="77777777" w:rsidR="00803BDC" w:rsidRDefault="00803BDC" w:rsidP="008B7FC6">
            <w:pPr>
              <w:pStyle w:val="a3"/>
              <w:spacing w:line="240" w:lineRule="auto"/>
              <w:ind w:left="0"/>
              <w:jc w:val="center"/>
              <w:rPr>
                <w:rFonts w:cs="Times New Roman"/>
                <w:szCs w:val="28"/>
              </w:rPr>
            </w:pPr>
            <w:r>
              <w:rPr>
                <w:rFonts w:cs="Times New Roman"/>
                <w:szCs w:val="28"/>
              </w:rPr>
              <w:t>2</w:t>
            </w:r>
          </w:p>
        </w:tc>
        <w:tc>
          <w:tcPr>
            <w:tcW w:w="2835" w:type="dxa"/>
            <w:vAlign w:val="center"/>
          </w:tcPr>
          <w:p w14:paraId="14595C40" w14:textId="77777777" w:rsidR="00803BDC" w:rsidRDefault="00803BDC" w:rsidP="008B7FC6">
            <w:pPr>
              <w:pStyle w:val="a3"/>
              <w:spacing w:line="240" w:lineRule="auto"/>
              <w:ind w:left="0"/>
              <w:jc w:val="center"/>
              <w:rPr>
                <w:rFonts w:cs="Times New Roman"/>
                <w:szCs w:val="28"/>
              </w:rPr>
            </w:pPr>
            <w:r>
              <w:rPr>
                <w:rFonts w:cs="Times New Roman"/>
                <w:szCs w:val="28"/>
              </w:rPr>
              <w:t>3</w:t>
            </w:r>
          </w:p>
        </w:tc>
      </w:tr>
      <w:tr w:rsidR="004D3B83" w14:paraId="58464791" w14:textId="77777777" w:rsidTr="00890625">
        <w:trPr>
          <w:cantSplit/>
          <w:trHeight w:val="698"/>
        </w:trPr>
        <w:tc>
          <w:tcPr>
            <w:tcW w:w="2392" w:type="dxa"/>
            <w:vAlign w:val="center"/>
          </w:tcPr>
          <w:p w14:paraId="5BCB0747" w14:textId="77777777" w:rsidR="004D3B83" w:rsidRDefault="004D3B83" w:rsidP="00803BDC">
            <w:pPr>
              <w:pStyle w:val="a3"/>
              <w:spacing w:line="240" w:lineRule="auto"/>
              <w:ind w:left="0"/>
              <w:jc w:val="left"/>
              <w:rPr>
                <w:rFonts w:cs="Times New Roman"/>
                <w:szCs w:val="28"/>
              </w:rPr>
            </w:pPr>
            <w:r>
              <w:rPr>
                <w:rFonts w:cs="Times New Roman"/>
                <w:szCs w:val="28"/>
              </w:rPr>
              <w:t>Термостійкість і вогнестійкість</w:t>
            </w:r>
          </w:p>
        </w:tc>
        <w:tc>
          <w:tcPr>
            <w:tcW w:w="4129" w:type="dxa"/>
          </w:tcPr>
          <w:p w14:paraId="16E32721" w14:textId="77777777" w:rsidR="004D3B83" w:rsidRPr="00143707" w:rsidRDefault="004D3B83" w:rsidP="00143707">
            <w:pPr>
              <w:pStyle w:val="a3"/>
              <w:numPr>
                <w:ilvl w:val="0"/>
                <w:numId w:val="19"/>
              </w:numPr>
              <w:spacing w:line="240" w:lineRule="auto"/>
              <w:ind w:left="154"/>
              <w:jc w:val="left"/>
              <w:rPr>
                <w:rFonts w:cs="Times New Roman"/>
                <w:szCs w:val="28"/>
              </w:rPr>
            </w:pPr>
            <w:r>
              <w:rPr>
                <w:rFonts w:cs="Times New Roman"/>
                <w:szCs w:val="28"/>
              </w:rPr>
              <w:t>не плавитися під дією полум’я протягом 10-20 с;</w:t>
            </w:r>
          </w:p>
        </w:tc>
        <w:tc>
          <w:tcPr>
            <w:tcW w:w="2835" w:type="dxa"/>
          </w:tcPr>
          <w:p w14:paraId="2360EBE4" w14:textId="77777777" w:rsidR="004D3B83" w:rsidRDefault="00143707" w:rsidP="00617A4A">
            <w:pPr>
              <w:pStyle w:val="a3"/>
              <w:spacing w:line="240" w:lineRule="auto"/>
              <w:ind w:left="0"/>
              <w:jc w:val="left"/>
              <w:rPr>
                <w:rFonts w:cs="Times New Roman"/>
                <w:szCs w:val="28"/>
              </w:rPr>
            </w:pPr>
            <w:proofErr w:type="spellStart"/>
            <w:r>
              <w:rPr>
                <w:rFonts w:cs="Times New Roman"/>
                <w:szCs w:val="28"/>
              </w:rPr>
              <w:t>Армідні</w:t>
            </w:r>
            <w:proofErr w:type="spellEnd"/>
            <w:r>
              <w:rPr>
                <w:rFonts w:cs="Times New Roman"/>
                <w:szCs w:val="28"/>
              </w:rPr>
              <w:t xml:space="preserve"> стрічки, високотемпературні</w:t>
            </w:r>
          </w:p>
        </w:tc>
      </w:tr>
    </w:tbl>
    <w:p w14:paraId="1B34794B" w14:textId="77777777" w:rsidR="00143707" w:rsidRDefault="00143707" w:rsidP="00143707">
      <w:pPr>
        <w:jc w:val="right"/>
      </w:pPr>
      <w:r>
        <w:lastRenderedPageBreak/>
        <w:t>Продовження таблиці 3.4.1</w:t>
      </w:r>
    </w:p>
    <w:tbl>
      <w:tblPr>
        <w:tblStyle w:val="a9"/>
        <w:tblW w:w="9356" w:type="dxa"/>
        <w:tblInd w:w="-5" w:type="dxa"/>
        <w:tblLook w:val="04A0" w:firstRow="1" w:lastRow="0" w:firstColumn="1" w:lastColumn="0" w:noHBand="0" w:noVBand="1"/>
      </w:tblPr>
      <w:tblGrid>
        <w:gridCol w:w="1418"/>
        <w:gridCol w:w="5103"/>
        <w:gridCol w:w="2835"/>
      </w:tblGrid>
      <w:tr w:rsidR="00143707" w14:paraId="6325CC65" w14:textId="77777777" w:rsidTr="00890625">
        <w:trPr>
          <w:cantSplit/>
          <w:trHeight w:val="220"/>
        </w:trPr>
        <w:tc>
          <w:tcPr>
            <w:tcW w:w="1418" w:type="dxa"/>
            <w:vAlign w:val="center"/>
          </w:tcPr>
          <w:p w14:paraId="471DF023" w14:textId="77777777" w:rsidR="00143707" w:rsidRDefault="00143707" w:rsidP="00143707">
            <w:pPr>
              <w:pStyle w:val="a3"/>
              <w:spacing w:line="240" w:lineRule="auto"/>
              <w:ind w:left="0"/>
              <w:jc w:val="center"/>
              <w:rPr>
                <w:rFonts w:cs="Times New Roman"/>
                <w:szCs w:val="28"/>
              </w:rPr>
            </w:pPr>
            <w:r>
              <w:rPr>
                <w:rFonts w:cs="Times New Roman"/>
                <w:szCs w:val="28"/>
              </w:rPr>
              <w:t>1</w:t>
            </w:r>
          </w:p>
        </w:tc>
        <w:tc>
          <w:tcPr>
            <w:tcW w:w="5103" w:type="dxa"/>
          </w:tcPr>
          <w:p w14:paraId="629249E7" w14:textId="77777777" w:rsidR="00143707" w:rsidRPr="00143707" w:rsidRDefault="00143707" w:rsidP="00143707">
            <w:pPr>
              <w:ind w:left="360"/>
              <w:jc w:val="center"/>
              <w:rPr>
                <w:szCs w:val="28"/>
              </w:rPr>
            </w:pPr>
            <w:r>
              <w:rPr>
                <w:szCs w:val="28"/>
              </w:rPr>
              <w:t>2</w:t>
            </w:r>
          </w:p>
        </w:tc>
        <w:tc>
          <w:tcPr>
            <w:tcW w:w="2835" w:type="dxa"/>
          </w:tcPr>
          <w:p w14:paraId="2129FEEF" w14:textId="77777777" w:rsidR="00143707" w:rsidRDefault="00143707" w:rsidP="00143707">
            <w:pPr>
              <w:pStyle w:val="a3"/>
              <w:spacing w:line="240" w:lineRule="auto"/>
              <w:ind w:left="0"/>
              <w:jc w:val="center"/>
              <w:rPr>
                <w:rFonts w:cs="Times New Roman"/>
                <w:szCs w:val="28"/>
              </w:rPr>
            </w:pPr>
            <w:r>
              <w:rPr>
                <w:rFonts w:cs="Times New Roman"/>
                <w:szCs w:val="28"/>
              </w:rPr>
              <w:t>3</w:t>
            </w:r>
          </w:p>
        </w:tc>
      </w:tr>
      <w:tr w:rsidR="004D3B83" w14:paraId="39A8C7C3" w14:textId="77777777" w:rsidTr="005D6DAB">
        <w:trPr>
          <w:cantSplit/>
          <w:trHeight w:val="4010"/>
        </w:trPr>
        <w:tc>
          <w:tcPr>
            <w:tcW w:w="1418" w:type="dxa"/>
            <w:textDirection w:val="btLr"/>
            <w:vAlign w:val="center"/>
          </w:tcPr>
          <w:p w14:paraId="3C1F3A06" w14:textId="77777777" w:rsidR="005D6DAB" w:rsidRDefault="00143707" w:rsidP="005D6DAB">
            <w:pPr>
              <w:pStyle w:val="a3"/>
              <w:spacing w:line="240" w:lineRule="auto"/>
              <w:ind w:left="113" w:right="113"/>
              <w:jc w:val="center"/>
              <w:rPr>
                <w:rFonts w:cs="Times New Roman"/>
                <w:szCs w:val="28"/>
              </w:rPr>
            </w:pPr>
            <w:r>
              <w:rPr>
                <w:rFonts w:cs="Times New Roman"/>
                <w:szCs w:val="28"/>
              </w:rPr>
              <w:t>Термостійкість</w:t>
            </w:r>
          </w:p>
          <w:p w14:paraId="1501D146" w14:textId="77777777" w:rsidR="004D3B83" w:rsidRDefault="00143707" w:rsidP="005D6DAB">
            <w:pPr>
              <w:pStyle w:val="a3"/>
              <w:spacing w:line="240" w:lineRule="auto"/>
              <w:ind w:left="113" w:right="113"/>
              <w:jc w:val="center"/>
              <w:rPr>
                <w:rFonts w:cs="Times New Roman"/>
                <w:szCs w:val="28"/>
              </w:rPr>
            </w:pPr>
            <w:r>
              <w:rPr>
                <w:rFonts w:cs="Times New Roman"/>
                <w:szCs w:val="28"/>
              </w:rPr>
              <w:t>і вогнестійкість</w:t>
            </w:r>
          </w:p>
        </w:tc>
        <w:tc>
          <w:tcPr>
            <w:tcW w:w="5103" w:type="dxa"/>
          </w:tcPr>
          <w:p w14:paraId="01C61CC9" w14:textId="77777777" w:rsidR="00143707" w:rsidRDefault="00143707" w:rsidP="00143707">
            <w:pPr>
              <w:pStyle w:val="a3"/>
              <w:numPr>
                <w:ilvl w:val="0"/>
                <w:numId w:val="19"/>
              </w:numPr>
              <w:spacing w:line="240" w:lineRule="auto"/>
              <w:ind w:left="154"/>
              <w:jc w:val="left"/>
              <w:rPr>
                <w:rFonts w:cs="Times New Roman"/>
                <w:szCs w:val="28"/>
              </w:rPr>
            </w:pPr>
            <w:r>
              <w:rPr>
                <w:rFonts w:cs="Times New Roman"/>
                <w:szCs w:val="28"/>
              </w:rPr>
              <w:t>не утворювати розплавлених крапель;</w:t>
            </w:r>
          </w:p>
          <w:p w14:paraId="284B00E5" w14:textId="77777777" w:rsidR="00143707" w:rsidRDefault="00143707" w:rsidP="00143707">
            <w:pPr>
              <w:pStyle w:val="a3"/>
              <w:numPr>
                <w:ilvl w:val="0"/>
                <w:numId w:val="19"/>
              </w:numPr>
              <w:spacing w:line="240" w:lineRule="auto"/>
              <w:ind w:left="154"/>
              <w:jc w:val="left"/>
              <w:rPr>
                <w:rFonts w:cs="Times New Roman"/>
                <w:szCs w:val="28"/>
              </w:rPr>
            </w:pPr>
            <w:r>
              <w:rPr>
                <w:rFonts w:cs="Times New Roman"/>
                <w:szCs w:val="28"/>
              </w:rPr>
              <w:t>зберігати форму після нагріву до 260-300°С;</w:t>
            </w:r>
          </w:p>
          <w:p w14:paraId="606E1BAC" w14:textId="77777777" w:rsidR="00143707" w:rsidRDefault="00143707" w:rsidP="00143707">
            <w:pPr>
              <w:pStyle w:val="a3"/>
              <w:numPr>
                <w:ilvl w:val="0"/>
                <w:numId w:val="19"/>
              </w:numPr>
              <w:spacing w:line="240" w:lineRule="auto"/>
              <w:ind w:left="154"/>
              <w:jc w:val="left"/>
              <w:rPr>
                <w:rFonts w:cs="Times New Roman"/>
                <w:szCs w:val="28"/>
              </w:rPr>
            </w:pPr>
            <w:r>
              <w:rPr>
                <w:rFonts w:cs="Times New Roman"/>
                <w:szCs w:val="28"/>
              </w:rPr>
              <w:t>не сприяти поширенню полум’я на тканині;</w:t>
            </w:r>
          </w:p>
          <w:p w14:paraId="7B287517" w14:textId="77777777" w:rsidR="00143707" w:rsidRDefault="00143707" w:rsidP="00143707">
            <w:pPr>
              <w:pStyle w:val="a3"/>
              <w:numPr>
                <w:ilvl w:val="0"/>
                <w:numId w:val="19"/>
              </w:numPr>
              <w:spacing w:line="240" w:lineRule="auto"/>
              <w:ind w:left="154"/>
              <w:jc w:val="left"/>
              <w:rPr>
                <w:rFonts w:cs="Times New Roman"/>
                <w:szCs w:val="28"/>
              </w:rPr>
            </w:pPr>
            <w:r>
              <w:rPr>
                <w:rFonts w:cs="Times New Roman"/>
                <w:szCs w:val="28"/>
              </w:rPr>
              <w:t>блискавка має залишатися зачиненою при ударі електричної дуги;</w:t>
            </w:r>
          </w:p>
          <w:p w14:paraId="5A20EADD" w14:textId="77777777" w:rsidR="00143707" w:rsidRDefault="00143707" w:rsidP="00143707">
            <w:pPr>
              <w:pStyle w:val="a3"/>
              <w:numPr>
                <w:ilvl w:val="0"/>
                <w:numId w:val="19"/>
              </w:numPr>
              <w:spacing w:line="240" w:lineRule="auto"/>
              <w:ind w:left="154"/>
              <w:jc w:val="left"/>
              <w:rPr>
                <w:rFonts w:cs="Times New Roman"/>
                <w:szCs w:val="28"/>
              </w:rPr>
            </w:pPr>
            <w:r>
              <w:rPr>
                <w:rFonts w:cs="Times New Roman"/>
                <w:szCs w:val="28"/>
              </w:rPr>
              <w:t xml:space="preserve">кнопки не </w:t>
            </w:r>
            <w:proofErr w:type="spellStart"/>
            <w:r>
              <w:rPr>
                <w:rFonts w:cs="Times New Roman"/>
                <w:szCs w:val="28"/>
              </w:rPr>
              <w:t>повині</w:t>
            </w:r>
            <w:proofErr w:type="spellEnd"/>
            <w:r>
              <w:rPr>
                <w:rFonts w:cs="Times New Roman"/>
                <w:szCs w:val="28"/>
              </w:rPr>
              <w:t xml:space="preserve"> розправитися або відірватися;</w:t>
            </w:r>
          </w:p>
          <w:p w14:paraId="3BDF15B3" w14:textId="77777777" w:rsidR="004D3B83" w:rsidRDefault="00143707" w:rsidP="00143707">
            <w:pPr>
              <w:pStyle w:val="a3"/>
              <w:numPr>
                <w:ilvl w:val="0"/>
                <w:numId w:val="19"/>
              </w:numPr>
              <w:spacing w:line="240" w:lineRule="auto"/>
              <w:ind w:left="154"/>
              <w:jc w:val="left"/>
              <w:rPr>
                <w:rFonts w:cs="Times New Roman"/>
                <w:szCs w:val="28"/>
              </w:rPr>
            </w:pPr>
            <w:r>
              <w:rPr>
                <w:rFonts w:cs="Times New Roman"/>
                <w:szCs w:val="28"/>
              </w:rPr>
              <w:t>полімерні елементи не можуть деформуватися або контактувати зі шкірою.</w:t>
            </w:r>
          </w:p>
        </w:tc>
        <w:tc>
          <w:tcPr>
            <w:tcW w:w="2835" w:type="dxa"/>
          </w:tcPr>
          <w:p w14:paraId="78503FB4" w14:textId="77777777" w:rsidR="004D3B83" w:rsidRDefault="00143707" w:rsidP="00617A4A">
            <w:pPr>
              <w:pStyle w:val="a3"/>
              <w:spacing w:line="240" w:lineRule="auto"/>
              <w:ind w:left="0"/>
              <w:jc w:val="left"/>
              <w:rPr>
                <w:rFonts w:cs="Times New Roman"/>
                <w:szCs w:val="28"/>
              </w:rPr>
            </w:pPr>
            <w:r>
              <w:rPr>
                <w:rFonts w:cs="Times New Roman"/>
                <w:szCs w:val="28"/>
              </w:rPr>
              <w:t xml:space="preserve">поліаміди, латунні елементи з термостійким покриттям, полімери з </w:t>
            </w:r>
            <w:proofErr w:type="spellStart"/>
            <w:r>
              <w:rPr>
                <w:rFonts w:cs="Times New Roman"/>
                <w:szCs w:val="28"/>
              </w:rPr>
              <w:t>антипіренами</w:t>
            </w:r>
            <w:proofErr w:type="spellEnd"/>
            <w:r>
              <w:rPr>
                <w:rFonts w:cs="Times New Roman"/>
                <w:szCs w:val="28"/>
              </w:rPr>
              <w:t>,</w:t>
            </w:r>
          </w:p>
        </w:tc>
      </w:tr>
      <w:tr w:rsidR="008B7FC6" w14:paraId="5B61AB0E" w14:textId="77777777" w:rsidTr="00890625">
        <w:trPr>
          <w:cantSplit/>
          <w:trHeight w:val="1134"/>
        </w:trPr>
        <w:tc>
          <w:tcPr>
            <w:tcW w:w="1418" w:type="dxa"/>
            <w:textDirection w:val="btLr"/>
            <w:vAlign w:val="center"/>
          </w:tcPr>
          <w:p w14:paraId="1B0468EC" w14:textId="77777777" w:rsidR="008B7FC6" w:rsidRDefault="008B7FC6" w:rsidP="00890625">
            <w:pPr>
              <w:pStyle w:val="a3"/>
              <w:spacing w:line="240" w:lineRule="auto"/>
              <w:ind w:left="113" w:right="113"/>
              <w:jc w:val="center"/>
              <w:rPr>
                <w:rFonts w:cs="Times New Roman"/>
                <w:szCs w:val="28"/>
              </w:rPr>
            </w:pPr>
            <w:r>
              <w:rPr>
                <w:rFonts w:cs="Times New Roman"/>
                <w:szCs w:val="28"/>
              </w:rPr>
              <w:t>Електроізоляційні властивості</w:t>
            </w:r>
          </w:p>
        </w:tc>
        <w:tc>
          <w:tcPr>
            <w:tcW w:w="5103" w:type="dxa"/>
          </w:tcPr>
          <w:p w14:paraId="1339DA7D" w14:textId="77777777" w:rsidR="008B7FC6" w:rsidRDefault="008B7FC6" w:rsidP="008B7FC6">
            <w:pPr>
              <w:pStyle w:val="a3"/>
              <w:numPr>
                <w:ilvl w:val="0"/>
                <w:numId w:val="20"/>
              </w:numPr>
              <w:spacing w:line="240" w:lineRule="auto"/>
              <w:ind w:left="189"/>
              <w:jc w:val="left"/>
              <w:rPr>
                <w:rFonts w:cs="Times New Roman"/>
                <w:szCs w:val="28"/>
              </w:rPr>
            </w:pPr>
            <w:r w:rsidRPr="00683B80">
              <w:rPr>
                <w:rFonts w:cs="Times New Roman"/>
                <w:szCs w:val="28"/>
              </w:rPr>
              <w:t>неметалеві або ізольовані матеріали у зонах потенційного контакту зі шкірою;</w:t>
            </w:r>
          </w:p>
          <w:p w14:paraId="2D7F9C18" w14:textId="77777777" w:rsidR="008B7FC6" w:rsidRDefault="008B7FC6" w:rsidP="008B7FC6">
            <w:pPr>
              <w:pStyle w:val="a3"/>
              <w:numPr>
                <w:ilvl w:val="0"/>
                <w:numId w:val="20"/>
              </w:numPr>
              <w:spacing w:line="240" w:lineRule="auto"/>
              <w:ind w:left="189"/>
              <w:jc w:val="left"/>
              <w:rPr>
                <w:rFonts w:cs="Times New Roman"/>
                <w:szCs w:val="28"/>
              </w:rPr>
            </w:pPr>
            <w:r w:rsidRPr="00683B80">
              <w:rPr>
                <w:rFonts w:cs="Times New Roman"/>
                <w:szCs w:val="28"/>
              </w:rPr>
              <w:t>відсутність оголених провідних частин на зовнішній поверхні костюма;</w:t>
            </w:r>
          </w:p>
          <w:p w14:paraId="1393FE6B" w14:textId="77777777" w:rsidR="008B7FC6" w:rsidRPr="00683B80" w:rsidRDefault="008B7FC6" w:rsidP="008B7FC6">
            <w:pPr>
              <w:pStyle w:val="a3"/>
              <w:numPr>
                <w:ilvl w:val="0"/>
                <w:numId w:val="20"/>
              </w:numPr>
              <w:spacing w:line="240" w:lineRule="auto"/>
              <w:ind w:left="189"/>
              <w:jc w:val="left"/>
              <w:rPr>
                <w:rFonts w:cs="Times New Roman"/>
                <w:szCs w:val="28"/>
              </w:rPr>
            </w:pPr>
            <w:r w:rsidRPr="00A45F1C">
              <w:rPr>
                <w:rFonts w:cs="Times New Roman"/>
                <w:szCs w:val="28"/>
              </w:rPr>
              <w:t>ізоляційні покриття на металічних елементах</w:t>
            </w:r>
            <w:r>
              <w:rPr>
                <w:rFonts w:cs="Times New Roman"/>
                <w:szCs w:val="28"/>
              </w:rPr>
              <w:t xml:space="preserve"> </w:t>
            </w:r>
            <w:r w:rsidRPr="00A45F1C">
              <w:rPr>
                <w:rFonts w:cs="Times New Roman"/>
                <w:szCs w:val="28"/>
              </w:rPr>
              <w:t>(якщ</w:t>
            </w:r>
            <w:r>
              <w:rPr>
                <w:rFonts w:cs="Times New Roman"/>
                <w:szCs w:val="28"/>
              </w:rPr>
              <w:t>о використання металу неминуче).</w:t>
            </w:r>
          </w:p>
        </w:tc>
        <w:tc>
          <w:tcPr>
            <w:tcW w:w="2835" w:type="dxa"/>
          </w:tcPr>
          <w:p w14:paraId="2F93FD1A" w14:textId="77777777" w:rsidR="008B7FC6" w:rsidRDefault="008B7FC6" w:rsidP="008B7FC6">
            <w:pPr>
              <w:pStyle w:val="a3"/>
              <w:spacing w:line="240" w:lineRule="auto"/>
              <w:ind w:left="0"/>
              <w:rPr>
                <w:rFonts w:cs="Times New Roman"/>
                <w:szCs w:val="28"/>
              </w:rPr>
            </w:pPr>
            <w:r>
              <w:rPr>
                <w:rFonts w:cs="Times New Roman"/>
                <w:szCs w:val="28"/>
              </w:rPr>
              <w:t>Н</w:t>
            </w:r>
            <w:r w:rsidRPr="0013393A">
              <w:rPr>
                <w:rFonts w:cs="Times New Roman"/>
                <w:szCs w:val="28"/>
              </w:rPr>
              <w:t>еметалеві застібки-блискавки</w:t>
            </w:r>
            <w:r>
              <w:rPr>
                <w:rFonts w:cs="Times New Roman"/>
                <w:szCs w:val="28"/>
              </w:rPr>
              <w:t xml:space="preserve">, </w:t>
            </w:r>
          </w:p>
        </w:tc>
      </w:tr>
      <w:tr w:rsidR="008B7FC6" w14:paraId="2BFAA50B" w14:textId="77777777" w:rsidTr="00890625">
        <w:trPr>
          <w:cantSplit/>
          <w:trHeight w:val="1134"/>
        </w:trPr>
        <w:tc>
          <w:tcPr>
            <w:tcW w:w="1418" w:type="dxa"/>
            <w:textDirection w:val="btLr"/>
            <w:vAlign w:val="center"/>
          </w:tcPr>
          <w:p w14:paraId="4CEC2568" w14:textId="77777777" w:rsidR="008B7FC6" w:rsidRDefault="008B7FC6" w:rsidP="00890625">
            <w:pPr>
              <w:pStyle w:val="a3"/>
              <w:spacing w:line="240" w:lineRule="auto"/>
              <w:ind w:left="113" w:right="113"/>
              <w:jc w:val="center"/>
              <w:rPr>
                <w:rFonts w:cs="Times New Roman"/>
                <w:szCs w:val="28"/>
              </w:rPr>
            </w:pPr>
            <w:r>
              <w:rPr>
                <w:rFonts w:cs="Times New Roman"/>
                <w:szCs w:val="28"/>
              </w:rPr>
              <w:t>Антикорозійні властивості</w:t>
            </w:r>
          </w:p>
        </w:tc>
        <w:tc>
          <w:tcPr>
            <w:tcW w:w="5103" w:type="dxa"/>
          </w:tcPr>
          <w:p w14:paraId="1A63E126" w14:textId="77777777" w:rsidR="008B7FC6" w:rsidRDefault="008B7FC6" w:rsidP="008B7FC6">
            <w:pPr>
              <w:pStyle w:val="a3"/>
              <w:numPr>
                <w:ilvl w:val="0"/>
                <w:numId w:val="21"/>
              </w:numPr>
              <w:spacing w:line="240" w:lineRule="auto"/>
              <w:ind w:left="189"/>
              <w:jc w:val="left"/>
              <w:rPr>
                <w:rFonts w:cs="Times New Roman"/>
                <w:szCs w:val="28"/>
              </w:rPr>
            </w:pPr>
            <w:r w:rsidRPr="002C34C4">
              <w:rPr>
                <w:rFonts w:cs="Times New Roman"/>
                <w:szCs w:val="28"/>
              </w:rPr>
              <w:t>атмосферної корозії;</w:t>
            </w:r>
          </w:p>
          <w:p w14:paraId="04C12488" w14:textId="77777777" w:rsidR="008B7FC6" w:rsidRDefault="008B7FC6" w:rsidP="008B7FC6">
            <w:pPr>
              <w:pStyle w:val="a3"/>
              <w:numPr>
                <w:ilvl w:val="0"/>
                <w:numId w:val="21"/>
              </w:numPr>
              <w:spacing w:line="240" w:lineRule="auto"/>
              <w:ind w:left="189"/>
              <w:jc w:val="left"/>
              <w:rPr>
                <w:rFonts w:cs="Times New Roman"/>
                <w:szCs w:val="28"/>
              </w:rPr>
            </w:pPr>
            <w:r w:rsidRPr="002C34C4">
              <w:rPr>
                <w:rFonts w:cs="Times New Roman"/>
                <w:szCs w:val="28"/>
              </w:rPr>
              <w:t>впливу вологи, поту та змін температури;</w:t>
            </w:r>
          </w:p>
          <w:p w14:paraId="00A331F4" w14:textId="77777777" w:rsidR="008B7FC6" w:rsidRDefault="008B7FC6" w:rsidP="008B7FC6">
            <w:pPr>
              <w:pStyle w:val="a3"/>
              <w:numPr>
                <w:ilvl w:val="0"/>
                <w:numId w:val="21"/>
              </w:numPr>
              <w:spacing w:line="240" w:lineRule="auto"/>
              <w:ind w:left="189"/>
              <w:jc w:val="left"/>
              <w:rPr>
                <w:rFonts w:cs="Times New Roman"/>
                <w:szCs w:val="28"/>
              </w:rPr>
            </w:pPr>
            <w:r w:rsidRPr="002C34C4">
              <w:rPr>
                <w:rFonts w:cs="Times New Roman"/>
                <w:szCs w:val="28"/>
              </w:rPr>
              <w:t xml:space="preserve">хімічно агресивних чинників </w:t>
            </w:r>
            <w:r>
              <w:rPr>
                <w:rFonts w:cs="Times New Roman"/>
                <w:szCs w:val="28"/>
              </w:rPr>
              <w:t>(мастила, технічні рідини тощо);</w:t>
            </w:r>
          </w:p>
          <w:p w14:paraId="0FC00821" w14:textId="77777777" w:rsidR="008B7FC6" w:rsidRDefault="008B7FC6" w:rsidP="008B7FC6">
            <w:pPr>
              <w:pStyle w:val="a3"/>
              <w:numPr>
                <w:ilvl w:val="0"/>
                <w:numId w:val="21"/>
              </w:numPr>
              <w:spacing w:line="240" w:lineRule="auto"/>
              <w:ind w:left="189"/>
              <w:jc w:val="left"/>
              <w:rPr>
                <w:rFonts w:cs="Times New Roman"/>
                <w:szCs w:val="28"/>
              </w:rPr>
            </w:pPr>
            <w:r>
              <w:rPr>
                <w:rFonts w:cs="Times New Roman"/>
                <w:szCs w:val="28"/>
              </w:rPr>
              <w:t>ультрафіолету;</w:t>
            </w:r>
          </w:p>
          <w:p w14:paraId="55048D17" w14:textId="77777777" w:rsidR="008B7FC6" w:rsidRPr="00C962B6" w:rsidRDefault="008B7FC6" w:rsidP="008B7FC6">
            <w:pPr>
              <w:pStyle w:val="a3"/>
              <w:numPr>
                <w:ilvl w:val="0"/>
                <w:numId w:val="21"/>
              </w:numPr>
              <w:spacing w:line="240" w:lineRule="auto"/>
              <w:ind w:left="189"/>
              <w:jc w:val="left"/>
              <w:rPr>
                <w:rFonts w:cs="Times New Roman"/>
                <w:szCs w:val="28"/>
              </w:rPr>
            </w:pPr>
            <w:r w:rsidRPr="00C962B6">
              <w:rPr>
                <w:rFonts w:cs="Times New Roman"/>
                <w:szCs w:val="28"/>
              </w:rPr>
              <w:t>частого прання при 60–90°C.</w:t>
            </w:r>
          </w:p>
        </w:tc>
        <w:tc>
          <w:tcPr>
            <w:tcW w:w="2835" w:type="dxa"/>
          </w:tcPr>
          <w:p w14:paraId="2AA58C0D" w14:textId="77777777" w:rsidR="008B7FC6" w:rsidRDefault="008B7FC6" w:rsidP="00617A4A">
            <w:pPr>
              <w:pStyle w:val="a3"/>
              <w:spacing w:line="240" w:lineRule="auto"/>
              <w:ind w:left="0"/>
              <w:jc w:val="left"/>
              <w:rPr>
                <w:rFonts w:cs="Times New Roman"/>
                <w:szCs w:val="28"/>
              </w:rPr>
            </w:pPr>
            <w:r>
              <w:rPr>
                <w:rFonts w:cs="Times New Roman"/>
                <w:szCs w:val="28"/>
              </w:rPr>
              <w:t>Л</w:t>
            </w:r>
            <w:r w:rsidRPr="00A511C8">
              <w:rPr>
                <w:rFonts w:cs="Times New Roman"/>
                <w:szCs w:val="28"/>
              </w:rPr>
              <w:t>атунь із оксидованим або нікельованим покриттям</w:t>
            </w:r>
            <w:r>
              <w:rPr>
                <w:rFonts w:cs="Times New Roman"/>
                <w:szCs w:val="28"/>
              </w:rPr>
              <w:t xml:space="preserve">, </w:t>
            </w:r>
            <w:r w:rsidRPr="00E163E5">
              <w:rPr>
                <w:rFonts w:cs="Times New Roman"/>
                <w:szCs w:val="28"/>
              </w:rPr>
              <w:t>нержавіюча сталь</w:t>
            </w:r>
            <w:r>
              <w:rPr>
                <w:rFonts w:cs="Times New Roman"/>
                <w:szCs w:val="28"/>
              </w:rPr>
              <w:t xml:space="preserve">, </w:t>
            </w:r>
            <w:r w:rsidRPr="00E163E5">
              <w:rPr>
                <w:rFonts w:cs="Times New Roman"/>
                <w:szCs w:val="28"/>
              </w:rPr>
              <w:t>високомолекулярні поліетилени та поліаміди</w:t>
            </w:r>
            <w:r>
              <w:rPr>
                <w:rFonts w:cs="Times New Roman"/>
                <w:szCs w:val="28"/>
              </w:rPr>
              <w:t>,</w:t>
            </w:r>
          </w:p>
        </w:tc>
      </w:tr>
      <w:tr w:rsidR="008B7FC6" w14:paraId="2E1E6704" w14:textId="77777777" w:rsidTr="00890625">
        <w:trPr>
          <w:cantSplit/>
          <w:trHeight w:val="1134"/>
        </w:trPr>
        <w:tc>
          <w:tcPr>
            <w:tcW w:w="1418" w:type="dxa"/>
            <w:textDirection w:val="btLr"/>
            <w:vAlign w:val="center"/>
          </w:tcPr>
          <w:p w14:paraId="499A5410" w14:textId="77777777" w:rsidR="008B7FC6" w:rsidRDefault="008B7FC6" w:rsidP="00890625">
            <w:pPr>
              <w:pStyle w:val="a3"/>
              <w:spacing w:line="240" w:lineRule="auto"/>
              <w:ind w:left="113" w:right="113"/>
              <w:jc w:val="center"/>
              <w:rPr>
                <w:rFonts w:cs="Times New Roman"/>
                <w:szCs w:val="28"/>
              </w:rPr>
            </w:pPr>
            <w:r>
              <w:rPr>
                <w:rFonts w:cs="Times New Roman"/>
                <w:szCs w:val="28"/>
              </w:rPr>
              <w:t>Механічна міцність</w:t>
            </w:r>
          </w:p>
        </w:tc>
        <w:tc>
          <w:tcPr>
            <w:tcW w:w="5103" w:type="dxa"/>
          </w:tcPr>
          <w:p w14:paraId="4097C513" w14:textId="77777777" w:rsidR="008B7FC6" w:rsidRPr="00DB39E4" w:rsidRDefault="008B7FC6" w:rsidP="008B7FC6">
            <w:pPr>
              <w:pStyle w:val="a3"/>
              <w:numPr>
                <w:ilvl w:val="0"/>
                <w:numId w:val="22"/>
              </w:numPr>
              <w:spacing w:line="240" w:lineRule="auto"/>
              <w:ind w:left="189"/>
              <w:jc w:val="left"/>
              <w:rPr>
                <w:rFonts w:cs="Times New Roman"/>
                <w:szCs w:val="28"/>
              </w:rPr>
            </w:pPr>
            <w:r w:rsidRPr="00DB39E4">
              <w:rPr>
                <w:rFonts w:cs="Times New Roman"/>
                <w:szCs w:val="28"/>
              </w:rPr>
              <w:t>стійкість до багаторазових</w:t>
            </w:r>
            <w:r>
              <w:rPr>
                <w:rFonts w:cs="Times New Roman"/>
                <w:szCs w:val="28"/>
              </w:rPr>
              <w:t xml:space="preserve"> циклів застібання та </w:t>
            </w:r>
            <w:proofErr w:type="spellStart"/>
            <w:r>
              <w:rPr>
                <w:rFonts w:cs="Times New Roman"/>
                <w:szCs w:val="28"/>
              </w:rPr>
              <w:t>розстібання</w:t>
            </w:r>
            <w:proofErr w:type="spellEnd"/>
            <w:r>
              <w:rPr>
                <w:rFonts w:cs="Times New Roman"/>
                <w:szCs w:val="28"/>
              </w:rPr>
              <w:t>, не менше 5–10 тис. циклів</w:t>
            </w:r>
            <w:r w:rsidRPr="00DB39E4">
              <w:rPr>
                <w:rFonts w:cs="Times New Roman"/>
                <w:szCs w:val="28"/>
              </w:rPr>
              <w:t>;</w:t>
            </w:r>
          </w:p>
          <w:p w14:paraId="19704CE3" w14:textId="77777777" w:rsidR="008B7FC6" w:rsidRPr="00DB39E4" w:rsidRDefault="008B7FC6" w:rsidP="008B7FC6">
            <w:pPr>
              <w:pStyle w:val="a3"/>
              <w:numPr>
                <w:ilvl w:val="0"/>
                <w:numId w:val="22"/>
              </w:numPr>
              <w:spacing w:line="240" w:lineRule="auto"/>
              <w:ind w:left="189"/>
              <w:jc w:val="left"/>
              <w:rPr>
                <w:rFonts w:cs="Times New Roman"/>
                <w:szCs w:val="28"/>
              </w:rPr>
            </w:pPr>
            <w:r w:rsidRPr="00DB39E4">
              <w:rPr>
                <w:rFonts w:cs="Times New Roman"/>
                <w:szCs w:val="28"/>
              </w:rPr>
              <w:t>висока міцність на розрив та стирання дл</w:t>
            </w:r>
            <w:r>
              <w:rPr>
                <w:rFonts w:cs="Times New Roman"/>
                <w:szCs w:val="28"/>
              </w:rPr>
              <w:t>я липучок та регуляторів</w:t>
            </w:r>
            <w:r w:rsidRPr="00DB39E4">
              <w:rPr>
                <w:rFonts w:cs="Times New Roman"/>
                <w:szCs w:val="28"/>
              </w:rPr>
              <w:t>;</w:t>
            </w:r>
          </w:p>
          <w:p w14:paraId="044251EC" w14:textId="77777777" w:rsidR="008B7FC6" w:rsidRDefault="008B7FC6" w:rsidP="008B7FC6">
            <w:pPr>
              <w:pStyle w:val="a3"/>
              <w:numPr>
                <w:ilvl w:val="0"/>
                <w:numId w:val="22"/>
              </w:numPr>
              <w:spacing w:line="240" w:lineRule="auto"/>
              <w:ind w:left="189"/>
              <w:jc w:val="left"/>
              <w:rPr>
                <w:rFonts w:cs="Times New Roman"/>
                <w:szCs w:val="28"/>
              </w:rPr>
            </w:pPr>
            <w:r w:rsidRPr="00DB39E4">
              <w:rPr>
                <w:rFonts w:cs="Times New Roman"/>
                <w:szCs w:val="28"/>
              </w:rPr>
              <w:t>збереження функціональних властивостей після впливу електричної дуги;</w:t>
            </w:r>
          </w:p>
          <w:p w14:paraId="7F4D79B6" w14:textId="77777777" w:rsidR="008B7FC6" w:rsidRPr="00DB39E4" w:rsidRDefault="008B7FC6" w:rsidP="008B7FC6">
            <w:pPr>
              <w:pStyle w:val="a3"/>
              <w:numPr>
                <w:ilvl w:val="0"/>
                <w:numId w:val="22"/>
              </w:numPr>
              <w:spacing w:line="240" w:lineRule="auto"/>
              <w:ind w:left="189"/>
              <w:jc w:val="left"/>
              <w:rPr>
                <w:rFonts w:cs="Times New Roman"/>
                <w:szCs w:val="28"/>
              </w:rPr>
            </w:pPr>
            <w:r w:rsidRPr="009F7FE2">
              <w:rPr>
                <w:rFonts w:cs="Times New Roman"/>
                <w:szCs w:val="28"/>
              </w:rPr>
              <w:t>мінімізація виступаючих та гострих частин</w:t>
            </w:r>
            <w:r>
              <w:rPr>
                <w:rFonts w:cs="Times New Roman"/>
                <w:szCs w:val="28"/>
              </w:rPr>
              <w:t>;</w:t>
            </w:r>
          </w:p>
          <w:p w14:paraId="5A43370C" w14:textId="77777777" w:rsidR="008B7FC6" w:rsidRDefault="008B7FC6" w:rsidP="008B7FC6">
            <w:pPr>
              <w:pStyle w:val="a3"/>
              <w:numPr>
                <w:ilvl w:val="0"/>
                <w:numId w:val="22"/>
              </w:numPr>
              <w:spacing w:line="240" w:lineRule="auto"/>
              <w:ind w:left="189"/>
              <w:jc w:val="left"/>
              <w:rPr>
                <w:rFonts w:cs="Times New Roman"/>
                <w:szCs w:val="28"/>
              </w:rPr>
            </w:pPr>
            <w:r w:rsidRPr="00DB39E4">
              <w:rPr>
                <w:rFonts w:cs="Times New Roman"/>
                <w:szCs w:val="28"/>
              </w:rPr>
              <w:t>посилена фіксація в шві, використання армованих ниток.</w:t>
            </w:r>
          </w:p>
        </w:tc>
        <w:tc>
          <w:tcPr>
            <w:tcW w:w="2835" w:type="dxa"/>
          </w:tcPr>
          <w:p w14:paraId="5FA3B1FB" w14:textId="77777777" w:rsidR="008B7FC6" w:rsidRPr="00CE35A7" w:rsidRDefault="008B7FC6" w:rsidP="00890625">
            <w:pPr>
              <w:rPr>
                <w:szCs w:val="28"/>
              </w:rPr>
            </w:pPr>
            <w:r>
              <w:rPr>
                <w:szCs w:val="28"/>
              </w:rPr>
              <w:t>Б</w:t>
            </w:r>
            <w:r w:rsidRPr="00CE35A7">
              <w:rPr>
                <w:szCs w:val="28"/>
              </w:rPr>
              <w:t xml:space="preserve">лискавки </w:t>
            </w:r>
            <w:r>
              <w:rPr>
                <w:szCs w:val="28"/>
              </w:rPr>
              <w:t xml:space="preserve">витримають </w:t>
            </w:r>
            <w:r w:rsidRPr="00CE35A7">
              <w:rPr>
                <w:szCs w:val="28"/>
              </w:rPr>
              <w:t>не менше 5000–8000 циклів без деформацій;</w:t>
            </w:r>
          </w:p>
          <w:p w14:paraId="25EFD63B" w14:textId="77777777" w:rsidR="008B7FC6" w:rsidRPr="008B0825" w:rsidRDefault="008B7FC6" w:rsidP="00890625">
            <w:pPr>
              <w:rPr>
                <w:szCs w:val="28"/>
              </w:rPr>
            </w:pPr>
            <w:r>
              <w:rPr>
                <w:szCs w:val="28"/>
              </w:rPr>
              <w:t>липучка — до 10</w:t>
            </w:r>
            <w:r w:rsidRPr="00CE35A7">
              <w:rPr>
                <w:szCs w:val="28"/>
              </w:rPr>
              <w:t>000 циклів зачеплення;</w:t>
            </w:r>
          </w:p>
          <w:p w14:paraId="7CFA6C6C" w14:textId="77777777" w:rsidR="008B7FC6" w:rsidRDefault="008B7FC6" w:rsidP="00890625">
            <w:pPr>
              <w:pStyle w:val="a3"/>
              <w:spacing w:line="240" w:lineRule="auto"/>
              <w:ind w:left="0"/>
              <w:jc w:val="left"/>
              <w:rPr>
                <w:rFonts w:cs="Times New Roman"/>
                <w:szCs w:val="28"/>
              </w:rPr>
            </w:pPr>
            <w:r w:rsidRPr="00CE35A7">
              <w:rPr>
                <w:rFonts w:cs="Times New Roman"/>
                <w:szCs w:val="28"/>
              </w:rPr>
              <w:t>кнопки — навантаження не менше 70–90 Н на виривання.</w:t>
            </w:r>
          </w:p>
        </w:tc>
      </w:tr>
    </w:tbl>
    <w:p w14:paraId="5F62E0FD" w14:textId="756BC4E9" w:rsidR="008B7FC6" w:rsidRDefault="007E0795" w:rsidP="007E0795">
      <w:pPr>
        <w:tabs>
          <w:tab w:val="left" w:pos="2128"/>
        </w:tabs>
        <w:spacing w:before="240" w:line="360" w:lineRule="auto"/>
        <w:ind w:firstLine="709"/>
        <w:jc w:val="both"/>
      </w:pPr>
      <w:r w:rsidRPr="007E0795">
        <w:lastRenderedPageBreak/>
        <w:t>Аналіз характеристик компонентів показує, що їх ефективне використання у складі захисного костюма електрика можливе лише за умови відповідності комплексним вимогам щодо термостійкості, електроізоляції, антикорозійних, механічних та антистатичних властивостей. Встановлено, що компоненти повинні зберігати свою цілісність та функціональність під впливом полум'я та електричної дуги, не утворювати струмопровідних елементів у місцях можливого контакту зі шкірою та не сприяти поширенню полум'я на основний матеріал костюма.</w:t>
      </w:r>
      <w:r w:rsidR="00F85FD2">
        <w:t xml:space="preserve"> (</w:t>
      </w:r>
      <w:r w:rsidR="00617A4A">
        <w:t xml:space="preserve">додаток В, таблиця </w:t>
      </w:r>
      <w:r w:rsidR="00D775CB">
        <w:t>1</w:t>
      </w:r>
      <w:r w:rsidR="00332A4C" w:rsidRPr="00867475">
        <w:t>,</w:t>
      </w:r>
      <w:r w:rsidR="00D775CB">
        <w:t xml:space="preserve"> </w:t>
      </w:r>
      <w:r w:rsidR="00617A4A">
        <w:t>3</w:t>
      </w:r>
      <w:r w:rsidR="00F85FD2">
        <w:t>)</w:t>
      </w:r>
    </w:p>
    <w:p w14:paraId="6F5E3042" w14:textId="77777777" w:rsidR="005A5BEA" w:rsidRDefault="005A5BEA" w:rsidP="00BF3A39">
      <w:pPr>
        <w:tabs>
          <w:tab w:val="left" w:pos="2128"/>
        </w:tabs>
        <w:spacing w:line="360" w:lineRule="auto"/>
        <w:ind w:firstLine="709"/>
        <w:jc w:val="both"/>
      </w:pPr>
    </w:p>
    <w:p w14:paraId="0B6E58D4" w14:textId="77777777" w:rsidR="00BF3A39" w:rsidRPr="00BF3A39" w:rsidRDefault="005A5BEA" w:rsidP="002047D1">
      <w:pPr>
        <w:pStyle w:val="a3"/>
        <w:numPr>
          <w:ilvl w:val="1"/>
          <w:numId w:val="14"/>
        </w:numPr>
        <w:outlineLvl w:val="1"/>
        <w:rPr>
          <w:rFonts w:cs="Times New Roman"/>
          <w:b/>
          <w:szCs w:val="28"/>
        </w:rPr>
      </w:pPr>
      <w:bookmarkStart w:id="24" w:name="_Toc216026163"/>
      <w:r w:rsidRPr="00BF3A39">
        <w:rPr>
          <w:rFonts w:cs="Times New Roman"/>
          <w:b/>
          <w:szCs w:val="28"/>
        </w:rPr>
        <w:t>Аналіз сучасних матеріалів для захисного одягу електрика</w:t>
      </w:r>
      <w:bookmarkEnd w:id="24"/>
      <w:r w:rsidRPr="00BF3A39">
        <w:rPr>
          <w:rFonts w:cs="Times New Roman"/>
          <w:b/>
          <w:szCs w:val="28"/>
        </w:rPr>
        <w:t xml:space="preserve"> </w:t>
      </w:r>
    </w:p>
    <w:p w14:paraId="23527271" w14:textId="77777777" w:rsidR="004D2713" w:rsidRDefault="00BF3A39" w:rsidP="004D2713">
      <w:pPr>
        <w:spacing w:line="360" w:lineRule="auto"/>
        <w:ind w:firstLine="709"/>
        <w:jc w:val="both"/>
        <w:rPr>
          <w:szCs w:val="28"/>
        </w:rPr>
      </w:pPr>
      <w:r w:rsidRPr="00BF3A39">
        <w:rPr>
          <w:szCs w:val="28"/>
        </w:rPr>
        <w:t xml:space="preserve">Сучасні дослідження показують, що розробка захисного одягу </w:t>
      </w:r>
      <w:proofErr w:type="spellStart"/>
      <w:r w:rsidRPr="00BF3A39">
        <w:rPr>
          <w:szCs w:val="28"/>
        </w:rPr>
        <w:t>інтенсивно</w:t>
      </w:r>
      <w:proofErr w:type="spellEnd"/>
      <w:r w:rsidRPr="00BF3A39">
        <w:rPr>
          <w:szCs w:val="28"/>
        </w:rPr>
        <w:t xml:space="preserve"> поєднує традиційні текстильні технології з інноваціями в хімії, нанотехнологіях та цифровому моделюванні. Зокрема, «розумні» тканини (електронний текстиль) інтегрують датчики та електронні елементи, що дозволяє одязі реагувати на зміни зовнішніх умов та фізіологічних параметрів працівника. Такий підхід робить одяг більш багатофункціональним: досліджуються способи поєднання кількох захисних властивостей в одній тканині – вогнестійкість, антистатичні властивості, бар'єри проти хімічних агентів та підвищена механічна міцність. Наприклад, досягнення ринку захисних тканин описують багатофункціональні продукти, які поєднують вогнестійкість з водовідштовхувальними, антистатичними та іншими захисними властивостями.</w:t>
      </w:r>
      <w:r w:rsidR="004D2713" w:rsidRPr="004D2713">
        <w:rPr>
          <w:szCs w:val="28"/>
        </w:rPr>
        <w:t>[66]</w:t>
      </w:r>
    </w:p>
    <w:p w14:paraId="2CFD2016" w14:textId="77777777" w:rsidR="00BF3A39" w:rsidRPr="00BF3A39" w:rsidRDefault="00BF3A39" w:rsidP="004D2713">
      <w:pPr>
        <w:spacing w:line="360" w:lineRule="auto"/>
        <w:ind w:firstLine="709"/>
        <w:jc w:val="both"/>
        <w:rPr>
          <w:szCs w:val="28"/>
        </w:rPr>
      </w:pPr>
      <w:r w:rsidRPr="00BF3A39">
        <w:rPr>
          <w:szCs w:val="28"/>
        </w:rPr>
        <w:t>Основними волокнами та матеріалами сучасного робочого одягу є різні суміші волокон з новими функціями. Зокрема: широко використовуються у виробництві</w:t>
      </w:r>
      <w:r w:rsidR="004D2713">
        <w:rPr>
          <w:szCs w:val="28"/>
        </w:rPr>
        <w:t>:</w:t>
      </w:r>
    </w:p>
    <w:p w14:paraId="05C4A6F7" w14:textId="77777777" w:rsidR="004D2713" w:rsidRDefault="004D2713" w:rsidP="00BF3A39">
      <w:pPr>
        <w:pStyle w:val="a3"/>
        <w:numPr>
          <w:ilvl w:val="0"/>
          <w:numId w:val="38"/>
        </w:numPr>
        <w:spacing w:after="160"/>
        <w:ind w:hanging="578"/>
        <w:rPr>
          <w:szCs w:val="28"/>
        </w:rPr>
      </w:pPr>
      <w:proofErr w:type="spellStart"/>
      <w:r w:rsidRPr="004D2713">
        <w:rPr>
          <w:szCs w:val="28"/>
        </w:rPr>
        <w:t>а</w:t>
      </w:r>
      <w:r w:rsidR="00BF3A39" w:rsidRPr="004D2713">
        <w:rPr>
          <w:szCs w:val="28"/>
        </w:rPr>
        <w:t>рамідні</w:t>
      </w:r>
      <w:proofErr w:type="spellEnd"/>
      <w:r w:rsidR="00BF3A39" w:rsidRPr="004D2713">
        <w:rPr>
          <w:szCs w:val="28"/>
        </w:rPr>
        <w:t xml:space="preserve"> волокна (</w:t>
      </w:r>
      <w:proofErr w:type="spellStart"/>
      <w:r w:rsidR="00BF3A39" w:rsidRPr="004D2713">
        <w:rPr>
          <w:szCs w:val="28"/>
        </w:rPr>
        <w:t>Nomex</w:t>
      </w:r>
      <w:proofErr w:type="spellEnd"/>
      <w:r w:rsidR="00BF3A39" w:rsidRPr="004D2713">
        <w:rPr>
          <w:szCs w:val="28"/>
        </w:rPr>
        <w:t xml:space="preserve">, </w:t>
      </w:r>
      <w:proofErr w:type="spellStart"/>
      <w:r w:rsidR="00BF3A39" w:rsidRPr="004D2713">
        <w:rPr>
          <w:szCs w:val="28"/>
        </w:rPr>
        <w:t>Kevlar</w:t>
      </w:r>
      <w:proofErr w:type="spellEnd"/>
      <w:r w:rsidR="00BF3A39" w:rsidRPr="004D2713">
        <w:rPr>
          <w:szCs w:val="28"/>
        </w:rPr>
        <w:t>) – завдяки пара- та мета-</w:t>
      </w:r>
      <w:proofErr w:type="spellStart"/>
      <w:r w:rsidR="00BF3A39" w:rsidRPr="004D2713">
        <w:rPr>
          <w:szCs w:val="28"/>
        </w:rPr>
        <w:t>арамідам</w:t>
      </w:r>
      <w:proofErr w:type="spellEnd"/>
      <w:r w:rsidR="00BF3A39" w:rsidRPr="004D2713">
        <w:rPr>
          <w:szCs w:val="28"/>
        </w:rPr>
        <w:t xml:space="preserve"> забезпечують високий рівень термостійкості та міцності</w:t>
      </w:r>
      <w:r>
        <w:rPr>
          <w:szCs w:val="28"/>
        </w:rPr>
        <w:t>;</w:t>
      </w:r>
    </w:p>
    <w:p w14:paraId="64460355" w14:textId="77777777" w:rsidR="004D2713" w:rsidRDefault="004D2713" w:rsidP="00BF3A39">
      <w:pPr>
        <w:pStyle w:val="a3"/>
        <w:numPr>
          <w:ilvl w:val="0"/>
          <w:numId w:val="38"/>
        </w:numPr>
        <w:spacing w:after="160"/>
        <w:ind w:hanging="578"/>
        <w:rPr>
          <w:szCs w:val="28"/>
        </w:rPr>
      </w:pPr>
      <w:proofErr w:type="spellStart"/>
      <w:r>
        <w:rPr>
          <w:szCs w:val="28"/>
        </w:rPr>
        <w:t>м</w:t>
      </w:r>
      <w:r w:rsidR="00BF3A39" w:rsidRPr="004D2713">
        <w:rPr>
          <w:szCs w:val="28"/>
        </w:rPr>
        <w:t>одакрилові</w:t>
      </w:r>
      <w:proofErr w:type="spellEnd"/>
      <w:r w:rsidR="00BF3A39" w:rsidRPr="004D2713">
        <w:rPr>
          <w:szCs w:val="28"/>
        </w:rPr>
        <w:t xml:space="preserve"> волокна – нерозчинні у полум’ї, легкі та м’які, з вбудованими вогнестійкими властивостями</w:t>
      </w:r>
      <w:r>
        <w:rPr>
          <w:szCs w:val="28"/>
        </w:rPr>
        <w:t>;</w:t>
      </w:r>
    </w:p>
    <w:p w14:paraId="6CFAB728" w14:textId="77777777" w:rsidR="00BF3A39" w:rsidRPr="004D2713" w:rsidRDefault="004D2713" w:rsidP="004D2713">
      <w:pPr>
        <w:pStyle w:val="a3"/>
        <w:numPr>
          <w:ilvl w:val="0"/>
          <w:numId w:val="38"/>
        </w:numPr>
        <w:ind w:hanging="578"/>
        <w:rPr>
          <w:szCs w:val="28"/>
        </w:rPr>
      </w:pPr>
      <w:r>
        <w:rPr>
          <w:szCs w:val="28"/>
        </w:rPr>
        <w:lastRenderedPageBreak/>
        <w:t>с</w:t>
      </w:r>
      <w:r w:rsidR="00BF3A39" w:rsidRPr="004D2713">
        <w:rPr>
          <w:szCs w:val="28"/>
        </w:rPr>
        <w:t>пеціально оброблена бавовна – натуральна основа, оброблена для підвищення вогнестійкості, яка зберігає комфортну повітропроникність та м’якість</w:t>
      </w:r>
      <w:r>
        <w:rPr>
          <w:szCs w:val="28"/>
        </w:rPr>
        <w:t>.</w:t>
      </w:r>
    </w:p>
    <w:p w14:paraId="69516D38" w14:textId="77777777" w:rsidR="00CB254F" w:rsidRPr="00FB1D87" w:rsidRDefault="00BF3A39" w:rsidP="00CB254F">
      <w:pPr>
        <w:spacing w:line="360" w:lineRule="auto"/>
        <w:ind w:firstLine="709"/>
        <w:jc w:val="both"/>
        <w:rPr>
          <w:szCs w:val="28"/>
          <w:lang w:val="ru-RU"/>
        </w:rPr>
      </w:pPr>
      <w:r w:rsidRPr="00BF3A39">
        <w:rPr>
          <w:szCs w:val="28"/>
        </w:rPr>
        <w:t>Сучасні синтетичні поліолефіни та інші волокна – використовуються для стійкості до агресивного середовища та оптимального відведення вологи та тепла</w:t>
      </w:r>
      <w:r w:rsidR="00CB254F">
        <w:rPr>
          <w:szCs w:val="28"/>
        </w:rPr>
        <w:t>. П</w:t>
      </w:r>
      <w:r w:rsidRPr="00BF3A39">
        <w:rPr>
          <w:szCs w:val="28"/>
        </w:rPr>
        <w:t xml:space="preserve">оєднання цих волокон дозволяє створювати гібридні тканини, які балансують захисні та експлуатаційні характеристики. Барвники та просочення (наприклад, </w:t>
      </w:r>
      <w:proofErr w:type="spellStart"/>
      <w:r w:rsidRPr="00BF3A39">
        <w:rPr>
          <w:szCs w:val="28"/>
        </w:rPr>
        <w:t>антипірени</w:t>
      </w:r>
      <w:proofErr w:type="spellEnd"/>
      <w:r w:rsidRPr="00BF3A39">
        <w:rPr>
          <w:szCs w:val="28"/>
        </w:rPr>
        <w:t xml:space="preserve"> та антистатичні обробки) на молекулярному та </w:t>
      </w:r>
      <w:proofErr w:type="spellStart"/>
      <w:r w:rsidRPr="00BF3A39">
        <w:rPr>
          <w:szCs w:val="28"/>
        </w:rPr>
        <w:t>нанорівнях</w:t>
      </w:r>
      <w:proofErr w:type="spellEnd"/>
      <w:r w:rsidRPr="00BF3A39">
        <w:rPr>
          <w:szCs w:val="28"/>
        </w:rPr>
        <w:t xml:space="preserve"> також широко впроваджуються для пода</w:t>
      </w:r>
      <w:r w:rsidR="00CB254F">
        <w:rPr>
          <w:szCs w:val="28"/>
        </w:rPr>
        <w:t>льшого покращення властивостей.</w:t>
      </w:r>
      <w:r w:rsidR="00FB1D87" w:rsidRPr="00FB1D87">
        <w:rPr>
          <w:szCs w:val="28"/>
          <w:lang w:val="ru-RU"/>
        </w:rPr>
        <w:t>[67]</w:t>
      </w:r>
    </w:p>
    <w:p w14:paraId="73D7E890" w14:textId="77777777" w:rsidR="00ED7961" w:rsidRPr="007B6FA4" w:rsidRDefault="00BF3A39" w:rsidP="00ED7961">
      <w:pPr>
        <w:spacing w:line="360" w:lineRule="auto"/>
        <w:ind w:firstLine="709"/>
        <w:jc w:val="both"/>
        <w:rPr>
          <w:szCs w:val="28"/>
          <w:lang w:val="ru-RU"/>
        </w:rPr>
      </w:pPr>
      <w:r w:rsidRPr="00BF3A39">
        <w:rPr>
          <w:szCs w:val="28"/>
        </w:rPr>
        <w:t>Серед ключових тенденцій – розробка розумного текстилю з вбудованими датчиками. Такі тканини можуть контролювати фізіологічний стан працівника (температуру тіла, пульс, вологість тіла тощо) та параметри навколишнього середовища (температуру, вологість, рівень освітлення, наявність небезпечних газів). Включення електроніки та «розумних» частинок дозволяє матеріалам реагувати на зміну умов, автоматично регулюючи теплообмін, забезпечуючи видалення вологи, антибактеріальний захист або самоочищення. Інтеграція датчиків у захисне спорядження розглядається як спосіб забезпечення сповіщення про небезпеку або погіршення самопочуття працівника в реж</w:t>
      </w:r>
      <w:r w:rsidR="00ED7961">
        <w:rPr>
          <w:szCs w:val="28"/>
        </w:rPr>
        <w:t>имі реального часу.</w:t>
      </w:r>
      <w:r w:rsidR="007B6FA4" w:rsidRPr="007B6FA4">
        <w:rPr>
          <w:szCs w:val="28"/>
          <w:lang w:val="ru-RU"/>
        </w:rPr>
        <w:t>[68]</w:t>
      </w:r>
    </w:p>
    <w:p w14:paraId="3D01D9BE" w14:textId="77777777" w:rsidR="0094677A" w:rsidRPr="0094677A" w:rsidRDefault="00ED7961" w:rsidP="0094677A">
      <w:pPr>
        <w:spacing w:line="360" w:lineRule="auto"/>
        <w:ind w:firstLine="709"/>
        <w:jc w:val="both"/>
        <w:rPr>
          <w:szCs w:val="28"/>
          <w:lang w:val="ru-RU"/>
        </w:rPr>
      </w:pPr>
      <w:r>
        <w:rPr>
          <w:szCs w:val="28"/>
        </w:rPr>
        <w:t>Е</w:t>
      </w:r>
      <w:r w:rsidR="00BF3A39" w:rsidRPr="00BF3A39">
        <w:rPr>
          <w:szCs w:val="28"/>
        </w:rPr>
        <w:t>р</w:t>
      </w:r>
      <w:r>
        <w:rPr>
          <w:szCs w:val="28"/>
        </w:rPr>
        <w:t>гономічному дизайну та комфорту</w:t>
      </w:r>
      <w:r w:rsidR="00BF3A39" w:rsidRPr="00BF3A39">
        <w:rPr>
          <w:szCs w:val="28"/>
        </w:rPr>
        <w:t xml:space="preserve"> одяг</w:t>
      </w:r>
      <w:r>
        <w:rPr>
          <w:szCs w:val="28"/>
        </w:rPr>
        <w:t>у</w:t>
      </w:r>
      <w:r w:rsidR="00BF3A39" w:rsidRPr="00BF3A39">
        <w:rPr>
          <w:szCs w:val="28"/>
        </w:rPr>
        <w:t xml:space="preserve"> має </w:t>
      </w:r>
      <w:r>
        <w:rPr>
          <w:szCs w:val="28"/>
        </w:rPr>
        <w:t>відповідати</w:t>
      </w:r>
      <w:r w:rsidR="00BF3A39" w:rsidRPr="00BF3A39">
        <w:rPr>
          <w:szCs w:val="28"/>
        </w:rPr>
        <w:t xml:space="preserve"> легким, гнучким та </w:t>
      </w:r>
      <w:r>
        <w:rPr>
          <w:szCs w:val="28"/>
        </w:rPr>
        <w:t>повітропроникними властивостями</w:t>
      </w:r>
      <w:r w:rsidR="00C7352F">
        <w:rPr>
          <w:szCs w:val="28"/>
        </w:rPr>
        <w:t>. Д</w:t>
      </w:r>
      <w:r w:rsidR="00BF3A39" w:rsidRPr="00BF3A39">
        <w:rPr>
          <w:szCs w:val="28"/>
        </w:rPr>
        <w:t>изайн робочого одягу часто включає еластичні вставки та оптимізовані фасони для свободи рухів. Такі підходи, разом із використанням сучасних систем розкрою та нових матеріалів, можуть зменшити втому пр</w:t>
      </w:r>
      <w:r w:rsidR="007B6FA4">
        <w:rPr>
          <w:szCs w:val="28"/>
        </w:rPr>
        <w:t>ацівників, не знижуючи безпеки.</w:t>
      </w:r>
      <w:r w:rsidR="0094677A" w:rsidRPr="0094677A">
        <w:rPr>
          <w:szCs w:val="28"/>
          <w:lang w:val="ru-RU"/>
        </w:rPr>
        <w:t>[67]</w:t>
      </w:r>
    </w:p>
    <w:p w14:paraId="0B0B2A90" w14:textId="77777777" w:rsidR="00D975EE" w:rsidRPr="003016BB" w:rsidRDefault="00BF3A39" w:rsidP="00D975EE">
      <w:pPr>
        <w:spacing w:line="360" w:lineRule="auto"/>
        <w:ind w:firstLine="709"/>
        <w:jc w:val="both"/>
        <w:rPr>
          <w:szCs w:val="28"/>
        </w:rPr>
      </w:pPr>
      <w:r w:rsidRPr="00BF3A39">
        <w:rPr>
          <w:szCs w:val="28"/>
        </w:rPr>
        <w:t>Сучасні тенденції свідчать про поступовий перехід до більш стійких технологій виробництва робочого одягу. Значна увага приділяється переробці та повторному використанню волокон. Механічна обробка флуоресцентних вогнезахисних (FR) матеріалів дозволяє відновлювати волокна та виробляти нові тканини з використанням перероблених матеріалів.</w:t>
      </w:r>
      <w:r w:rsidR="003016BB" w:rsidRPr="003016BB">
        <w:rPr>
          <w:szCs w:val="28"/>
        </w:rPr>
        <w:t>[6</w:t>
      </w:r>
      <w:r w:rsidR="00E030ED">
        <w:rPr>
          <w:szCs w:val="28"/>
        </w:rPr>
        <w:t>9</w:t>
      </w:r>
      <w:r w:rsidR="003016BB" w:rsidRPr="003016BB">
        <w:rPr>
          <w:szCs w:val="28"/>
        </w:rPr>
        <w:t>]</w:t>
      </w:r>
    </w:p>
    <w:p w14:paraId="466C964D" w14:textId="77777777" w:rsidR="00BF3A39" w:rsidRDefault="00BF3A39" w:rsidP="00D975EE">
      <w:pPr>
        <w:spacing w:line="360" w:lineRule="auto"/>
        <w:ind w:firstLine="709"/>
        <w:jc w:val="both"/>
        <w:rPr>
          <w:szCs w:val="28"/>
        </w:rPr>
      </w:pPr>
      <w:r w:rsidRPr="00BF3A39">
        <w:rPr>
          <w:szCs w:val="28"/>
        </w:rPr>
        <w:lastRenderedPageBreak/>
        <w:t xml:space="preserve">У галузевих звітах наголошується, що механічна обробка є найбільш екологічно чистим та економічно ефективним варіантом для </w:t>
      </w:r>
      <w:proofErr w:type="spellStart"/>
      <w:r w:rsidRPr="00BF3A39">
        <w:rPr>
          <w:szCs w:val="28"/>
        </w:rPr>
        <w:t>арамідних</w:t>
      </w:r>
      <w:proofErr w:type="spellEnd"/>
      <w:r w:rsidRPr="00BF3A39">
        <w:rPr>
          <w:szCs w:val="28"/>
        </w:rPr>
        <w:t xml:space="preserve"> матеріалів і значно підвищу</w:t>
      </w:r>
      <w:r w:rsidR="00D975EE">
        <w:rPr>
          <w:szCs w:val="28"/>
        </w:rPr>
        <w:t>є довговічність робочого одягу. Ч</w:t>
      </w:r>
      <w:r w:rsidRPr="00BF3A39">
        <w:rPr>
          <w:szCs w:val="28"/>
        </w:rPr>
        <w:t xml:space="preserve">астіше використовуються біополімери та екологічно чисті барвники, а також </w:t>
      </w:r>
      <w:proofErr w:type="spellStart"/>
      <w:r w:rsidRPr="00BF3A39">
        <w:rPr>
          <w:szCs w:val="28"/>
        </w:rPr>
        <w:t>водозберігаючі</w:t>
      </w:r>
      <w:proofErr w:type="spellEnd"/>
      <w:r w:rsidRPr="00BF3A39">
        <w:rPr>
          <w:szCs w:val="28"/>
        </w:rPr>
        <w:t xml:space="preserve"> методи обробки тканин. Загалом, сталий розвиток досягається шляхом зменшення негативного впливу виробничого процесу та збільшення терміну служби матеріалів.</w:t>
      </w:r>
    </w:p>
    <w:p w14:paraId="4ECEE675" w14:textId="77777777" w:rsidR="00E030ED" w:rsidRPr="00BF3A39" w:rsidRDefault="00E030ED" w:rsidP="00D975EE">
      <w:pPr>
        <w:spacing w:line="360" w:lineRule="auto"/>
        <w:ind w:firstLine="709"/>
        <w:jc w:val="both"/>
        <w:rPr>
          <w:szCs w:val="28"/>
        </w:rPr>
      </w:pPr>
      <w:r w:rsidRPr="00E030ED">
        <w:rPr>
          <w:szCs w:val="28"/>
        </w:rPr>
        <w:t xml:space="preserve">Сучасні матеріали для спецодягу електриків розвиваються в напрямку інтегрованих високотехнологічних систем: вони поєднують багатофункціональний захист, ергономіку та підвищення екологічності виробництва. Використання новітніх волокон та </w:t>
      </w:r>
      <w:proofErr w:type="spellStart"/>
      <w:r w:rsidRPr="00E030ED">
        <w:rPr>
          <w:szCs w:val="28"/>
        </w:rPr>
        <w:t>наноматеріалів</w:t>
      </w:r>
      <w:proofErr w:type="spellEnd"/>
      <w:r w:rsidRPr="00E030ED">
        <w:rPr>
          <w:szCs w:val="28"/>
        </w:rPr>
        <w:t xml:space="preserve"> у поєднанні з розумними технологіями та інструментами цифрового проектування робить такі системи безпечнішими, комфортнішими та стійкішими до впливу факторів навколишнього середовища.</w:t>
      </w:r>
    </w:p>
    <w:p w14:paraId="726BF237" w14:textId="77777777" w:rsidR="00BF3A39" w:rsidRPr="00BF3A39" w:rsidRDefault="007B6FA4" w:rsidP="007B6FA4">
      <w:pPr>
        <w:spacing w:after="160" w:line="259" w:lineRule="auto"/>
        <w:rPr>
          <w:szCs w:val="28"/>
        </w:rPr>
      </w:pPr>
      <w:r>
        <w:rPr>
          <w:szCs w:val="28"/>
        </w:rPr>
        <w:br w:type="page"/>
      </w:r>
    </w:p>
    <w:p w14:paraId="32380E69" w14:textId="77777777" w:rsidR="00D775CB" w:rsidRPr="00382743" w:rsidRDefault="00BB691B" w:rsidP="00E96B60">
      <w:pPr>
        <w:spacing w:after="160"/>
        <w:jc w:val="center"/>
        <w:outlineLvl w:val="1"/>
        <w:rPr>
          <w:b/>
          <w:szCs w:val="28"/>
        </w:rPr>
      </w:pPr>
      <w:bookmarkStart w:id="25" w:name="_Toc216026164"/>
      <w:r w:rsidRPr="00382743">
        <w:rPr>
          <w:b/>
          <w:szCs w:val="28"/>
        </w:rPr>
        <w:lastRenderedPageBreak/>
        <w:t>Висновок по розділу</w:t>
      </w:r>
      <w:bookmarkEnd w:id="25"/>
    </w:p>
    <w:p w14:paraId="2B8D9150" w14:textId="77777777" w:rsidR="005C3A54" w:rsidRDefault="00382743" w:rsidP="005C3A54">
      <w:pPr>
        <w:spacing w:line="360" w:lineRule="auto"/>
        <w:ind w:firstLine="709"/>
        <w:jc w:val="both"/>
        <w:rPr>
          <w:szCs w:val="28"/>
        </w:rPr>
      </w:pPr>
      <w:r w:rsidRPr="00382743">
        <w:rPr>
          <w:szCs w:val="28"/>
        </w:rPr>
        <w:t>Ефективність захисного костюма для електриків з</w:t>
      </w:r>
      <w:r>
        <w:rPr>
          <w:szCs w:val="28"/>
        </w:rPr>
        <w:t xml:space="preserve">начною мірою залежить від </w:t>
      </w:r>
      <w:r w:rsidRPr="00382743">
        <w:rPr>
          <w:szCs w:val="28"/>
        </w:rPr>
        <w:t>вибору матеріалів та правильності їх застосування на етапі проектування.</w:t>
      </w:r>
      <w:r>
        <w:rPr>
          <w:szCs w:val="28"/>
        </w:rPr>
        <w:t xml:space="preserve"> </w:t>
      </w:r>
      <w:r w:rsidR="005C3A54" w:rsidRPr="005C3A54">
        <w:rPr>
          <w:szCs w:val="28"/>
        </w:rPr>
        <w:t xml:space="preserve">Загальний аналіз матеріалів, призначених для захисного одягу для електриків, </w:t>
      </w:r>
      <w:r w:rsidR="005C3A54">
        <w:rPr>
          <w:szCs w:val="28"/>
        </w:rPr>
        <w:t xml:space="preserve">повинні відповідати найвищим вимогам: </w:t>
      </w:r>
      <w:r w:rsidR="005C3A54" w:rsidRPr="005C3A54">
        <w:rPr>
          <w:szCs w:val="28"/>
        </w:rPr>
        <w:t xml:space="preserve">термостійкості, електробезпеки, зносостійкості та комфорту при тривалому використанні. Особливу увагу слід приділити здатності матеріалів зберігати свої захисні властивості протягом усього терміну служби, враховуючи багаторазове прання, механічні навантаження та </w:t>
      </w:r>
      <w:r w:rsidR="005C3A54">
        <w:rPr>
          <w:szCs w:val="28"/>
        </w:rPr>
        <w:t>вплив навколишнього середовища.</w:t>
      </w:r>
    </w:p>
    <w:p w14:paraId="710C6242" w14:textId="77777777" w:rsidR="00EC574D" w:rsidRDefault="005C3A54" w:rsidP="00EC574D">
      <w:pPr>
        <w:spacing w:line="360" w:lineRule="auto"/>
        <w:ind w:firstLine="709"/>
        <w:jc w:val="both"/>
        <w:rPr>
          <w:szCs w:val="28"/>
        </w:rPr>
      </w:pPr>
      <w:r>
        <w:rPr>
          <w:szCs w:val="28"/>
        </w:rPr>
        <w:t>В</w:t>
      </w:r>
      <w:r w:rsidRPr="005C3A54">
        <w:rPr>
          <w:szCs w:val="28"/>
        </w:rPr>
        <w:t>огнестійких тканин показали, що використання волокон з натуральними або модифікованими вогнестійкими властивостями (</w:t>
      </w:r>
      <w:proofErr w:type="spellStart"/>
      <w:r w:rsidRPr="005C3A54">
        <w:rPr>
          <w:szCs w:val="28"/>
        </w:rPr>
        <w:t>арамідні</w:t>
      </w:r>
      <w:proofErr w:type="spellEnd"/>
      <w:r w:rsidRPr="005C3A54">
        <w:rPr>
          <w:szCs w:val="28"/>
        </w:rPr>
        <w:t xml:space="preserve">, </w:t>
      </w:r>
      <w:proofErr w:type="spellStart"/>
      <w:r w:rsidRPr="005C3A54">
        <w:rPr>
          <w:szCs w:val="28"/>
        </w:rPr>
        <w:t>модакрилові</w:t>
      </w:r>
      <w:proofErr w:type="spellEnd"/>
      <w:r w:rsidRPr="005C3A54">
        <w:rPr>
          <w:szCs w:val="28"/>
        </w:rPr>
        <w:t>, оброблена бавовна)</w:t>
      </w:r>
      <w:r w:rsidR="00C33EA6">
        <w:rPr>
          <w:szCs w:val="28"/>
        </w:rPr>
        <w:t>,</w:t>
      </w:r>
      <w:r w:rsidRPr="005C3A54">
        <w:rPr>
          <w:szCs w:val="28"/>
        </w:rPr>
        <w:t xml:space="preserve"> </w:t>
      </w:r>
      <w:r w:rsidR="00C33EA6">
        <w:rPr>
          <w:szCs w:val="28"/>
        </w:rPr>
        <w:t>що забезпечує захист</w:t>
      </w:r>
      <w:r w:rsidRPr="005C3A54">
        <w:rPr>
          <w:szCs w:val="28"/>
        </w:rPr>
        <w:t xml:space="preserve"> електриків від полум'я, теплового випромінювання та електричних дуг. </w:t>
      </w:r>
    </w:p>
    <w:p w14:paraId="032260A9" w14:textId="77777777" w:rsidR="00651D63" w:rsidRDefault="00EC574D" w:rsidP="00651D63">
      <w:pPr>
        <w:spacing w:line="360" w:lineRule="auto"/>
        <w:ind w:firstLine="709"/>
        <w:jc w:val="both"/>
        <w:rPr>
          <w:szCs w:val="28"/>
        </w:rPr>
      </w:pPr>
      <w:r>
        <w:rPr>
          <w:szCs w:val="28"/>
        </w:rPr>
        <w:t>Антистатичні матеріали</w:t>
      </w:r>
      <w:r w:rsidR="005C3A54" w:rsidRPr="005C3A54">
        <w:rPr>
          <w:szCs w:val="28"/>
        </w:rPr>
        <w:t xml:space="preserve"> </w:t>
      </w:r>
      <w:r>
        <w:rPr>
          <w:szCs w:val="28"/>
        </w:rPr>
        <w:t>повинн</w:t>
      </w:r>
      <w:r w:rsidR="00651D63">
        <w:rPr>
          <w:szCs w:val="28"/>
        </w:rPr>
        <w:t>і виконувати запобіганню</w:t>
      </w:r>
      <w:r w:rsidR="005C3A54" w:rsidRPr="005C3A54">
        <w:rPr>
          <w:szCs w:val="28"/>
        </w:rPr>
        <w:t xml:space="preserve"> накопиченню електростатичних зарядів та виникненню небезпечних іскрових розрядів. </w:t>
      </w:r>
    </w:p>
    <w:p w14:paraId="58E2EF69" w14:textId="77777777" w:rsidR="005C3A54" w:rsidRPr="005C3A54" w:rsidRDefault="00651D63" w:rsidP="00F606AC">
      <w:pPr>
        <w:spacing w:line="360" w:lineRule="auto"/>
        <w:ind w:firstLine="709"/>
        <w:jc w:val="both"/>
        <w:rPr>
          <w:szCs w:val="28"/>
        </w:rPr>
      </w:pPr>
      <w:r>
        <w:rPr>
          <w:szCs w:val="28"/>
        </w:rPr>
        <w:t>Спеціалізована фурнітура</w:t>
      </w:r>
      <w:r w:rsidR="005C3A54" w:rsidRPr="005C3A54">
        <w:rPr>
          <w:szCs w:val="28"/>
        </w:rPr>
        <w:t xml:space="preserve"> </w:t>
      </w:r>
      <w:r w:rsidR="00F606AC" w:rsidRPr="005C3A54">
        <w:rPr>
          <w:szCs w:val="28"/>
        </w:rPr>
        <w:t>повинні відповідати тим самим вимогам щодо вогнестійкості, антистатичних властивостей та механічної міцності, що й основні матеріали</w:t>
      </w:r>
      <w:r w:rsidR="00F606AC">
        <w:rPr>
          <w:szCs w:val="28"/>
        </w:rPr>
        <w:t>,</w:t>
      </w:r>
      <w:r w:rsidR="00F606AC" w:rsidRPr="005C3A54">
        <w:rPr>
          <w:szCs w:val="28"/>
        </w:rPr>
        <w:t xml:space="preserve"> </w:t>
      </w:r>
      <w:r w:rsidR="005C3A54" w:rsidRPr="005C3A54">
        <w:rPr>
          <w:szCs w:val="28"/>
        </w:rPr>
        <w:t>як невід'ємн</w:t>
      </w:r>
      <w:r w:rsidR="00F606AC">
        <w:rPr>
          <w:szCs w:val="28"/>
        </w:rPr>
        <w:t>ого елемента захисної системи: к</w:t>
      </w:r>
      <w:r w:rsidR="005C3A54" w:rsidRPr="005C3A54">
        <w:rPr>
          <w:szCs w:val="28"/>
        </w:rPr>
        <w:t xml:space="preserve">ріплення, нитки, </w:t>
      </w:r>
      <w:proofErr w:type="spellStart"/>
      <w:r w:rsidR="005C3A54" w:rsidRPr="005C3A54">
        <w:rPr>
          <w:szCs w:val="28"/>
        </w:rPr>
        <w:t>світловідбиваючі</w:t>
      </w:r>
      <w:proofErr w:type="spellEnd"/>
      <w:r w:rsidR="005C3A54" w:rsidRPr="005C3A54">
        <w:rPr>
          <w:szCs w:val="28"/>
        </w:rPr>
        <w:t xml:space="preserve"> елементи та регулювальні елементи. </w:t>
      </w:r>
    </w:p>
    <w:p w14:paraId="15077BF2" w14:textId="77777777" w:rsidR="00452F37" w:rsidRDefault="005C3A54" w:rsidP="00452F37">
      <w:pPr>
        <w:spacing w:line="360" w:lineRule="auto"/>
        <w:ind w:firstLine="709"/>
        <w:jc w:val="both"/>
        <w:rPr>
          <w:szCs w:val="28"/>
        </w:rPr>
      </w:pPr>
      <w:r w:rsidRPr="005C3A54">
        <w:rPr>
          <w:szCs w:val="28"/>
        </w:rPr>
        <w:t>Аналіз сучасних матеріалів для захисного одягу від електричних небезпек вказує на тенденцію до створення багатофункціональних текстильних систем, що поєднують кілька захисних властивостей в межах одно</w:t>
      </w:r>
      <w:r w:rsidR="00452F37">
        <w:rPr>
          <w:szCs w:val="28"/>
        </w:rPr>
        <w:t>го матеріалу або багатошарової пакету костюму</w:t>
      </w:r>
      <w:r w:rsidRPr="005C3A54">
        <w:rPr>
          <w:szCs w:val="28"/>
        </w:rPr>
        <w:t xml:space="preserve">. </w:t>
      </w:r>
    </w:p>
    <w:p w14:paraId="5B2AB380" w14:textId="77777777" w:rsidR="00D775CB" w:rsidRDefault="00452F37" w:rsidP="00C33EA6">
      <w:pPr>
        <w:spacing w:line="360" w:lineRule="auto"/>
        <w:ind w:firstLine="709"/>
        <w:jc w:val="both"/>
        <w:rPr>
          <w:szCs w:val="28"/>
        </w:rPr>
      </w:pPr>
      <w:r>
        <w:rPr>
          <w:szCs w:val="28"/>
        </w:rPr>
        <w:t>Р</w:t>
      </w:r>
      <w:r w:rsidR="005C3A54" w:rsidRPr="005C3A54">
        <w:rPr>
          <w:szCs w:val="28"/>
        </w:rPr>
        <w:t>езультати дослідження підтверджують, що правильне використання матеріалів на етапі проектування захисного костюма для електриків є вирішальним фактором його професійного використання. Комплексний підхід до виробництва матеріалів дозволяє не тільки використовувати потенціал їх захисних властивостей, але й створювати безпечний, ергономічний та довговічний виріб, що відповідає сучасним стандартам та умовам використання.</w:t>
      </w:r>
      <w:r w:rsidR="00D775CB">
        <w:rPr>
          <w:szCs w:val="28"/>
        </w:rPr>
        <w:br w:type="page"/>
      </w:r>
    </w:p>
    <w:p w14:paraId="1035255F" w14:textId="77777777" w:rsidR="008D7334" w:rsidRPr="00B74770" w:rsidRDefault="008D7334" w:rsidP="00951141">
      <w:pPr>
        <w:pStyle w:val="a3"/>
        <w:numPr>
          <w:ilvl w:val="0"/>
          <w:numId w:val="23"/>
        </w:numPr>
        <w:spacing w:after="160"/>
        <w:ind w:left="425" w:hanging="425"/>
        <w:outlineLvl w:val="0"/>
        <w:rPr>
          <w:rFonts w:cs="Times New Roman"/>
          <w:szCs w:val="28"/>
        </w:rPr>
      </w:pPr>
      <w:bookmarkStart w:id="26" w:name="_Toc216026165"/>
      <w:r w:rsidRPr="0018730B">
        <w:rPr>
          <w:rFonts w:cs="Times New Roman"/>
          <w:b/>
          <w:szCs w:val="28"/>
        </w:rPr>
        <w:lastRenderedPageBreak/>
        <w:t>РОЗДІЛ: ВСТАНОВЛЕННЯ ОСОБЛИВОСТЕЙ ПРОЦЕДУРИ ПІДТВЕРДЖЕННЯ ВІДПОВІДНОСТІ КОСТЮМУ ЗАХИСНОГО ДЛЯ ЕЛЕКТРИКІВ</w:t>
      </w:r>
      <w:bookmarkEnd w:id="26"/>
      <w:r w:rsidRPr="0018730B">
        <w:rPr>
          <w:rFonts w:cs="Times New Roman"/>
          <w:szCs w:val="28"/>
        </w:rPr>
        <w:t xml:space="preserve"> </w:t>
      </w:r>
    </w:p>
    <w:p w14:paraId="61E76841" w14:textId="77777777" w:rsidR="00B74770" w:rsidRPr="006E65C2" w:rsidRDefault="00B74770" w:rsidP="00B74770">
      <w:pPr>
        <w:pStyle w:val="a3"/>
        <w:spacing w:after="160"/>
        <w:ind w:left="426"/>
        <w:rPr>
          <w:rFonts w:cs="Times New Roman"/>
          <w:szCs w:val="28"/>
        </w:rPr>
      </w:pPr>
    </w:p>
    <w:p w14:paraId="05976F0B" w14:textId="77777777" w:rsidR="008D7334" w:rsidRPr="005A3DFE" w:rsidRDefault="008D7334" w:rsidP="00951141">
      <w:pPr>
        <w:pStyle w:val="a3"/>
        <w:numPr>
          <w:ilvl w:val="1"/>
          <w:numId w:val="23"/>
        </w:numPr>
        <w:spacing w:after="160"/>
        <w:ind w:left="709"/>
        <w:outlineLvl w:val="1"/>
        <w:rPr>
          <w:rFonts w:cs="Times New Roman"/>
          <w:b/>
          <w:szCs w:val="28"/>
        </w:rPr>
      </w:pPr>
      <w:bookmarkStart w:id="27" w:name="_Toc216026166"/>
      <w:r w:rsidRPr="005A3DFE">
        <w:rPr>
          <w:rFonts w:cs="Times New Roman"/>
          <w:b/>
          <w:szCs w:val="28"/>
        </w:rPr>
        <w:t>Еволюція систем сертифікації та нормативно-правове регулювання захисного одягу в міжнародній і національній практиці</w:t>
      </w:r>
      <w:bookmarkEnd w:id="27"/>
    </w:p>
    <w:p w14:paraId="1D8B9BEA" w14:textId="77777777" w:rsidR="008D7334" w:rsidRPr="00DF08D5" w:rsidRDefault="008D7334" w:rsidP="008D7334">
      <w:pPr>
        <w:pStyle w:val="a3"/>
        <w:ind w:left="0" w:firstLine="567"/>
        <w:rPr>
          <w:rFonts w:cs="Times New Roman"/>
          <w:szCs w:val="28"/>
        </w:rPr>
      </w:pPr>
      <w:r w:rsidRPr="00CF05FA">
        <w:rPr>
          <w:rFonts w:cs="Times New Roman"/>
          <w:szCs w:val="28"/>
        </w:rPr>
        <w:t>Історичний розвиток систем сертифікації є фундаментальною передумовою для розуміння сучасних вимог до якості та безпеки, зокрема у сфері спеціального одягу. Процеси, що сьогодні регламентують відповідність продукції, мають глибоке коріння, яке сягає ще античних часів.</w:t>
      </w:r>
      <w:r w:rsidR="00314161">
        <w:rPr>
          <w:rFonts w:cs="Times New Roman"/>
          <w:szCs w:val="28"/>
        </w:rPr>
        <w:t>[47</w:t>
      </w:r>
      <w:r w:rsidR="00DF08D5" w:rsidRPr="00DF08D5">
        <w:rPr>
          <w:rFonts w:cs="Times New Roman"/>
          <w:szCs w:val="28"/>
        </w:rPr>
        <w:t>]</w:t>
      </w:r>
    </w:p>
    <w:p w14:paraId="0FE92C37" w14:textId="77777777" w:rsidR="008D7334" w:rsidRPr="00DF08D5" w:rsidRDefault="008D7334" w:rsidP="008D7334">
      <w:pPr>
        <w:pStyle w:val="a3"/>
        <w:ind w:left="0" w:firstLine="567"/>
        <w:rPr>
          <w:rFonts w:cs="Times New Roman"/>
          <w:szCs w:val="28"/>
        </w:rPr>
      </w:pPr>
      <w:r w:rsidRPr="000719B7">
        <w:rPr>
          <w:rFonts w:cs="Times New Roman"/>
          <w:szCs w:val="28"/>
        </w:rPr>
        <w:t xml:space="preserve">Ранній досвід маркування товарів у Давньому Римі можна розглядати як перші прототипи сертифікації. Клейма на амфорах із </w:t>
      </w:r>
      <w:proofErr w:type="spellStart"/>
      <w:r w:rsidRPr="000719B7">
        <w:rPr>
          <w:rFonts w:cs="Times New Roman"/>
          <w:szCs w:val="28"/>
        </w:rPr>
        <w:t>вином</w:t>
      </w:r>
      <w:proofErr w:type="spellEnd"/>
      <w:r w:rsidRPr="000719B7">
        <w:rPr>
          <w:rFonts w:cs="Times New Roman"/>
          <w:szCs w:val="28"/>
        </w:rPr>
        <w:t xml:space="preserve"> чи оливою виконували функцію засвідчення походження та якості продукції та сприяли державному контролю над торгівлею й податками. У середньовічних європейських містах регулятивну роль перебрали ремісничі цехи та гільдії, які запровадили власні знаки якості (</w:t>
      </w:r>
      <w:proofErr w:type="spellStart"/>
      <w:r w:rsidRPr="000719B7">
        <w:rPr>
          <w:rFonts w:cs="Times New Roman"/>
          <w:szCs w:val="28"/>
        </w:rPr>
        <w:t>hallmarks</w:t>
      </w:r>
      <w:proofErr w:type="spellEnd"/>
      <w:r w:rsidRPr="000719B7">
        <w:rPr>
          <w:rFonts w:cs="Times New Roman"/>
          <w:szCs w:val="28"/>
        </w:rPr>
        <w:t>). Вони ставилися на вироби ковалів, ткачів і ювелірів та підтверджували відповідність встановленим вимогам до матеріалів і майстерності. Цехи здійснювали суворий нагляд за виробництвом, перевіряли продукцію і забезпечували кваліфіковану підготовку майстрів, що створювало ефективну систему контролю якості, особливо у сфері дорогоцінних металів.</w:t>
      </w:r>
      <w:r w:rsidR="00314161">
        <w:rPr>
          <w:rFonts w:cs="Times New Roman"/>
          <w:szCs w:val="28"/>
        </w:rPr>
        <w:t>[47</w:t>
      </w:r>
      <w:r w:rsidR="00DF08D5" w:rsidRPr="00DF08D5">
        <w:rPr>
          <w:rFonts w:cs="Times New Roman"/>
          <w:szCs w:val="28"/>
        </w:rPr>
        <w:t>]</w:t>
      </w:r>
    </w:p>
    <w:p w14:paraId="7F51E30A" w14:textId="77777777" w:rsidR="008D7334" w:rsidRDefault="008D7334" w:rsidP="008D7334">
      <w:pPr>
        <w:pStyle w:val="a3"/>
        <w:ind w:left="0" w:firstLine="567"/>
        <w:rPr>
          <w:rFonts w:cs="Times New Roman"/>
          <w:szCs w:val="28"/>
        </w:rPr>
      </w:pPr>
      <w:r w:rsidRPr="000719B7">
        <w:rPr>
          <w:rFonts w:cs="Times New Roman"/>
          <w:szCs w:val="28"/>
        </w:rPr>
        <w:t>Еволюція від простого клеймування до розвинених процедур підтвердження відповідності відображає зростання суспільної потреби в безпеці та надійності продукції. Перехід від ремісничого виробництва до промислового у XIX – на початку XX ст. ускладнив контроль якості: різнорідність технічних вимог і відсутність єдиних правил створювали бар’єри у торгівлі й висвітлили необхідність стандартизації. У цей період формуються перші державні системи контролю та національні органи стандартизації, що замінили саморегуляцію централізованим державним наглядом.</w:t>
      </w:r>
    </w:p>
    <w:p w14:paraId="037FE528" w14:textId="77777777" w:rsidR="008D7334" w:rsidRPr="00DF08D5" w:rsidRDefault="008D7334" w:rsidP="008D7334">
      <w:pPr>
        <w:pStyle w:val="a3"/>
        <w:ind w:left="0" w:firstLine="567"/>
        <w:rPr>
          <w:rFonts w:cs="Times New Roman"/>
          <w:szCs w:val="28"/>
          <w:lang w:val="ru-RU"/>
        </w:rPr>
      </w:pPr>
      <w:r w:rsidRPr="000719B7">
        <w:rPr>
          <w:rFonts w:cs="Times New Roman"/>
          <w:szCs w:val="28"/>
        </w:rPr>
        <w:lastRenderedPageBreak/>
        <w:t xml:space="preserve">З розширенням міжнародної торгівлі постала потреба в гармонізації вимог до продукції та розробленні універсальних процедур оцінки відповідності, що забезпечувало довіру між країнами та зменшувало технічні бар’єри. Індустріалізація водночас посилила професійні ризики: у шахтах, металургії й хімічній промисловості різко зросла кількість травм та </w:t>
      </w:r>
      <w:proofErr w:type="spellStart"/>
      <w:r w:rsidRPr="000719B7">
        <w:rPr>
          <w:rFonts w:cs="Times New Roman"/>
          <w:szCs w:val="28"/>
        </w:rPr>
        <w:t>опіків</w:t>
      </w:r>
      <w:proofErr w:type="spellEnd"/>
      <w:r w:rsidRPr="000719B7">
        <w:rPr>
          <w:rFonts w:cs="Times New Roman"/>
          <w:szCs w:val="28"/>
        </w:rPr>
        <w:t>. Це стимулювало формування перших нормативних вимог щодо засобів індивідуального захисту, зокрема спеціального захисного одягу, який згодом став невід’ємною частиною систем безпеки праці.</w:t>
      </w:r>
      <w:r w:rsidR="00314161">
        <w:rPr>
          <w:rFonts w:cs="Times New Roman"/>
          <w:szCs w:val="28"/>
          <w:lang w:val="ru-RU"/>
        </w:rPr>
        <w:t>[47</w:t>
      </w:r>
      <w:r w:rsidR="00DF08D5" w:rsidRPr="00DF08D5">
        <w:rPr>
          <w:rFonts w:cs="Times New Roman"/>
          <w:szCs w:val="28"/>
          <w:lang w:val="ru-RU"/>
        </w:rPr>
        <w:t>]</w:t>
      </w:r>
    </w:p>
    <w:p w14:paraId="5C86E002" w14:textId="77777777" w:rsidR="008D7334" w:rsidRPr="00DF08D5" w:rsidRDefault="008D7334" w:rsidP="008D7334">
      <w:pPr>
        <w:pStyle w:val="a3"/>
        <w:ind w:left="0" w:firstLine="567"/>
        <w:rPr>
          <w:rFonts w:cs="Times New Roman"/>
          <w:szCs w:val="28"/>
        </w:rPr>
      </w:pPr>
      <w:r w:rsidRPr="00E23487">
        <w:rPr>
          <w:rFonts w:cs="Times New Roman"/>
          <w:szCs w:val="28"/>
        </w:rPr>
        <w:t xml:space="preserve">У США перші стандарти захисного одягу з’явилися у 1930–40-х роках, насамперед у вугільній та нафтовій промисловості. У Європі після Другої світової війни розвиток промислової безпеки став складовою економічної політики відновлення, що зумовило появу перших технічних норм на захисний одяг </w:t>
      </w:r>
      <w:r w:rsidRPr="00AF2545">
        <w:rPr>
          <w:rFonts w:cs="Times New Roman"/>
          <w:szCs w:val="28"/>
        </w:rPr>
        <w:t>1947 році Міжнародної орга</w:t>
      </w:r>
      <w:r>
        <w:rPr>
          <w:rFonts w:cs="Times New Roman"/>
          <w:szCs w:val="28"/>
        </w:rPr>
        <w:t>нізації зі стандартизації (ISO).</w:t>
      </w:r>
      <w:r w:rsidRPr="00AF2545">
        <w:rPr>
          <w:rFonts w:cs="Times New Roman"/>
          <w:szCs w:val="28"/>
        </w:rPr>
        <w:t xml:space="preserve"> </w:t>
      </w:r>
      <w:r w:rsidRPr="00E23487">
        <w:rPr>
          <w:rFonts w:cs="Times New Roman"/>
          <w:szCs w:val="28"/>
        </w:rPr>
        <w:t>у Німеччині, Великій Британії та Франції</w:t>
      </w:r>
      <w:r>
        <w:rPr>
          <w:rFonts w:cs="Times New Roman"/>
          <w:szCs w:val="28"/>
        </w:rPr>
        <w:t xml:space="preserve"> протягом 1950-х років</w:t>
      </w:r>
      <w:r w:rsidRPr="00E23487">
        <w:rPr>
          <w:rFonts w:cs="Times New Roman"/>
          <w:szCs w:val="28"/>
        </w:rPr>
        <w:t>. В Україні ж формування системи стандартів на засоби індивідуального захисту активізувалося у другій половині XX століття, а після здобуття незалежності було доповнено впровадженням ДСТУ та гармонізованих європейських норм, що забезпечило інтеграцію національних вимог із міжнародними практиками безпеки.</w:t>
      </w:r>
      <w:r w:rsidR="00B5500B">
        <w:rPr>
          <w:rFonts w:cs="Times New Roman"/>
          <w:szCs w:val="28"/>
        </w:rPr>
        <w:t>[48</w:t>
      </w:r>
      <w:r w:rsidR="00DF08D5" w:rsidRPr="00DF08D5">
        <w:rPr>
          <w:rFonts w:cs="Times New Roman"/>
          <w:szCs w:val="28"/>
        </w:rPr>
        <w:t>]</w:t>
      </w:r>
    </w:p>
    <w:p w14:paraId="3D4C9A92" w14:textId="77777777" w:rsidR="008D7334" w:rsidRDefault="008D7334" w:rsidP="008D7334">
      <w:pPr>
        <w:pStyle w:val="a3"/>
        <w:ind w:left="0" w:firstLine="567"/>
        <w:rPr>
          <w:rFonts w:cs="Times New Roman"/>
          <w:szCs w:val="28"/>
        </w:rPr>
      </w:pPr>
      <w:r w:rsidRPr="00091B39">
        <w:rPr>
          <w:rFonts w:cs="Times New Roman"/>
          <w:szCs w:val="28"/>
        </w:rPr>
        <w:t>У сучасних умовах сертифікація продукції є невід’ємною складовою економічного розвитку та важливим інструментом захисту споживачів. Вона виконує комплекс функцій, серед яких ключовими є гарантування відповідності товару встановленим вимогам безпеки та якості, підвищення довіри з боку споживачів, а також забезпечення конкурентоспроможності виробника на ринку. Особливої актуальності сертифікація набуває у легкій промисловості та сфері текстильних виробів, де безпечність матеріалів, їх фізико-хімічні властивості та екологічність визначають не лише якість продукції, а й рівень захисту здоров’я та життя людини.</w:t>
      </w:r>
    </w:p>
    <w:p w14:paraId="3ED2B7D1" w14:textId="77777777" w:rsidR="008D7334" w:rsidRDefault="008D7334" w:rsidP="008D7334">
      <w:pPr>
        <w:pStyle w:val="a3"/>
        <w:ind w:left="0" w:firstLine="567"/>
        <w:rPr>
          <w:rFonts w:cs="Times New Roman"/>
          <w:szCs w:val="28"/>
        </w:rPr>
      </w:pPr>
      <w:r w:rsidRPr="00B015F7">
        <w:rPr>
          <w:rFonts w:cs="Times New Roman"/>
          <w:szCs w:val="28"/>
        </w:rPr>
        <w:t xml:space="preserve">Система сертифікації та стандартизації захисного одягу відіграє ключову роль у забезпеченні належного рівня безпеки працівників у різних галузях промисловості. Вона ґрунтується на комплексі нормативно-правових </w:t>
      </w:r>
      <w:r w:rsidRPr="00B015F7">
        <w:rPr>
          <w:rFonts w:cs="Times New Roman"/>
          <w:szCs w:val="28"/>
        </w:rPr>
        <w:lastRenderedPageBreak/>
        <w:t>документів, технічних регламентів і міжнародних стандартів, що визначають вимоги до матеріалів, конструкції, експлуатаційних характеристик та методів випробувань засобів індивідуального захисту (ЗІЗ). Стандартизація дозволяє уніфікувати підходи до проектування та виробництва спеціального одягу, забезпечуючи його ефективність і сумісність у глобальному контексті, тоді як сертифікація підтверджує відповідність продукції встановленим нормам та гарантує її безпечність для користувачів.</w:t>
      </w:r>
    </w:p>
    <w:p w14:paraId="34E2B288" w14:textId="77777777" w:rsidR="008D7334" w:rsidRPr="00B015F7" w:rsidRDefault="008D7334" w:rsidP="008D7334">
      <w:pPr>
        <w:pStyle w:val="a3"/>
        <w:ind w:left="0" w:firstLine="567"/>
        <w:rPr>
          <w:rFonts w:cs="Times New Roman"/>
          <w:szCs w:val="28"/>
        </w:rPr>
      </w:pPr>
      <w:r w:rsidRPr="00B015F7">
        <w:rPr>
          <w:rFonts w:cs="Times New Roman"/>
          <w:szCs w:val="28"/>
        </w:rPr>
        <w:t>У сучасних умовах, коли виробничі процеси супроводжуються широким спектром небезпечних і шкідливих факторів, міжнародна гармонізація стандартів (ISO, EN, ASTM, ANSI) та діяльність регуляторних органів (OSHA, CEN та ін.) стають визначальними для підвищення рівня охорони праці. Таким чином, система сертифікації та стандартизації захисного одягу є фундаментом, що забезпечує не лише безпеку працівників, а й конкурентоспроможність виробників на світовому ринку.</w:t>
      </w:r>
      <w:r w:rsidR="00FE377A">
        <w:rPr>
          <w:rFonts w:cs="Times New Roman"/>
          <w:szCs w:val="28"/>
        </w:rPr>
        <w:t>[49</w:t>
      </w:r>
      <w:r w:rsidR="00FE377A" w:rsidRPr="00FE377A">
        <w:rPr>
          <w:rFonts w:cs="Times New Roman"/>
          <w:szCs w:val="28"/>
          <w:lang w:val="ru-RU"/>
        </w:rPr>
        <w:t>]</w:t>
      </w:r>
      <w:r w:rsidR="00047A5D">
        <w:rPr>
          <w:rFonts w:cs="Times New Roman"/>
          <w:szCs w:val="28"/>
        </w:rPr>
        <w:t xml:space="preserve"> (таблиця 4.1.1)</w:t>
      </w:r>
    </w:p>
    <w:p w14:paraId="77E7CA91" w14:textId="77777777" w:rsidR="00787560" w:rsidRDefault="00787560" w:rsidP="00787560">
      <w:pPr>
        <w:pStyle w:val="a3"/>
        <w:ind w:left="709"/>
        <w:rPr>
          <w:rFonts w:cs="Times New Roman"/>
          <w:szCs w:val="28"/>
        </w:rPr>
      </w:pPr>
      <w:r>
        <w:rPr>
          <w:rFonts w:cs="Times New Roman"/>
          <w:szCs w:val="28"/>
        </w:rPr>
        <w:t>Таблиця</w:t>
      </w:r>
      <w:r w:rsidR="00686285">
        <w:rPr>
          <w:rFonts w:cs="Times New Roman"/>
          <w:szCs w:val="28"/>
        </w:rPr>
        <w:t xml:space="preserve"> 4.1.1</w:t>
      </w:r>
      <w:r w:rsidRPr="00C622AD">
        <w:rPr>
          <w:rFonts w:cs="Times New Roman"/>
          <w:szCs w:val="28"/>
        </w:rPr>
        <w:t xml:space="preserve"> – Сертифікація для текстильної галузі різних країн світу</w:t>
      </w:r>
    </w:p>
    <w:tbl>
      <w:tblPr>
        <w:tblStyle w:val="a9"/>
        <w:tblW w:w="9356" w:type="dxa"/>
        <w:tblInd w:w="-5" w:type="dxa"/>
        <w:tblLook w:val="04A0" w:firstRow="1" w:lastRow="0" w:firstColumn="1" w:lastColumn="0" w:noHBand="0" w:noVBand="1"/>
      </w:tblPr>
      <w:tblGrid>
        <w:gridCol w:w="1405"/>
        <w:gridCol w:w="2471"/>
        <w:gridCol w:w="1828"/>
        <w:gridCol w:w="3652"/>
      </w:tblGrid>
      <w:tr w:rsidR="00787560" w:rsidRPr="00C622AD" w14:paraId="539B0A0A" w14:textId="77777777" w:rsidTr="00787560">
        <w:tc>
          <w:tcPr>
            <w:tcW w:w="1405" w:type="dxa"/>
            <w:vAlign w:val="center"/>
          </w:tcPr>
          <w:p w14:paraId="1253219A" w14:textId="77777777" w:rsidR="00787560" w:rsidRPr="00C622AD" w:rsidRDefault="00787560" w:rsidP="00426BCA">
            <w:pPr>
              <w:jc w:val="center"/>
              <w:rPr>
                <w:szCs w:val="28"/>
              </w:rPr>
            </w:pPr>
            <w:r w:rsidRPr="00C622AD">
              <w:rPr>
                <w:szCs w:val="28"/>
              </w:rPr>
              <w:t>Країна</w:t>
            </w:r>
          </w:p>
        </w:tc>
        <w:tc>
          <w:tcPr>
            <w:tcW w:w="2471" w:type="dxa"/>
            <w:vAlign w:val="center"/>
          </w:tcPr>
          <w:p w14:paraId="1A3CCD6A" w14:textId="77777777" w:rsidR="00787560" w:rsidRPr="00C622AD" w:rsidRDefault="00787560" w:rsidP="00426BCA">
            <w:pPr>
              <w:jc w:val="center"/>
              <w:rPr>
                <w:szCs w:val="28"/>
              </w:rPr>
            </w:pPr>
            <w:r w:rsidRPr="00C622AD">
              <w:rPr>
                <w:szCs w:val="28"/>
              </w:rPr>
              <w:t>Основні сертифікати</w:t>
            </w:r>
          </w:p>
        </w:tc>
        <w:tc>
          <w:tcPr>
            <w:tcW w:w="1828" w:type="dxa"/>
            <w:vAlign w:val="center"/>
          </w:tcPr>
          <w:p w14:paraId="29A12564" w14:textId="77777777" w:rsidR="00787560" w:rsidRPr="00C622AD" w:rsidRDefault="00787560" w:rsidP="00426BCA">
            <w:pPr>
              <w:jc w:val="center"/>
              <w:rPr>
                <w:szCs w:val="28"/>
              </w:rPr>
            </w:pPr>
            <w:r w:rsidRPr="00C622AD">
              <w:rPr>
                <w:szCs w:val="28"/>
              </w:rPr>
              <w:t>Тип сертифікації</w:t>
            </w:r>
          </w:p>
        </w:tc>
        <w:tc>
          <w:tcPr>
            <w:tcW w:w="3652" w:type="dxa"/>
            <w:vAlign w:val="center"/>
          </w:tcPr>
          <w:p w14:paraId="2624248D" w14:textId="77777777" w:rsidR="00787560" w:rsidRPr="00C622AD" w:rsidRDefault="00787560" w:rsidP="00426BCA">
            <w:pPr>
              <w:jc w:val="center"/>
              <w:rPr>
                <w:szCs w:val="28"/>
              </w:rPr>
            </w:pPr>
            <w:r w:rsidRPr="00C622AD">
              <w:rPr>
                <w:szCs w:val="28"/>
              </w:rPr>
              <w:t>Особливості</w:t>
            </w:r>
          </w:p>
        </w:tc>
      </w:tr>
      <w:tr w:rsidR="00787560" w:rsidRPr="00C622AD" w14:paraId="35AED6F1" w14:textId="77777777" w:rsidTr="00787560">
        <w:tc>
          <w:tcPr>
            <w:tcW w:w="1405" w:type="dxa"/>
            <w:vAlign w:val="center"/>
          </w:tcPr>
          <w:p w14:paraId="7DDD1325" w14:textId="77777777" w:rsidR="00787560" w:rsidRPr="00C622AD" w:rsidRDefault="00787560" w:rsidP="00426BCA">
            <w:pPr>
              <w:rPr>
                <w:szCs w:val="28"/>
              </w:rPr>
            </w:pPr>
            <w:r w:rsidRPr="00C622AD">
              <w:rPr>
                <w:szCs w:val="28"/>
              </w:rPr>
              <w:t>Україна</w:t>
            </w:r>
          </w:p>
        </w:tc>
        <w:tc>
          <w:tcPr>
            <w:tcW w:w="2471" w:type="dxa"/>
          </w:tcPr>
          <w:p w14:paraId="253479C4" w14:textId="77777777" w:rsidR="00787560" w:rsidRPr="00C622AD" w:rsidRDefault="00787560" w:rsidP="00426BCA">
            <w:pPr>
              <w:rPr>
                <w:szCs w:val="28"/>
              </w:rPr>
            </w:pPr>
            <w:r w:rsidRPr="00C622AD">
              <w:rPr>
                <w:szCs w:val="28"/>
              </w:rPr>
              <w:t>УкрСЕПРО (історично, до 2018), Сертифікат відповідності ДСТУ, ГОСТ (радянські стандарти)</w:t>
            </w:r>
          </w:p>
        </w:tc>
        <w:tc>
          <w:tcPr>
            <w:tcW w:w="1828" w:type="dxa"/>
          </w:tcPr>
          <w:p w14:paraId="6930097A" w14:textId="77777777" w:rsidR="00787560" w:rsidRPr="00C622AD" w:rsidRDefault="00787560" w:rsidP="00426BCA">
            <w:pPr>
              <w:rPr>
                <w:szCs w:val="28"/>
              </w:rPr>
            </w:pPr>
            <w:r w:rsidRPr="00C622AD">
              <w:rPr>
                <w:szCs w:val="28"/>
              </w:rPr>
              <w:t>Національна</w:t>
            </w:r>
            <w:r>
              <w:rPr>
                <w:szCs w:val="28"/>
              </w:rPr>
              <w:t>/ європейська</w:t>
            </w:r>
          </w:p>
          <w:p w14:paraId="72E86CC7" w14:textId="77777777" w:rsidR="00787560" w:rsidRPr="00C622AD" w:rsidRDefault="00787560" w:rsidP="00426BCA">
            <w:pPr>
              <w:rPr>
                <w:szCs w:val="28"/>
              </w:rPr>
            </w:pPr>
            <w:r w:rsidRPr="00C622AD">
              <w:rPr>
                <w:szCs w:val="28"/>
              </w:rPr>
              <w:t>сертифікація</w:t>
            </w:r>
          </w:p>
        </w:tc>
        <w:tc>
          <w:tcPr>
            <w:tcW w:w="3652" w:type="dxa"/>
          </w:tcPr>
          <w:p w14:paraId="59A1F7DE" w14:textId="77777777" w:rsidR="00787560" w:rsidRPr="00C622AD" w:rsidRDefault="00787560" w:rsidP="00426BCA">
            <w:pPr>
              <w:rPr>
                <w:szCs w:val="28"/>
                <w:lang w:val="en-US"/>
              </w:rPr>
            </w:pPr>
            <w:r w:rsidRPr="00C622AD">
              <w:rPr>
                <w:szCs w:val="28"/>
              </w:rPr>
              <w:t xml:space="preserve">Контроль фізико-хімічних властивостей тканин, безпека, санітарні вимоги. Акредитовані лабораторії: КНУТД, Полтавський РНТЦ, </w:t>
            </w:r>
            <w:proofErr w:type="spellStart"/>
            <w:r w:rsidRPr="00C622AD">
              <w:rPr>
                <w:szCs w:val="28"/>
              </w:rPr>
              <w:t>Control</w:t>
            </w:r>
            <w:proofErr w:type="spellEnd"/>
            <w:r w:rsidRPr="00C622AD">
              <w:rPr>
                <w:szCs w:val="28"/>
              </w:rPr>
              <w:t xml:space="preserve"> </w:t>
            </w:r>
            <w:proofErr w:type="spellStart"/>
            <w:r w:rsidRPr="00C622AD">
              <w:rPr>
                <w:szCs w:val="28"/>
              </w:rPr>
              <w:t>Union</w:t>
            </w:r>
            <w:proofErr w:type="spellEnd"/>
            <w:r w:rsidRPr="00C622AD">
              <w:rPr>
                <w:szCs w:val="28"/>
              </w:rPr>
              <w:t xml:space="preserve"> </w:t>
            </w:r>
            <w:proofErr w:type="spellStart"/>
            <w:r w:rsidRPr="00C622AD">
              <w:rPr>
                <w:szCs w:val="28"/>
              </w:rPr>
              <w:t>Ukraine</w:t>
            </w:r>
            <w:proofErr w:type="spellEnd"/>
          </w:p>
        </w:tc>
      </w:tr>
      <w:tr w:rsidR="00787560" w:rsidRPr="00C622AD" w14:paraId="3BCB5034" w14:textId="77777777" w:rsidTr="00787560">
        <w:tc>
          <w:tcPr>
            <w:tcW w:w="1405" w:type="dxa"/>
            <w:vAlign w:val="center"/>
          </w:tcPr>
          <w:p w14:paraId="0F78A67B" w14:textId="77777777" w:rsidR="00787560" w:rsidRPr="00C622AD" w:rsidRDefault="00787560" w:rsidP="00426BCA">
            <w:pPr>
              <w:rPr>
                <w:szCs w:val="28"/>
              </w:rPr>
            </w:pPr>
            <w:r w:rsidRPr="00C622AD">
              <w:rPr>
                <w:szCs w:val="28"/>
              </w:rPr>
              <w:t>ЄС</w:t>
            </w:r>
          </w:p>
        </w:tc>
        <w:tc>
          <w:tcPr>
            <w:tcW w:w="2471" w:type="dxa"/>
          </w:tcPr>
          <w:p w14:paraId="229788BD" w14:textId="77777777" w:rsidR="00787560" w:rsidRPr="00C622AD" w:rsidRDefault="00787560" w:rsidP="00426BCA">
            <w:pPr>
              <w:rPr>
                <w:szCs w:val="28"/>
              </w:rPr>
            </w:pPr>
            <w:r w:rsidRPr="00C622AD">
              <w:rPr>
                <w:szCs w:val="28"/>
              </w:rPr>
              <w:t xml:space="preserve">CE </w:t>
            </w:r>
            <w:proofErr w:type="spellStart"/>
            <w:r w:rsidRPr="00C622AD">
              <w:rPr>
                <w:szCs w:val="28"/>
              </w:rPr>
              <w:t>Marking</w:t>
            </w:r>
            <w:proofErr w:type="spellEnd"/>
            <w:r w:rsidRPr="00C622AD">
              <w:rPr>
                <w:szCs w:val="28"/>
              </w:rPr>
              <w:t xml:space="preserve">, EU </w:t>
            </w:r>
            <w:proofErr w:type="spellStart"/>
            <w:r w:rsidRPr="00C622AD">
              <w:rPr>
                <w:szCs w:val="28"/>
              </w:rPr>
              <w:t>Ecolabel</w:t>
            </w:r>
            <w:proofErr w:type="spellEnd"/>
            <w:r w:rsidRPr="00C622AD">
              <w:rPr>
                <w:szCs w:val="28"/>
              </w:rPr>
              <w:t>, GOTS, OEKO-TEX® Standard 100</w:t>
            </w:r>
          </w:p>
        </w:tc>
        <w:tc>
          <w:tcPr>
            <w:tcW w:w="1828" w:type="dxa"/>
          </w:tcPr>
          <w:p w14:paraId="2A657C26" w14:textId="77777777" w:rsidR="00787560" w:rsidRPr="00C622AD" w:rsidRDefault="00787560" w:rsidP="00426BCA">
            <w:pPr>
              <w:rPr>
                <w:szCs w:val="28"/>
              </w:rPr>
            </w:pPr>
            <w:r w:rsidRPr="00C622AD">
              <w:rPr>
                <w:szCs w:val="28"/>
              </w:rPr>
              <w:t>Європейська/</w:t>
            </w:r>
          </w:p>
          <w:p w14:paraId="12588E35" w14:textId="77777777" w:rsidR="00787560" w:rsidRPr="00C622AD" w:rsidRDefault="00787560" w:rsidP="00426BCA">
            <w:pPr>
              <w:rPr>
                <w:szCs w:val="28"/>
              </w:rPr>
            </w:pPr>
            <w:r w:rsidRPr="00C622AD">
              <w:rPr>
                <w:szCs w:val="28"/>
              </w:rPr>
              <w:t>міжнародна</w:t>
            </w:r>
          </w:p>
        </w:tc>
        <w:tc>
          <w:tcPr>
            <w:tcW w:w="3652" w:type="dxa"/>
          </w:tcPr>
          <w:p w14:paraId="6A5436E8" w14:textId="77777777" w:rsidR="00787560" w:rsidRPr="00C622AD" w:rsidRDefault="00787560" w:rsidP="00426BCA">
            <w:pPr>
              <w:rPr>
                <w:szCs w:val="28"/>
              </w:rPr>
            </w:pPr>
            <w:r w:rsidRPr="00C622AD">
              <w:rPr>
                <w:szCs w:val="28"/>
              </w:rPr>
              <w:t>Гармонізація стандартів для всіх країн-членів ЄС. Контроль безпеки, якості та екологічності продукції</w:t>
            </w:r>
          </w:p>
        </w:tc>
      </w:tr>
      <w:tr w:rsidR="00787560" w:rsidRPr="00C622AD" w14:paraId="2BCA3D1A" w14:textId="77777777" w:rsidTr="00787560">
        <w:tc>
          <w:tcPr>
            <w:tcW w:w="1405" w:type="dxa"/>
            <w:vAlign w:val="center"/>
          </w:tcPr>
          <w:p w14:paraId="01D0A047" w14:textId="77777777" w:rsidR="00787560" w:rsidRPr="00C622AD" w:rsidRDefault="00787560" w:rsidP="00426BCA">
            <w:pPr>
              <w:rPr>
                <w:szCs w:val="28"/>
              </w:rPr>
            </w:pPr>
            <w:r w:rsidRPr="00C622AD">
              <w:rPr>
                <w:szCs w:val="28"/>
              </w:rPr>
              <w:t>США</w:t>
            </w:r>
          </w:p>
        </w:tc>
        <w:tc>
          <w:tcPr>
            <w:tcW w:w="2471" w:type="dxa"/>
          </w:tcPr>
          <w:p w14:paraId="3BA17EE9" w14:textId="77777777" w:rsidR="00787560" w:rsidRPr="00C622AD" w:rsidRDefault="00787560" w:rsidP="00426BCA">
            <w:pPr>
              <w:rPr>
                <w:szCs w:val="28"/>
              </w:rPr>
            </w:pPr>
            <w:r w:rsidRPr="00C622AD">
              <w:rPr>
                <w:szCs w:val="28"/>
              </w:rPr>
              <w:t>CPSIA, OEKO-TEX® Standard 100, GOTS, UL, NFPA</w:t>
            </w:r>
          </w:p>
        </w:tc>
        <w:tc>
          <w:tcPr>
            <w:tcW w:w="1828" w:type="dxa"/>
          </w:tcPr>
          <w:p w14:paraId="3D8E968D" w14:textId="77777777" w:rsidR="00787560" w:rsidRPr="00C622AD" w:rsidRDefault="00787560" w:rsidP="00426BCA">
            <w:pPr>
              <w:rPr>
                <w:szCs w:val="28"/>
              </w:rPr>
            </w:pPr>
            <w:r w:rsidRPr="00C622AD">
              <w:rPr>
                <w:szCs w:val="28"/>
              </w:rPr>
              <w:t>Національна/</w:t>
            </w:r>
          </w:p>
          <w:p w14:paraId="22326AE7" w14:textId="77777777" w:rsidR="00787560" w:rsidRPr="00C622AD" w:rsidRDefault="00787560" w:rsidP="00426BCA">
            <w:pPr>
              <w:rPr>
                <w:szCs w:val="28"/>
              </w:rPr>
            </w:pPr>
            <w:r w:rsidRPr="00C622AD">
              <w:rPr>
                <w:szCs w:val="28"/>
              </w:rPr>
              <w:t>міжнародна</w:t>
            </w:r>
          </w:p>
        </w:tc>
        <w:tc>
          <w:tcPr>
            <w:tcW w:w="3652" w:type="dxa"/>
          </w:tcPr>
          <w:p w14:paraId="033BE4EE" w14:textId="77777777" w:rsidR="00787560" w:rsidRPr="00C622AD" w:rsidRDefault="00787560" w:rsidP="00426BCA">
            <w:pPr>
              <w:rPr>
                <w:szCs w:val="28"/>
                <w:lang w:val="en-US"/>
              </w:rPr>
            </w:pPr>
            <w:r w:rsidRPr="00C622AD">
              <w:rPr>
                <w:szCs w:val="28"/>
              </w:rPr>
              <w:t>Сильний акцент на безпеку, контроль вмісту шкідливих речовин, вогнестійкість. Акредитація ANSI</w:t>
            </w:r>
            <w:r>
              <w:rPr>
                <w:szCs w:val="28"/>
                <w:lang w:val="en-US"/>
              </w:rPr>
              <w:t xml:space="preserve"> </w:t>
            </w:r>
          </w:p>
        </w:tc>
      </w:tr>
    </w:tbl>
    <w:p w14:paraId="0896E299" w14:textId="77777777" w:rsidR="00D775CB" w:rsidRDefault="001478C9" w:rsidP="001478C9">
      <w:pPr>
        <w:spacing w:before="240" w:line="360" w:lineRule="auto"/>
        <w:ind w:firstLine="709"/>
        <w:jc w:val="both"/>
        <w:rPr>
          <w:szCs w:val="28"/>
        </w:rPr>
      </w:pPr>
      <w:r w:rsidRPr="001478C9">
        <w:rPr>
          <w:szCs w:val="28"/>
        </w:rPr>
        <w:t xml:space="preserve">Проектування та виробництво захисного одягу для електриків здійснюється в рамках суворо регламентованої нормативної бази, яка встановлює вимоги до безпеки, функціональності, якості та надійності </w:t>
      </w:r>
      <w:r w:rsidRPr="001478C9">
        <w:rPr>
          <w:szCs w:val="28"/>
        </w:rPr>
        <w:lastRenderedPageBreak/>
        <w:t xml:space="preserve">продукції. Умови експлуатації в електротехнічній промисловості характеризуються складним впливом електричної дуги, високих температур, електростатичних явищ, атмосферних факторів та механічних навантажень, що вимагає дотримання комплексу міжнародних, європейських та </w:t>
      </w:r>
      <w:r>
        <w:rPr>
          <w:noProof/>
        </w:rPr>
        <w:drawing>
          <wp:anchor distT="0" distB="0" distL="114300" distR="114300" simplePos="0" relativeHeight="251695104" behindDoc="0" locked="0" layoutInCell="1" allowOverlap="1" wp14:anchorId="2EF17A6E" wp14:editId="00F2AA6D">
            <wp:simplePos x="0" y="0"/>
            <wp:positionH relativeFrom="column">
              <wp:posOffset>5336</wp:posOffset>
            </wp:positionH>
            <wp:positionV relativeFrom="paragraph">
              <wp:posOffset>1499870</wp:posOffset>
            </wp:positionV>
            <wp:extent cx="5904230" cy="5581650"/>
            <wp:effectExtent l="0" t="0" r="1270" b="0"/>
            <wp:wrapTopAndBottom/>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904230" cy="5581650"/>
                    </a:xfrm>
                    <a:prstGeom prst="rect">
                      <a:avLst/>
                    </a:prstGeom>
                  </pic:spPr>
                </pic:pic>
              </a:graphicData>
            </a:graphic>
            <wp14:sizeRelH relativeFrom="margin">
              <wp14:pctWidth>0</wp14:pctWidth>
            </wp14:sizeRelH>
            <wp14:sizeRelV relativeFrom="margin">
              <wp14:pctHeight>0</wp14:pctHeight>
            </wp14:sizeRelV>
          </wp:anchor>
        </w:drawing>
      </w:r>
      <w:r w:rsidRPr="001478C9">
        <w:rPr>
          <w:szCs w:val="28"/>
        </w:rPr>
        <w:t>національних стандартів.</w:t>
      </w:r>
    </w:p>
    <w:p w14:paraId="1F7FAB07" w14:textId="77777777" w:rsidR="001478C9" w:rsidRDefault="001478C9" w:rsidP="001478C9">
      <w:pPr>
        <w:spacing w:before="240" w:line="360" w:lineRule="auto"/>
        <w:ind w:firstLine="709"/>
        <w:jc w:val="both"/>
        <w:rPr>
          <w:szCs w:val="28"/>
        </w:rPr>
      </w:pPr>
      <w:r>
        <w:rPr>
          <w:szCs w:val="28"/>
        </w:rPr>
        <w:t>Рисунок 4.1.1 – Схема стандартів для захисного костюму електрика</w:t>
      </w:r>
    </w:p>
    <w:p w14:paraId="7FD0DBCB" w14:textId="77777777" w:rsidR="001478C9" w:rsidRDefault="00DF4837" w:rsidP="001478C9">
      <w:pPr>
        <w:spacing w:before="240" w:line="360" w:lineRule="auto"/>
        <w:ind w:firstLine="709"/>
        <w:jc w:val="both"/>
        <w:rPr>
          <w:szCs w:val="28"/>
        </w:rPr>
      </w:pPr>
      <w:r w:rsidRPr="00DF4837">
        <w:rPr>
          <w:szCs w:val="28"/>
        </w:rPr>
        <w:t xml:space="preserve">Система закономірностей, що відображаються в граматиці, є фундаментальною для формування </w:t>
      </w:r>
      <w:proofErr w:type="spellStart"/>
      <w:r w:rsidRPr="00DF4837">
        <w:rPr>
          <w:szCs w:val="28"/>
        </w:rPr>
        <w:t>епістемологічного</w:t>
      </w:r>
      <w:proofErr w:type="spellEnd"/>
      <w:r w:rsidRPr="00DF4837">
        <w:rPr>
          <w:szCs w:val="28"/>
        </w:rPr>
        <w:t xml:space="preserve"> або рожевого процесу в проектуванні захисного костюма.</w:t>
      </w:r>
      <w:r w:rsidR="00FC7B54">
        <w:rPr>
          <w:szCs w:val="28"/>
        </w:rPr>
        <w:t xml:space="preserve"> Дотримання</w:t>
      </w:r>
      <w:r w:rsidR="00FC7B54" w:rsidRPr="00FC7B54">
        <w:rPr>
          <w:szCs w:val="28"/>
        </w:rPr>
        <w:t xml:space="preserve"> цієї нормативної системи є обов’язковими умовами забезпечення ефективності, надійності та безпеки захисного одягу для електриків.</w:t>
      </w:r>
    </w:p>
    <w:p w14:paraId="0A8CFA0E" w14:textId="77777777" w:rsidR="008074FB" w:rsidRPr="000C107B" w:rsidRDefault="008074FB" w:rsidP="00951141">
      <w:pPr>
        <w:pStyle w:val="a3"/>
        <w:numPr>
          <w:ilvl w:val="1"/>
          <w:numId w:val="23"/>
        </w:numPr>
        <w:ind w:left="709" w:hanging="709"/>
        <w:outlineLvl w:val="1"/>
        <w:rPr>
          <w:rFonts w:cs="Times New Roman"/>
          <w:b/>
          <w:szCs w:val="28"/>
        </w:rPr>
      </w:pPr>
      <w:bookmarkStart w:id="28" w:name="_Toc216026167"/>
      <w:r w:rsidRPr="000C107B">
        <w:rPr>
          <w:rFonts w:cs="Times New Roman"/>
          <w:b/>
          <w:szCs w:val="28"/>
        </w:rPr>
        <w:lastRenderedPageBreak/>
        <w:t>Методи випробувань та критерії оцінювання якості захисного одягу для електриків згідно з міжнародними стандартами</w:t>
      </w:r>
      <w:bookmarkEnd w:id="28"/>
    </w:p>
    <w:p w14:paraId="5D618F93" w14:textId="77777777" w:rsidR="008074FB" w:rsidRDefault="008074FB" w:rsidP="008074FB">
      <w:pPr>
        <w:spacing w:line="360" w:lineRule="auto"/>
        <w:ind w:firstLine="709"/>
        <w:jc w:val="both"/>
        <w:rPr>
          <w:szCs w:val="28"/>
        </w:rPr>
      </w:pPr>
      <w:r w:rsidRPr="00BD3D49">
        <w:rPr>
          <w:szCs w:val="28"/>
        </w:rPr>
        <w:t xml:space="preserve">У контексті зростаючих вимог до безпеки праці в електроенергетичній галузі, сертифікація захисного одягу набуває особливого значення. Цей процес є ключовим елементом забезпечення надійного захисту працівників від потенційних ризиків, пов'язаних з електричним струмом, тепловим впливом, механічними пошкодженнями та </w:t>
      </w:r>
      <w:r>
        <w:rPr>
          <w:szCs w:val="28"/>
        </w:rPr>
        <w:t xml:space="preserve">іншими небезпечними факторами. </w:t>
      </w:r>
    </w:p>
    <w:p w14:paraId="02CDE5DB" w14:textId="77777777" w:rsidR="008074FB" w:rsidRDefault="008074FB" w:rsidP="008074FB">
      <w:pPr>
        <w:spacing w:line="360" w:lineRule="auto"/>
        <w:ind w:firstLine="709"/>
        <w:jc w:val="both"/>
        <w:rPr>
          <w:szCs w:val="28"/>
        </w:rPr>
      </w:pPr>
      <w:r w:rsidRPr="00BD3D49">
        <w:rPr>
          <w:szCs w:val="28"/>
        </w:rPr>
        <w:t>Засоби індивідуального захисту (ЗІЗ) підлягають регулюванню згідно з Регламентом (ЄС) 2016/425 Європейського Парламенту та Ради від 9 березня 2016 року, що встановлює вимоги до відповідності основних принципів охорони здоров'я та безпеки працівників, які піддаються впливу одного або кількох професійних ризиків.</w:t>
      </w:r>
      <w:r w:rsidR="00A34402">
        <w:rPr>
          <w:szCs w:val="28"/>
        </w:rPr>
        <w:t>[51</w:t>
      </w:r>
      <w:r w:rsidRPr="00494CE0">
        <w:rPr>
          <w:szCs w:val="28"/>
        </w:rPr>
        <w:t>]</w:t>
      </w:r>
      <w:r w:rsidRPr="00BD3D49">
        <w:rPr>
          <w:szCs w:val="28"/>
        </w:rPr>
        <w:t xml:space="preserve"> Даний Регламент визначає класифікацію небезпек, яким повинні протистояти ЗІЗ, методологію їх розміщення на ринку, а також регламентує процес розробки заявки на перевірку типу Є</w:t>
      </w:r>
      <w:r w:rsidR="00A34402">
        <w:rPr>
          <w:szCs w:val="28"/>
        </w:rPr>
        <w:t>С та супутньої документації. [25</w:t>
      </w:r>
      <w:r w:rsidRPr="00BD3D49">
        <w:rPr>
          <w:szCs w:val="28"/>
        </w:rPr>
        <w:t xml:space="preserve">] </w:t>
      </w:r>
    </w:p>
    <w:p w14:paraId="2FF7A1CE" w14:textId="77777777" w:rsidR="008074FB" w:rsidRDefault="008074FB" w:rsidP="008074FB">
      <w:pPr>
        <w:spacing w:line="360" w:lineRule="auto"/>
        <w:ind w:firstLine="709"/>
        <w:jc w:val="both"/>
        <w:rPr>
          <w:szCs w:val="28"/>
        </w:rPr>
      </w:pPr>
      <w:r w:rsidRPr="00BD3D49">
        <w:rPr>
          <w:szCs w:val="28"/>
        </w:rPr>
        <w:t>Відповідно до встановлених норм, ЗІЗ підлягають обов'язковій перевірці типу ЄС, що здійснюється уповноваженим органом. Кожен елемент захисного одягу повинен супроводжуватися вшитою етикеткою ЗІЗ та інструкцією з експлуатації, що гарантує його відповідність заявленим стандартам та основним положенням Регламенту 2016/425.</w:t>
      </w:r>
    </w:p>
    <w:p w14:paraId="4A072BDD" w14:textId="77777777" w:rsidR="008074FB" w:rsidRPr="00BD3D49" w:rsidRDefault="008074FB" w:rsidP="008074FB">
      <w:pPr>
        <w:spacing w:line="360" w:lineRule="auto"/>
        <w:ind w:firstLine="709"/>
        <w:jc w:val="both"/>
        <w:rPr>
          <w:szCs w:val="28"/>
        </w:rPr>
      </w:pPr>
      <w:r w:rsidRPr="00BD3D49">
        <w:rPr>
          <w:szCs w:val="28"/>
        </w:rPr>
        <w:t>Регламент 2016/425 визначає три категорії ЗІЗ, класифіковані залежно від рівня ризику, що дозволяє диференціювати вимоги до захисних властивостей та методів випробувань.</w:t>
      </w:r>
    </w:p>
    <w:p w14:paraId="102A8778" w14:textId="77777777" w:rsidR="008074FB" w:rsidRPr="00D31D66" w:rsidRDefault="008074FB" w:rsidP="008074FB">
      <w:pPr>
        <w:spacing w:line="360" w:lineRule="auto"/>
        <w:ind w:firstLine="567"/>
        <w:jc w:val="both"/>
        <w:rPr>
          <w:szCs w:val="28"/>
        </w:rPr>
      </w:pPr>
      <w:r w:rsidRPr="00D31D66">
        <w:rPr>
          <w:szCs w:val="28"/>
        </w:rPr>
        <w:t>Категорія 1 засобів індивідуального захисту (ЗІЗ) охоплює вироби, призначені для захисту від незначних ризиків, наслідки яких не спричиняють суттєвих ушкоджень здоров'ю користувача. До таких ризиків належать:</w:t>
      </w:r>
    </w:p>
    <w:p w14:paraId="4A9BB353" w14:textId="77777777" w:rsidR="008074FB" w:rsidRPr="003318BD" w:rsidRDefault="008074FB" w:rsidP="003318BD">
      <w:pPr>
        <w:pStyle w:val="a3"/>
        <w:numPr>
          <w:ilvl w:val="0"/>
          <w:numId w:val="33"/>
        </w:numPr>
        <w:ind w:hanging="578"/>
        <w:rPr>
          <w:szCs w:val="28"/>
        </w:rPr>
      </w:pPr>
      <w:r w:rsidRPr="003318BD">
        <w:rPr>
          <w:szCs w:val="28"/>
        </w:rPr>
        <w:t>поверхневі механічні пошкодження;</w:t>
      </w:r>
    </w:p>
    <w:p w14:paraId="523B61D9" w14:textId="77777777" w:rsidR="008074FB" w:rsidRPr="003318BD" w:rsidRDefault="008074FB" w:rsidP="003318BD">
      <w:pPr>
        <w:pStyle w:val="a3"/>
        <w:numPr>
          <w:ilvl w:val="0"/>
          <w:numId w:val="33"/>
        </w:numPr>
        <w:ind w:hanging="578"/>
        <w:rPr>
          <w:szCs w:val="28"/>
        </w:rPr>
      </w:pPr>
      <w:r w:rsidRPr="003318BD">
        <w:rPr>
          <w:szCs w:val="28"/>
        </w:rPr>
        <w:t>контакт з м'якими мийними засобами або тривалий контакт з водою;</w:t>
      </w:r>
    </w:p>
    <w:p w14:paraId="4B25B4D9" w14:textId="77777777" w:rsidR="008074FB" w:rsidRPr="003318BD" w:rsidRDefault="008074FB" w:rsidP="003318BD">
      <w:pPr>
        <w:pStyle w:val="a3"/>
        <w:numPr>
          <w:ilvl w:val="0"/>
          <w:numId w:val="33"/>
        </w:numPr>
        <w:ind w:hanging="578"/>
        <w:rPr>
          <w:szCs w:val="28"/>
        </w:rPr>
      </w:pPr>
      <w:r w:rsidRPr="003318BD">
        <w:rPr>
          <w:szCs w:val="28"/>
        </w:rPr>
        <w:t>контакт з гарячими поверхнями, температура яких не перевищує 50°C;</w:t>
      </w:r>
    </w:p>
    <w:p w14:paraId="0097BBB5" w14:textId="77777777" w:rsidR="008074FB" w:rsidRPr="003318BD" w:rsidRDefault="008074FB" w:rsidP="003318BD">
      <w:pPr>
        <w:pStyle w:val="a3"/>
        <w:numPr>
          <w:ilvl w:val="0"/>
          <w:numId w:val="33"/>
        </w:numPr>
        <w:ind w:hanging="578"/>
        <w:rPr>
          <w:szCs w:val="28"/>
        </w:rPr>
      </w:pPr>
      <w:r w:rsidRPr="003318BD">
        <w:rPr>
          <w:szCs w:val="28"/>
        </w:rPr>
        <w:lastRenderedPageBreak/>
        <w:t>пошкодження очей, спричинені впливом сонячного випромінювання (за винятком випадків, пов'язаних з прямим спостереженням за сонцем);</w:t>
      </w:r>
    </w:p>
    <w:p w14:paraId="5808BE2F" w14:textId="77777777" w:rsidR="008074FB" w:rsidRPr="003318BD" w:rsidRDefault="008074FB" w:rsidP="003318BD">
      <w:pPr>
        <w:pStyle w:val="a3"/>
        <w:numPr>
          <w:ilvl w:val="0"/>
          <w:numId w:val="33"/>
        </w:numPr>
        <w:ind w:hanging="578"/>
        <w:rPr>
          <w:szCs w:val="28"/>
        </w:rPr>
      </w:pPr>
      <w:r w:rsidRPr="003318BD">
        <w:rPr>
          <w:szCs w:val="28"/>
        </w:rPr>
        <w:t>погодні умови, що не характеризуються екстремальністю.</w:t>
      </w:r>
    </w:p>
    <w:p w14:paraId="6274EA17" w14:textId="77777777" w:rsidR="008074FB" w:rsidRPr="00494CE0" w:rsidRDefault="008074FB" w:rsidP="003318BD">
      <w:pPr>
        <w:spacing w:line="360" w:lineRule="auto"/>
        <w:ind w:firstLine="709"/>
        <w:jc w:val="both"/>
        <w:rPr>
          <w:szCs w:val="28"/>
        </w:rPr>
      </w:pPr>
      <w:r w:rsidRPr="00D31D66">
        <w:rPr>
          <w:szCs w:val="28"/>
        </w:rPr>
        <w:t>У випадку ЗІЗ першої категорії виробник самостійно здійснює процедуру сертифікації, формуючи пакет документації, що підтверджує відповідність виробу заявленій зоні захисту. До складу документації входять протоколи випробувань, техн</w:t>
      </w:r>
      <w:r w:rsidR="00740A83">
        <w:rPr>
          <w:szCs w:val="28"/>
        </w:rPr>
        <w:t>ічні паспорти та маркування CE.</w:t>
      </w:r>
      <w:r w:rsidRPr="00494CE0">
        <w:rPr>
          <w:szCs w:val="28"/>
        </w:rPr>
        <w:t>[</w:t>
      </w:r>
      <w:r w:rsidR="00740A83">
        <w:rPr>
          <w:szCs w:val="28"/>
        </w:rPr>
        <w:t>25</w:t>
      </w:r>
      <w:r w:rsidR="00740A83" w:rsidRPr="00740A83">
        <w:rPr>
          <w:szCs w:val="28"/>
          <w:lang w:val="ru-RU"/>
        </w:rPr>
        <w:t>]</w:t>
      </w:r>
      <w:r w:rsidR="00A34402">
        <w:rPr>
          <w:szCs w:val="28"/>
        </w:rPr>
        <w:t xml:space="preserve"> </w:t>
      </w:r>
      <w:r w:rsidR="00740A83" w:rsidRPr="00740A83">
        <w:rPr>
          <w:szCs w:val="28"/>
          <w:lang w:val="ru-RU"/>
        </w:rPr>
        <w:t>[</w:t>
      </w:r>
      <w:r w:rsidR="00A34402">
        <w:rPr>
          <w:szCs w:val="28"/>
        </w:rPr>
        <w:t>51</w:t>
      </w:r>
      <w:r w:rsidRPr="00494CE0">
        <w:rPr>
          <w:szCs w:val="28"/>
        </w:rPr>
        <w:t>]</w:t>
      </w:r>
    </w:p>
    <w:p w14:paraId="3A455191" w14:textId="77777777" w:rsidR="008074FB" w:rsidRDefault="008074FB" w:rsidP="003318BD">
      <w:pPr>
        <w:spacing w:line="360" w:lineRule="auto"/>
        <w:ind w:firstLine="709"/>
        <w:jc w:val="both"/>
        <w:rPr>
          <w:szCs w:val="28"/>
        </w:rPr>
      </w:pPr>
      <w:r w:rsidRPr="00D31D66">
        <w:rPr>
          <w:szCs w:val="28"/>
        </w:rPr>
        <w:t>Категорія 2 засобів індивідуального захисту (ЗІЗ) включає вироби, призначені для захисту від значних небезпек, які можуть спричинити незворотні наслідки для здоров'я користувача. Дана категорія охоплює так звані «непрямі» загрози, що характеризуються потенційною можливістю завдати серйозної ш</w:t>
      </w:r>
      <w:r>
        <w:rPr>
          <w:szCs w:val="28"/>
        </w:rPr>
        <w:t xml:space="preserve">коди при неадекватному захисті. </w:t>
      </w:r>
      <w:r w:rsidRPr="00D31D66">
        <w:rPr>
          <w:szCs w:val="28"/>
        </w:rPr>
        <w:t xml:space="preserve">До прикладів </w:t>
      </w:r>
      <w:r>
        <w:rPr>
          <w:szCs w:val="28"/>
        </w:rPr>
        <w:t>ЗІЗ категорії 2 належать вироби:</w:t>
      </w:r>
    </w:p>
    <w:p w14:paraId="10570005" w14:textId="77777777" w:rsidR="008074FB" w:rsidRPr="003318BD" w:rsidRDefault="008074FB" w:rsidP="003318BD">
      <w:pPr>
        <w:rPr>
          <w:szCs w:val="28"/>
        </w:rPr>
      </w:pPr>
      <w:r w:rsidRPr="003318BD">
        <w:rPr>
          <w:szCs w:val="28"/>
        </w:rPr>
        <w:t>одяг для захисту від дощу та вологи;</w:t>
      </w:r>
    </w:p>
    <w:p w14:paraId="74A87935" w14:textId="77777777" w:rsidR="008074FB" w:rsidRPr="003318BD" w:rsidRDefault="008074FB" w:rsidP="003318BD">
      <w:pPr>
        <w:pStyle w:val="a3"/>
        <w:numPr>
          <w:ilvl w:val="0"/>
          <w:numId w:val="32"/>
        </w:numPr>
        <w:ind w:hanging="578"/>
        <w:rPr>
          <w:szCs w:val="28"/>
        </w:rPr>
      </w:pPr>
      <w:r w:rsidRPr="003318BD">
        <w:rPr>
          <w:szCs w:val="28"/>
        </w:rPr>
        <w:t>одяг та взуття для захисту механічних впливів середнього рівня;</w:t>
      </w:r>
    </w:p>
    <w:p w14:paraId="7E3EEBB3" w14:textId="77777777" w:rsidR="008074FB" w:rsidRPr="003318BD" w:rsidRDefault="008074FB" w:rsidP="003318BD">
      <w:pPr>
        <w:pStyle w:val="a3"/>
        <w:numPr>
          <w:ilvl w:val="0"/>
          <w:numId w:val="32"/>
        </w:numPr>
        <w:ind w:hanging="578"/>
        <w:rPr>
          <w:szCs w:val="28"/>
        </w:rPr>
      </w:pPr>
      <w:r w:rsidRPr="003318BD">
        <w:rPr>
          <w:szCs w:val="28"/>
        </w:rPr>
        <w:t>одяг від короткочасного контакту з теплом або іскрами;</w:t>
      </w:r>
    </w:p>
    <w:p w14:paraId="4EE51F33" w14:textId="77777777" w:rsidR="008074FB" w:rsidRPr="003318BD" w:rsidRDefault="008074FB" w:rsidP="003318BD">
      <w:pPr>
        <w:pStyle w:val="a3"/>
        <w:numPr>
          <w:ilvl w:val="0"/>
          <w:numId w:val="32"/>
        </w:numPr>
        <w:ind w:hanging="578"/>
        <w:rPr>
          <w:szCs w:val="28"/>
        </w:rPr>
      </w:pPr>
      <w:r w:rsidRPr="003318BD">
        <w:rPr>
          <w:szCs w:val="28"/>
        </w:rPr>
        <w:t>захист від низьких температур;</w:t>
      </w:r>
    </w:p>
    <w:p w14:paraId="46EAB407" w14:textId="77777777" w:rsidR="008074FB" w:rsidRPr="003318BD" w:rsidRDefault="008074FB" w:rsidP="003318BD">
      <w:pPr>
        <w:pStyle w:val="a3"/>
        <w:numPr>
          <w:ilvl w:val="0"/>
          <w:numId w:val="32"/>
        </w:numPr>
        <w:ind w:hanging="578"/>
        <w:rPr>
          <w:szCs w:val="28"/>
        </w:rPr>
      </w:pPr>
      <w:r w:rsidRPr="003318BD">
        <w:rPr>
          <w:szCs w:val="28"/>
        </w:rPr>
        <w:t>захисні щитки та окуляри для роботи з інструментами;</w:t>
      </w:r>
    </w:p>
    <w:p w14:paraId="35095BD7" w14:textId="77777777" w:rsidR="008074FB" w:rsidRPr="003318BD" w:rsidRDefault="008074FB" w:rsidP="003318BD">
      <w:pPr>
        <w:pStyle w:val="a3"/>
        <w:numPr>
          <w:ilvl w:val="0"/>
          <w:numId w:val="32"/>
        </w:numPr>
        <w:ind w:hanging="578"/>
        <w:rPr>
          <w:szCs w:val="28"/>
        </w:rPr>
      </w:pPr>
      <w:r w:rsidRPr="003318BD">
        <w:rPr>
          <w:szCs w:val="28"/>
        </w:rPr>
        <w:t>засоби захисту очей та обличчя від частинок, бризок чи ультрафіолету;</w:t>
      </w:r>
    </w:p>
    <w:p w14:paraId="43152524" w14:textId="77777777" w:rsidR="008074FB" w:rsidRPr="003318BD" w:rsidRDefault="008074FB" w:rsidP="003318BD">
      <w:pPr>
        <w:pStyle w:val="a3"/>
        <w:numPr>
          <w:ilvl w:val="0"/>
          <w:numId w:val="32"/>
        </w:numPr>
        <w:ind w:hanging="578"/>
        <w:rPr>
          <w:szCs w:val="28"/>
        </w:rPr>
      </w:pPr>
      <w:r w:rsidRPr="003318BD">
        <w:rPr>
          <w:szCs w:val="28"/>
        </w:rPr>
        <w:t>засоби захисту органів слуху.</w:t>
      </w:r>
    </w:p>
    <w:p w14:paraId="1D3EAE59" w14:textId="77777777" w:rsidR="008074FB" w:rsidRPr="00D31D66" w:rsidRDefault="008074FB" w:rsidP="003318BD">
      <w:pPr>
        <w:spacing w:line="360" w:lineRule="auto"/>
        <w:ind w:firstLine="709"/>
        <w:jc w:val="both"/>
        <w:rPr>
          <w:szCs w:val="28"/>
        </w:rPr>
      </w:pPr>
      <w:r w:rsidRPr="00D31D66">
        <w:rPr>
          <w:szCs w:val="28"/>
        </w:rPr>
        <w:t>Ці вироби, як правило, мають складнішу конструкцію та вимагають більш суворих вимог до якості матеріалів та виробництва.</w:t>
      </w:r>
      <w:r>
        <w:rPr>
          <w:szCs w:val="28"/>
        </w:rPr>
        <w:t xml:space="preserve"> </w:t>
      </w:r>
      <w:r w:rsidRPr="00D31D66">
        <w:rPr>
          <w:szCs w:val="28"/>
        </w:rPr>
        <w:t>Процедура сертифікації ЗІЗ категорії 2 передбачає обов'язкове тестування уповноваженим органом з метою підтвердження їх відповідності європейським стандартам. Після успішного проходження випробувань уповноважений орган видає виробнику сертифікат перевірки типу ЄС, що є офіційним підтвердженням відповідності виробу встановленим вимогам.</w:t>
      </w:r>
      <w:r>
        <w:rPr>
          <w:szCs w:val="28"/>
        </w:rPr>
        <w:t xml:space="preserve"> В</w:t>
      </w:r>
      <w:r w:rsidRPr="00D31D66">
        <w:rPr>
          <w:szCs w:val="28"/>
        </w:rPr>
        <w:t xml:space="preserve">иробник зобов'язаний забезпечити відповідність виробництва ЗІЗ категорії 2 вимогам системи управління якістю, що включає контроль якості матеріалів, виробничих процесів та готової продукції. Також, виробник повинен </w:t>
      </w:r>
      <w:r w:rsidRPr="00D31D66">
        <w:rPr>
          <w:szCs w:val="28"/>
        </w:rPr>
        <w:lastRenderedPageBreak/>
        <w:t xml:space="preserve">забезпечити можливість відстеження виробництва кожного виробу, що дозволяє </w:t>
      </w:r>
      <w:proofErr w:type="spellStart"/>
      <w:r w:rsidRPr="00D31D66">
        <w:rPr>
          <w:szCs w:val="28"/>
        </w:rPr>
        <w:t>оперативно</w:t>
      </w:r>
      <w:proofErr w:type="spellEnd"/>
      <w:r w:rsidRPr="00D31D66">
        <w:rPr>
          <w:szCs w:val="28"/>
        </w:rPr>
        <w:t xml:space="preserve"> виявляти та усувати можливі дефекти.</w:t>
      </w:r>
      <w:r w:rsidR="00740A83" w:rsidRPr="00740A83">
        <w:rPr>
          <w:szCs w:val="28"/>
        </w:rPr>
        <w:t>[25]</w:t>
      </w:r>
      <w:r w:rsidR="00A34402" w:rsidRPr="00740A83">
        <w:rPr>
          <w:szCs w:val="28"/>
        </w:rPr>
        <w:t xml:space="preserve"> </w:t>
      </w:r>
      <w:r w:rsidR="00740A83" w:rsidRPr="00740A83">
        <w:rPr>
          <w:szCs w:val="28"/>
        </w:rPr>
        <w:t>[</w:t>
      </w:r>
      <w:r w:rsidR="00A34402" w:rsidRPr="00740A83">
        <w:rPr>
          <w:szCs w:val="28"/>
        </w:rPr>
        <w:t>51</w:t>
      </w:r>
      <w:r w:rsidRPr="00740A83">
        <w:rPr>
          <w:szCs w:val="28"/>
        </w:rPr>
        <w:t>]</w:t>
      </w:r>
    </w:p>
    <w:p w14:paraId="08B33EC3" w14:textId="77777777" w:rsidR="008074FB" w:rsidRDefault="008074FB" w:rsidP="003318BD">
      <w:pPr>
        <w:spacing w:line="360" w:lineRule="auto"/>
        <w:ind w:firstLine="709"/>
        <w:jc w:val="both"/>
        <w:rPr>
          <w:szCs w:val="28"/>
        </w:rPr>
      </w:pPr>
      <w:r w:rsidRPr="00D31D66">
        <w:rPr>
          <w:szCs w:val="28"/>
        </w:rPr>
        <w:t xml:space="preserve">Категорія 3 засобів індивідуального захисту (ЗІЗ) включає вироби, призначені для захисту від серйозних, незворотних та смертельних загроз, що характеризуються високим ступенем ризику для життя та здоров'я користувача. Категорія </w:t>
      </w:r>
      <w:r>
        <w:rPr>
          <w:szCs w:val="28"/>
        </w:rPr>
        <w:t>3</w:t>
      </w:r>
      <w:r w:rsidRPr="00D31D66">
        <w:rPr>
          <w:szCs w:val="28"/>
        </w:rPr>
        <w:t xml:space="preserve"> засобів індивідуального захисту </w:t>
      </w:r>
      <w:r>
        <w:rPr>
          <w:szCs w:val="28"/>
        </w:rPr>
        <w:t>високого рівня</w:t>
      </w:r>
      <w:r w:rsidRPr="00D31D66">
        <w:rPr>
          <w:szCs w:val="28"/>
        </w:rPr>
        <w:t xml:space="preserve"> охоплює вироби</w:t>
      </w:r>
      <w:r>
        <w:rPr>
          <w:szCs w:val="28"/>
        </w:rPr>
        <w:t>:</w:t>
      </w:r>
    </w:p>
    <w:p w14:paraId="5F7B7BAE" w14:textId="77777777" w:rsidR="008074FB" w:rsidRPr="003318BD" w:rsidRDefault="008074FB" w:rsidP="003318BD">
      <w:pPr>
        <w:pStyle w:val="a3"/>
        <w:numPr>
          <w:ilvl w:val="0"/>
          <w:numId w:val="31"/>
        </w:numPr>
        <w:ind w:hanging="578"/>
        <w:rPr>
          <w:szCs w:val="28"/>
        </w:rPr>
      </w:pPr>
      <w:r w:rsidRPr="003318BD">
        <w:rPr>
          <w:szCs w:val="28"/>
        </w:rPr>
        <w:t>засоби захисту від електричної небезпеки та електричної дуги;</w:t>
      </w:r>
    </w:p>
    <w:p w14:paraId="1F44AEEF" w14:textId="77777777" w:rsidR="008074FB" w:rsidRPr="003318BD" w:rsidRDefault="008074FB" w:rsidP="003318BD">
      <w:pPr>
        <w:pStyle w:val="a3"/>
        <w:numPr>
          <w:ilvl w:val="0"/>
          <w:numId w:val="31"/>
        </w:numPr>
        <w:ind w:hanging="578"/>
        <w:rPr>
          <w:szCs w:val="28"/>
        </w:rPr>
      </w:pPr>
      <w:r w:rsidRPr="003318BD">
        <w:rPr>
          <w:szCs w:val="28"/>
        </w:rPr>
        <w:t>засоби захисту від високих температур і полум’я;</w:t>
      </w:r>
    </w:p>
    <w:p w14:paraId="28F7CFCE" w14:textId="77777777" w:rsidR="008074FB" w:rsidRPr="003318BD" w:rsidRDefault="008074FB" w:rsidP="003318BD">
      <w:pPr>
        <w:pStyle w:val="a3"/>
        <w:numPr>
          <w:ilvl w:val="0"/>
          <w:numId w:val="31"/>
        </w:numPr>
        <w:ind w:hanging="578"/>
        <w:rPr>
          <w:szCs w:val="28"/>
        </w:rPr>
      </w:pPr>
      <w:r w:rsidRPr="003318BD">
        <w:rPr>
          <w:szCs w:val="28"/>
        </w:rPr>
        <w:t>засоби хімічного та біологічного захисту;</w:t>
      </w:r>
    </w:p>
    <w:p w14:paraId="45EBE887" w14:textId="77777777" w:rsidR="008074FB" w:rsidRPr="003318BD" w:rsidRDefault="008074FB" w:rsidP="003318BD">
      <w:pPr>
        <w:pStyle w:val="a3"/>
        <w:numPr>
          <w:ilvl w:val="0"/>
          <w:numId w:val="31"/>
        </w:numPr>
        <w:ind w:hanging="578"/>
        <w:rPr>
          <w:szCs w:val="28"/>
        </w:rPr>
      </w:pPr>
      <w:r w:rsidRPr="003318BD">
        <w:rPr>
          <w:szCs w:val="28"/>
        </w:rPr>
        <w:t>засоби для роботи у середовищах із низьким вмістом кисню або токсичними газами;</w:t>
      </w:r>
    </w:p>
    <w:p w14:paraId="064462F4" w14:textId="77777777" w:rsidR="008074FB" w:rsidRPr="003318BD" w:rsidRDefault="003318BD" w:rsidP="003318BD">
      <w:pPr>
        <w:pStyle w:val="a3"/>
        <w:numPr>
          <w:ilvl w:val="0"/>
          <w:numId w:val="31"/>
        </w:numPr>
        <w:ind w:hanging="578"/>
        <w:rPr>
          <w:szCs w:val="28"/>
        </w:rPr>
      </w:pPr>
      <w:r w:rsidRPr="003318BD">
        <w:rPr>
          <w:szCs w:val="28"/>
        </w:rPr>
        <w:t>з</w:t>
      </w:r>
      <w:r w:rsidR="008074FB" w:rsidRPr="003318BD">
        <w:rPr>
          <w:szCs w:val="28"/>
        </w:rPr>
        <w:t>асоби захисту від падіння з висоти;</w:t>
      </w:r>
    </w:p>
    <w:p w14:paraId="0894F14D" w14:textId="77777777" w:rsidR="008074FB" w:rsidRPr="003318BD" w:rsidRDefault="008074FB" w:rsidP="003318BD">
      <w:pPr>
        <w:pStyle w:val="a3"/>
        <w:numPr>
          <w:ilvl w:val="0"/>
          <w:numId w:val="31"/>
        </w:numPr>
        <w:ind w:hanging="578"/>
        <w:rPr>
          <w:szCs w:val="28"/>
        </w:rPr>
      </w:pPr>
      <w:r w:rsidRPr="003318BD">
        <w:rPr>
          <w:szCs w:val="28"/>
        </w:rPr>
        <w:t>засоби захисту від іонізуючого випромінювання;</w:t>
      </w:r>
    </w:p>
    <w:p w14:paraId="54F9D576" w14:textId="77777777" w:rsidR="008074FB" w:rsidRPr="003318BD" w:rsidRDefault="008074FB" w:rsidP="003318BD">
      <w:pPr>
        <w:pStyle w:val="a3"/>
        <w:numPr>
          <w:ilvl w:val="0"/>
          <w:numId w:val="31"/>
        </w:numPr>
        <w:ind w:hanging="578"/>
        <w:rPr>
          <w:szCs w:val="28"/>
        </w:rPr>
      </w:pPr>
      <w:r w:rsidRPr="003318BD">
        <w:rPr>
          <w:szCs w:val="28"/>
        </w:rPr>
        <w:t>засоби захисту від низьких температур екстремального рівня;</w:t>
      </w:r>
    </w:p>
    <w:p w14:paraId="0F7EFC71" w14:textId="77777777" w:rsidR="008074FB" w:rsidRPr="003318BD" w:rsidRDefault="008074FB" w:rsidP="003318BD">
      <w:pPr>
        <w:pStyle w:val="a3"/>
        <w:numPr>
          <w:ilvl w:val="0"/>
          <w:numId w:val="31"/>
        </w:numPr>
        <w:ind w:hanging="578"/>
        <w:rPr>
          <w:szCs w:val="28"/>
        </w:rPr>
      </w:pPr>
      <w:r w:rsidRPr="003318BD">
        <w:rPr>
          <w:szCs w:val="28"/>
        </w:rPr>
        <w:t>засоби захисту органів дихання високого рівня;</w:t>
      </w:r>
    </w:p>
    <w:p w14:paraId="15A73619" w14:textId="77777777" w:rsidR="008074FB" w:rsidRPr="003318BD" w:rsidRDefault="008074FB" w:rsidP="003318BD">
      <w:pPr>
        <w:pStyle w:val="a3"/>
        <w:numPr>
          <w:ilvl w:val="0"/>
          <w:numId w:val="31"/>
        </w:numPr>
        <w:ind w:hanging="578"/>
        <w:rPr>
          <w:szCs w:val="28"/>
        </w:rPr>
      </w:pPr>
      <w:r w:rsidRPr="003318BD">
        <w:rPr>
          <w:szCs w:val="28"/>
        </w:rPr>
        <w:t>засоби проти вибухонебезпечних та вибухових середовищ.</w:t>
      </w:r>
    </w:p>
    <w:p w14:paraId="4AD315A7" w14:textId="77777777" w:rsidR="008074FB" w:rsidRPr="00D31D66" w:rsidRDefault="008074FB" w:rsidP="003318BD">
      <w:pPr>
        <w:spacing w:line="360" w:lineRule="auto"/>
        <w:ind w:firstLine="709"/>
        <w:jc w:val="both"/>
        <w:rPr>
          <w:szCs w:val="28"/>
        </w:rPr>
      </w:pPr>
      <w:r w:rsidRPr="00D31D66">
        <w:rPr>
          <w:szCs w:val="28"/>
        </w:rPr>
        <w:t>Окрім обов'язкового тестування на відповідність європейським стандартам, що здійснюється уповноваженим органом, ЗІЗ категорії 3 підлягають обов'язковому щорічному контролю якості, що реалізується за одним з двох модулів на вибір виробника:</w:t>
      </w:r>
    </w:p>
    <w:p w14:paraId="1EF286D4" w14:textId="77777777" w:rsidR="008074FB" w:rsidRPr="00D31D66" w:rsidRDefault="008074FB" w:rsidP="003318BD">
      <w:pPr>
        <w:spacing w:line="360" w:lineRule="auto"/>
        <w:ind w:firstLine="709"/>
        <w:jc w:val="both"/>
        <w:rPr>
          <w:szCs w:val="28"/>
        </w:rPr>
      </w:pPr>
      <w:r w:rsidRPr="00D31D66">
        <w:rPr>
          <w:szCs w:val="28"/>
        </w:rPr>
        <w:t>МОДУЛЬ C2: Контрольовані перевірки продукції через випадкові проміжки часу (відбір зразків – Додаток VII Регламенту). Цей модуль передбачає періодичний відбір зразків готової продукції для проведення незалежних випробувань, що підтверджують відповідність встановленим вимогам.</w:t>
      </w:r>
    </w:p>
    <w:p w14:paraId="592B40B7" w14:textId="77777777" w:rsidR="008074FB" w:rsidRPr="00D31D66" w:rsidRDefault="008074FB" w:rsidP="003318BD">
      <w:pPr>
        <w:spacing w:line="360" w:lineRule="auto"/>
        <w:ind w:firstLine="709"/>
        <w:jc w:val="both"/>
        <w:rPr>
          <w:szCs w:val="28"/>
        </w:rPr>
      </w:pPr>
      <w:r w:rsidRPr="00D31D66">
        <w:rPr>
          <w:szCs w:val="28"/>
        </w:rPr>
        <w:t>МОДУЛЬ D: Забезпечення якості виробництва (аудит системи якості – Додаток VIII до Регламенту). Цей модуль передбачає аудит системи управління якістю виробника, що гарантує стабільність виробничого процесу та відповідність готової продукції встановленим вимогам.</w:t>
      </w:r>
    </w:p>
    <w:p w14:paraId="6B5E942E" w14:textId="77777777" w:rsidR="008074FB" w:rsidRDefault="008074FB" w:rsidP="003318BD">
      <w:pPr>
        <w:spacing w:line="360" w:lineRule="auto"/>
        <w:ind w:firstLine="709"/>
        <w:jc w:val="both"/>
        <w:rPr>
          <w:szCs w:val="28"/>
        </w:rPr>
      </w:pPr>
      <w:r>
        <w:rPr>
          <w:szCs w:val="28"/>
        </w:rPr>
        <w:lastRenderedPageBreak/>
        <w:t>Усі ЗІЗ</w:t>
      </w:r>
      <w:r w:rsidRPr="00D31D66">
        <w:rPr>
          <w:szCs w:val="28"/>
        </w:rPr>
        <w:t xml:space="preserve"> які відповідають європейським стандартам, повинні мати чітке та повне маркування, що містить інформацію про виробника, модель, стандарти відповідності та інші необхідні дані. Крім того, кожен виріб повинен супроводжуватися інструкцією з обслуговування та експлуатації, що містить детальні рекомендації щодо використа</w:t>
      </w:r>
      <w:r>
        <w:rPr>
          <w:szCs w:val="28"/>
        </w:rPr>
        <w:t>ння, догляду та зберігання ЗІЗ. В</w:t>
      </w:r>
      <w:r w:rsidRPr="00D31D66">
        <w:rPr>
          <w:szCs w:val="28"/>
        </w:rPr>
        <w:t>иробник ЗІЗ категорії 3 несе особливу відповідальність за забезпечен</w:t>
      </w:r>
      <w:r>
        <w:rPr>
          <w:szCs w:val="28"/>
        </w:rPr>
        <w:t>ня безпеки користувачів, о</w:t>
      </w:r>
      <w:r w:rsidRPr="00D31D66">
        <w:rPr>
          <w:szCs w:val="28"/>
        </w:rPr>
        <w:t>крім обов'язкових процедур сертифікації та контролю якості, виробник повинен здійснювати постійний моніторинг якості матеріалів, виробничих процесів та готової продукції, а також забезпечувати можливість відстеж</w:t>
      </w:r>
      <w:r>
        <w:rPr>
          <w:szCs w:val="28"/>
        </w:rPr>
        <w:t>ення виробництва кожного виробу,</w:t>
      </w:r>
      <w:r w:rsidRPr="00CD7729">
        <w:rPr>
          <w:szCs w:val="28"/>
        </w:rPr>
        <w:t xml:space="preserve"> </w:t>
      </w:r>
      <w:r w:rsidRPr="000C107B">
        <w:rPr>
          <w:szCs w:val="28"/>
        </w:rPr>
        <w:t>гарантуючи таким чином максимально надійний і безпечний захист у найскладніших умовах експлуатації.</w:t>
      </w:r>
      <w:r w:rsidR="00740A83">
        <w:rPr>
          <w:szCs w:val="28"/>
        </w:rPr>
        <w:t>[25]</w:t>
      </w:r>
      <w:r w:rsidR="00047E78">
        <w:rPr>
          <w:szCs w:val="28"/>
        </w:rPr>
        <w:t xml:space="preserve"> </w:t>
      </w:r>
      <w:r w:rsidR="00740A83" w:rsidRPr="00740A83">
        <w:rPr>
          <w:szCs w:val="28"/>
        </w:rPr>
        <w:t>[</w:t>
      </w:r>
      <w:r w:rsidR="00047E78">
        <w:rPr>
          <w:szCs w:val="28"/>
        </w:rPr>
        <w:t>51</w:t>
      </w:r>
      <w:r w:rsidRPr="000C107B">
        <w:rPr>
          <w:szCs w:val="28"/>
        </w:rPr>
        <w:t>]</w:t>
      </w:r>
    </w:p>
    <w:p w14:paraId="2667918A" w14:textId="77777777" w:rsidR="008074FB" w:rsidRPr="000C582E" w:rsidRDefault="008074FB" w:rsidP="003318BD">
      <w:pPr>
        <w:spacing w:line="360" w:lineRule="auto"/>
        <w:ind w:firstLine="709"/>
        <w:jc w:val="both"/>
        <w:rPr>
          <w:szCs w:val="28"/>
        </w:rPr>
      </w:pPr>
      <w:r w:rsidRPr="000C582E">
        <w:rPr>
          <w:szCs w:val="28"/>
        </w:rPr>
        <w:t>Дослідження ергономічності захисного одягу є критично важливим для забезпечення комфорту та безпеки працівників, що особливо актуально в умовах впливу високих температур, відкритого полум'я та інших небезпечних факторів. Ергономічні характеристики одягу безпосередньо впливають на продуктивність праці, знижують ризик травматизму та покращують загальне самопочуття працівників. Основні аспекти досліджень ергономічності включають аналіз комфорту та свободи рухів, вентиляцію та тепловий комфорт, вагу та розподіл навантаження, зручність одягання та зняття, сумісність з іншими засобами індивідуального захисту, а також довговічність та зносостійкість.</w:t>
      </w:r>
    </w:p>
    <w:p w14:paraId="6E47131A" w14:textId="77777777" w:rsidR="008074FB" w:rsidRPr="000C582E" w:rsidRDefault="008074FB" w:rsidP="003318BD">
      <w:pPr>
        <w:spacing w:line="360" w:lineRule="auto"/>
        <w:ind w:firstLine="709"/>
        <w:jc w:val="both"/>
        <w:rPr>
          <w:szCs w:val="28"/>
        </w:rPr>
      </w:pPr>
      <w:r w:rsidRPr="000C582E">
        <w:rPr>
          <w:szCs w:val="28"/>
        </w:rPr>
        <w:t>Дослідження ергономічності захисного одягу включають аналіз рухів працівників, випробування матеріалів, опитування працівників та моделювання з використанням комп'ютерних технологій. Результати цих досліджень використовуються для розробки та вдосконалення захисного одягу, що забезпечує максимальний комфорт та безпеку працівників.</w:t>
      </w:r>
    </w:p>
    <w:p w14:paraId="37B4C096" w14:textId="77777777" w:rsidR="008074FB" w:rsidRPr="00653114" w:rsidRDefault="008074FB" w:rsidP="00653114">
      <w:pPr>
        <w:spacing w:line="360" w:lineRule="auto"/>
        <w:ind w:firstLine="709"/>
        <w:jc w:val="both"/>
        <w:rPr>
          <w:szCs w:val="28"/>
          <w:lang w:val="ru-RU"/>
        </w:rPr>
      </w:pPr>
      <w:r w:rsidRPr="000C582E">
        <w:rPr>
          <w:szCs w:val="28"/>
        </w:rPr>
        <w:t xml:space="preserve">Стандарт EN ISO 13688 встановлює загальні вимоги до ергономіки, безпеки, розмірів, зносу, сумісності та маркування захисного одягу. Цей стандарт є основою для оцінки ергономічних характеристик захисного одягу </w:t>
      </w:r>
      <w:r w:rsidRPr="000C582E">
        <w:rPr>
          <w:szCs w:val="28"/>
        </w:rPr>
        <w:lastRenderedPageBreak/>
        <w:t>та забезпечує відповідність продукції встановленим вимогам. При стандартизації виріб піддаються відповідним позначкам що характеризують норму до якої вони відповідають.</w:t>
      </w:r>
      <w:r w:rsidR="00047E78" w:rsidRPr="00047E78">
        <w:rPr>
          <w:szCs w:val="28"/>
          <w:lang w:val="ru-RU"/>
        </w:rPr>
        <w:t>[</w:t>
      </w:r>
      <w:r w:rsidR="007952C1" w:rsidRPr="002A3B79">
        <w:rPr>
          <w:szCs w:val="28"/>
          <w:lang w:val="ru-RU"/>
        </w:rPr>
        <w:t>54</w:t>
      </w:r>
      <w:r w:rsidR="00047E78" w:rsidRPr="00047E78">
        <w:rPr>
          <w:szCs w:val="28"/>
          <w:lang w:val="ru-RU"/>
        </w:rPr>
        <w:t>]</w:t>
      </w:r>
      <w:r w:rsidR="00653114" w:rsidRPr="00653114">
        <w:rPr>
          <w:szCs w:val="28"/>
        </w:rPr>
        <w:t xml:space="preserve"> </w:t>
      </w:r>
      <w:r w:rsidR="00653114">
        <w:rPr>
          <w:szCs w:val="28"/>
        </w:rPr>
        <w:t xml:space="preserve">(додаток </w:t>
      </w:r>
      <w:r w:rsidR="00697A4A">
        <w:rPr>
          <w:szCs w:val="28"/>
        </w:rPr>
        <w:t>Г</w:t>
      </w:r>
      <w:r w:rsidR="00653114">
        <w:rPr>
          <w:szCs w:val="28"/>
        </w:rPr>
        <w:t xml:space="preserve">, </w:t>
      </w:r>
      <w:r w:rsidR="00697A4A">
        <w:rPr>
          <w:szCs w:val="28"/>
        </w:rPr>
        <w:t>рисунок</w:t>
      </w:r>
      <w:r w:rsidR="00653114">
        <w:rPr>
          <w:szCs w:val="28"/>
        </w:rPr>
        <w:t xml:space="preserve"> </w:t>
      </w:r>
      <w:r w:rsidR="00697A4A">
        <w:rPr>
          <w:szCs w:val="28"/>
        </w:rPr>
        <w:t>1</w:t>
      </w:r>
      <w:r w:rsidR="006F3B21">
        <w:rPr>
          <w:szCs w:val="28"/>
        </w:rPr>
        <w:t>-4</w:t>
      </w:r>
      <w:r w:rsidR="00653114" w:rsidRPr="00653114">
        <w:rPr>
          <w:szCs w:val="28"/>
        </w:rPr>
        <w:t>)</w:t>
      </w:r>
      <w:r w:rsidR="00653114">
        <w:rPr>
          <w:szCs w:val="28"/>
        </w:rPr>
        <w:t xml:space="preserve"> </w:t>
      </w:r>
    </w:p>
    <w:p w14:paraId="2C4D02F3" w14:textId="77777777" w:rsidR="00047E78" w:rsidRDefault="008074FB" w:rsidP="003318BD">
      <w:pPr>
        <w:spacing w:line="360" w:lineRule="auto"/>
        <w:ind w:firstLine="709"/>
        <w:jc w:val="both"/>
        <w:rPr>
          <w:szCs w:val="28"/>
        </w:rPr>
      </w:pPr>
      <w:r w:rsidRPr="00BC6EFF">
        <w:rPr>
          <w:szCs w:val="28"/>
        </w:rPr>
        <w:t>Удосконалення процесу проектування спеціального захисного костюма вимагає суворого дотримання нормативно-правової бази та міжнародних стандартів, що є незамінною умовою забезпечення його експлуатаційної надійності та безпеки. Відповідність вимогам до конструктивного рішення, у поєднанні з використанням сертифікованих багатофункціональних матеріалів, забезпечує стандартизацію кінцевого виробу, що є критичним фактором для його допуску до промислової експлуатації.</w:t>
      </w:r>
      <w:r w:rsidR="006D696C" w:rsidRPr="006D696C">
        <w:rPr>
          <w:szCs w:val="28"/>
        </w:rPr>
        <w:t xml:space="preserve"> </w:t>
      </w:r>
    </w:p>
    <w:p w14:paraId="2176F08E" w14:textId="77777777" w:rsidR="00653114" w:rsidRDefault="00653114" w:rsidP="003318BD">
      <w:pPr>
        <w:spacing w:line="360" w:lineRule="auto"/>
        <w:ind w:firstLine="709"/>
        <w:jc w:val="both"/>
        <w:rPr>
          <w:szCs w:val="28"/>
        </w:rPr>
      </w:pPr>
    </w:p>
    <w:p w14:paraId="6AF74DFA" w14:textId="77777777" w:rsidR="008074FB" w:rsidRPr="000C582E" w:rsidRDefault="008074FB" w:rsidP="00951141">
      <w:pPr>
        <w:pStyle w:val="a3"/>
        <w:numPr>
          <w:ilvl w:val="2"/>
          <w:numId w:val="23"/>
        </w:numPr>
        <w:ind w:left="709" w:hanging="709"/>
        <w:outlineLvl w:val="1"/>
        <w:rPr>
          <w:rFonts w:cs="Times New Roman"/>
          <w:b/>
          <w:szCs w:val="28"/>
        </w:rPr>
      </w:pPr>
      <w:bookmarkStart w:id="29" w:name="_Toc216026168"/>
      <w:r w:rsidRPr="000C582E">
        <w:rPr>
          <w:rFonts w:cs="Times New Roman"/>
          <w:b/>
          <w:szCs w:val="28"/>
        </w:rPr>
        <w:t xml:space="preserve">Встановлення відповідності вогнестійких властивостей EN ISO 11612 та </w:t>
      </w:r>
      <w:r w:rsidRPr="000C582E">
        <w:rPr>
          <w:rFonts w:eastAsia="Times New Roman" w:cs="Times New Roman"/>
          <w:b/>
          <w:szCs w:val="28"/>
          <w:lang w:eastAsia="uk-UA"/>
        </w:rPr>
        <w:t>EN ISO 11611</w:t>
      </w:r>
      <w:bookmarkEnd w:id="29"/>
    </w:p>
    <w:p w14:paraId="2C775A38" w14:textId="77777777" w:rsidR="008074FB" w:rsidRPr="0004087D" w:rsidRDefault="008074FB" w:rsidP="00047E78">
      <w:pPr>
        <w:spacing w:line="360" w:lineRule="auto"/>
        <w:ind w:firstLine="709"/>
        <w:jc w:val="both"/>
        <w:rPr>
          <w:szCs w:val="28"/>
          <w:lang w:val="ru-RU"/>
        </w:rPr>
      </w:pPr>
      <w:r>
        <w:rPr>
          <w:szCs w:val="28"/>
        </w:rPr>
        <w:t>В</w:t>
      </w:r>
      <w:r w:rsidRPr="00BC6EFF">
        <w:rPr>
          <w:szCs w:val="28"/>
        </w:rPr>
        <w:t xml:space="preserve">имоги до експлуатаційних характеристик захисного одягу, призначеного для захисту тіла </w:t>
      </w:r>
      <w:r>
        <w:rPr>
          <w:szCs w:val="28"/>
        </w:rPr>
        <w:t xml:space="preserve">людини від термічного впливу </w:t>
      </w:r>
      <w:r w:rsidRPr="00BC6EFF">
        <w:rPr>
          <w:szCs w:val="28"/>
        </w:rPr>
        <w:t>або дії відкритого полум'я, є Міжнародний стандарт EN ISO 11612:2016 (Одяг захисний. Одяг для захисту від тепла та полум'я).</w:t>
      </w:r>
      <w:r>
        <w:rPr>
          <w:szCs w:val="28"/>
        </w:rPr>
        <w:t xml:space="preserve"> Д</w:t>
      </w:r>
      <w:r w:rsidRPr="006E19D3">
        <w:rPr>
          <w:szCs w:val="28"/>
        </w:rPr>
        <w:t>аний стандарт не регламентує вимоги до засо</w:t>
      </w:r>
      <w:r>
        <w:rPr>
          <w:szCs w:val="28"/>
        </w:rPr>
        <w:t>бів захисту рук, щ</w:t>
      </w:r>
      <w:r w:rsidRPr="006E19D3">
        <w:rPr>
          <w:szCs w:val="28"/>
        </w:rPr>
        <w:t xml:space="preserve">одо захисту голови та ніг, EN ISO 11612 поширюється виключно на такі елементи захисного одягу, як гетри, капюшони та </w:t>
      </w:r>
      <w:proofErr w:type="spellStart"/>
      <w:r w:rsidRPr="006E19D3">
        <w:rPr>
          <w:szCs w:val="28"/>
        </w:rPr>
        <w:t>бахіли</w:t>
      </w:r>
      <w:proofErr w:type="spellEnd"/>
      <w:r w:rsidRPr="006E19D3">
        <w:rPr>
          <w:szCs w:val="28"/>
        </w:rPr>
        <w:t>. У випадку капюшонів, стандарт не встановлює вимоги до інтегрованих масок та дихальних апаратів.</w:t>
      </w:r>
      <w:r w:rsidR="00832029">
        <w:rPr>
          <w:szCs w:val="28"/>
          <w:lang w:val="ru-RU"/>
        </w:rPr>
        <w:t>[52</w:t>
      </w:r>
      <w:r w:rsidRPr="0004087D">
        <w:rPr>
          <w:szCs w:val="28"/>
          <w:lang w:val="ru-RU"/>
        </w:rPr>
        <w:t>]</w:t>
      </w:r>
    </w:p>
    <w:p w14:paraId="79CCED7B" w14:textId="77777777" w:rsidR="008074FB" w:rsidRPr="00FC6132" w:rsidRDefault="008074FB" w:rsidP="002801F7">
      <w:pPr>
        <w:spacing w:line="360" w:lineRule="auto"/>
        <w:ind w:firstLine="709"/>
        <w:jc w:val="both"/>
        <w:rPr>
          <w:szCs w:val="28"/>
        </w:rPr>
      </w:pPr>
      <w:r w:rsidRPr="006E19D3">
        <w:rPr>
          <w:szCs w:val="28"/>
        </w:rPr>
        <w:t xml:space="preserve">Вимоги, визначені стандартом EN ISO 11612, застосовуються до захисного одягу, який використовується в широкому спектрі виробничих процесів, де існує необхідність у використанні одягу з обмеженим поширенням полум'я та потенційним ризиком впливу теплового випромінювання, </w:t>
      </w:r>
      <w:proofErr w:type="spellStart"/>
      <w:r w:rsidRPr="006E19D3">
        <w:rPr>
          <w:szCs w:val="28"/>
        </w:rPr>
        <w:t>конвективного</w:t>
      </w:r>
      <w:proofErr w:type="spellEnd"/>
      <w:r w:rsidRPr="006E19D3">
        <w:rPr>
          <w:szCs w:val="28"/>
        </w:rPr>
        <w:t xml:space="preserve"> тепла, контактного тепла або бризок розплавленого металу. Важливо, що даний стандарт не поширюється на захисний одяг, регламентований іншими міжнародними стандартами, зокрема, одяг для пожежогасіння (EN 469) або одяг для зварювальних робіт (EN ISO 11611).</w:t>
      </w:r>
      <w:r>
        <w:rPr>
          <w:szCs w:val="28"/>
        </w:rPr>
        <w:t xml:space="preserve"> </w:t>
      </w:r>
      <w:r>
        <w:rPr>
          <w:bCs/>
          <w:szCs w:val="28"/>
        </w:rPr>
        <w:t>Х</w:t>
      </w:r>
      <w:r w:rsidRPr="000E4062">
        <w:rPr>
          <w:szCs w:val="28"/>
        </w:rPr>
        <w:t xml:space="preserve">арактеристики захисного одягу, що відповідають вимогам </w:t>
      </w:r>
      <w:r w:rsidRPr="000E4062">
        <w:rPr>
          <w:szCs w:val="28"/>
        </w:rPr>
        <w:lastRenderedPageBreak/>
        <w:t>стандарту EN 11612, визначаються з</w:t>
      </w:r>
      <w:r>
        <w:rPr>
          <w:szCs w:val="28"/>
        </w:rPr>
        <w:t>а шістьма основними показниками.</w:t>
      </w:r>
      <w:r w:rsidR="00250AE7">
        <w:rPr>
          <w:szCs w:val="28"/>
        </w:rPr>
        <w:t xml:space="preserve"> (таблиця 4.2.1)</w:t>
      </w:r>
    </w:p>
    <w:p w14:paraId="45BF9167" w14:textId="77777777" w:rsidR="008074FB" w:rsidRDefault="008074FB" w:rsidP="00047E78">
      <w:pPr>
        <w:spacing w:line="360" w:lineRule="auto"/>
        <w:ind w:left="-11" w:firstLine="709"/>
        <w:jc w:val="both"/>
        <w:rPr>
          <w:szCs w:val="28"/>
        </w:rPr>
      </w:pPr>
      <w:r>
        <w:rPr>
          <w:szCs w:val="28"/>
        </w:rPr>
        <w:t>Таблиця</w:t>
      </w:r>
      <w:r w:rsidR="00250AE7" w:rsidRPr="00250AE7">
        <w:rPr>
          <w:szCs w:val="28"/>
          <w:lang w:val="ru-RU"/>
        </w:rPr>
        <w:t xml:space="preserve"> 4</w:t>
      </w:r>
      <w:r w:rsidR="00250AE7">
        <w:rPr>
          <w:szCs w:val="28"/>
          <w:lang w:val="ru-RU"/>
        </w:rPr>
        <w:t>.2.1</w:t>
      </w:r>
      <w:r>
        <w:rPr>
          <w:szCs w:val="28"/>
        </w:rPr>
        <w:t xml:space="preserve"> – </w:t>
      </w:r>
      <w:r>
        <w:rPr>
          <w:bCs/>
          <w:szCs w:val="28"/>
        </w:rPr>
        <w:t>П</w:t>
      </w:r>
      <w:r w:rsidRPr="004F42E9">
        <w:rPr>
          <w:bCs/>
          <w:szCs w:val="28"/>
        </w:rPr>
        <w:t>оказників ефективності</w:t>
      </w:r>
      <w:r>
        <w:rPr>
          <w:bCs/>
          <w:szCs w:val="28"/>
        </w:rPr>
        <w:t xml:space="preserve"> </w:t>
      </w:r>
      <w:r w:rsidRPr="000E4062">
        <w:rPr>
          <w:szCs w:val="28"/>
        </w:rPr>
        <w:t>захисного одягу</w:t>
      </w:r>
      <w:r>
        <w:rPr>
          <w:szCs w:val="28"/>
        </w:rPr>
        <w:t xml:space="preserve"> від </w:t>
      </w:r>
      <w:r w:rsidRPr="00BC6EFF">
        <w:rPr>
          <w:szCs w:val="28"/>
        </w:rPr>
        <w:t>тепла та полум'я</w:t>
      </w:r>
    </w:p>
    <w:tbl>
      <w:tblPr>
        <w:tblStyle w:val="a9"/>
        <w:tblW w:w="9351" w:type="dxa"/>
        <w:tblLook w:val="04A0" w:firstRow="1" w:lastRow="0" w:firstColumn="1" w:lastColumn="0" w:noHBand="0" w:noVBand="1"/>
      </w:tblPr>
      <w:tblGrid>
        <w:gridCol w:w="2305"/>
        <w:gridCol w:w="7046"/>
      </w:tblGrid>
      <w:tr w:rsidR="008074FB" w14:paraId="7895D890" w14:textId="77777777" w:rsidTr="00426BCA">
        <w:tc>
          <w:tcPr>
            <w:tcW w:w="2305" w:type="dxa"/>
            <w:vAlign w:val="center"/>
          </w:tcPr>
          <w:p w14:paraId="6139F0DC" w14:textId="77777777" w:rsidR="008074FB" w:rsidRPr="004F42E9" w:rsidRDefault="008074FB" w:rsidP="00426BCA">
            <w:pPr>
              <w:jc w:val="center"/>
              <w:rPr>
                <w:bCs/>
                <w:szCs w:val="28"/>
              </w:rPr>
            </w:pPr>
            <w:r>
              <w:rPr>
                <w:bCs/>
                <w:szCs w:val="28"/>
              </w:rPr>
              <w:t>Показники</w:t>
            </w:r>
          </w:p>
        </w:tc>
        <w:tc>
          <w:tcPr>
            <w:tcW w:w="7046" w:type="dxa"/>
            <w:vAlign w:val="center"/>
          </w:tcPr>
          <w:p w14:paraId="06DA1CF7" w14:textId="77777777" w:rsidR="008074FB" w:rsidRPr="000E4062" w:rsidRDefault="008074FB" w:rsidP="00426BCA">
            <w:pPr>
              <w:jc w:val="center"/>
              <w:rPr>
                <w:szCs w:val="28"/>
              </w:rPr>
            </w:pPr>
            <w:r>
              <w:rPr>
                <w:szCs w:val="28"/>
              </w:rPr>
              <w:t>Характеристика показників</w:t>
            </w:r>
          </w:p>
        </w:tc>
      </w:tr>
      <w:tr w:rsidR="008074FB" w14:paraId="2D05A992" w14:textId="77777777" w:rsidTr="00426BCA">
        <w:tc>
          <w:tcPr>
            <w:tcW w:w="2305" w:type="dxa"/>
            <w:vAlign w:val="center"/>
          </w:tcPr>
          <w:p w14:paraId="27A20C4B" w14:textId="77777777" w:rsidR="008074FB" w:rsidRDefault="008074FB" w:rsidP="00426BCA">
            <w:pPr>
              <w:rPr>
                <w:szCs w:val="28"/>
              </w:rPr>
            </w:pPr>
            <w:r w:rsidRPr="004F42E9">
              <w:rPr>
                <w:bCs/>
                <w:szCs w:val="28"/>
              </w:rPr>
              <w:t>A: Поширення полум'я</w:t>
            </w:r>
          </w:p>
        </w:tc>
        <w:tc>
          <w:tcPr>
            <w:tcW w:w="7046" w:type="dxa"/>
          </w:tcPr>
          <w:p w14:paraId="0EBE5604" w14:textId="77777777" w:rsidR="008074FB" w:rsidRDefault="008074FB" w:rsidP="00426BCA">
            <w:pPr>
              <w:rPr>
                <w:szCs w:val="28"/>
              </w:rPr>
            </w:pPr>
            <w:r w:rsidRPr="000E4062">
              <w:rPr>
                <w:szCs w:val="28"/>
              </w:rPr>
              <w:t>A1: Поширення полум'я по поверхні матеріалу</w:t>
            </w:r>
            <w:r>
              <w:rPr>
                <w:szCs w:val="28"/>
              </w:rPr>
              <w:t>.</w:t>
            </w:r>
          </w:p>
          <w:p w14:paraId="36F696D8" w14:textId="77777777" w:rsidR="008074FB" w:rsidRDefault="008074FB" w:rsidP="00426BCA">
            <w:pPr>
              <w:rPr>
                <w:szCs w:val="28"/>
              </w:rPr>
            </w:pPr>
            <w:r w:rsidRPr="000E4062">
              <w:rPr>
                <w:szCs w:val="28"/>
              </w:rPr>
              <w:t>A2: Поширення полум'я по краю матеріалу</w:t>
            </w:r>
            <w:r>
              <w:rPr>
                <w:szCs w:val="28"/>
              </w:rPr>
              <w:t>.</w:t>
            </w:r>
          </w:p>
        </w:tc>
      </w:tr>
      <w:tr w:rsidR="008074FB" w14:paraId="24C84B93" w14:textId="77777777" w:rsidTr="00426BCA">
        <w:tc>
          <w:tcPr>
            <w:tcW w:w="2305" w:type="dxa"/>
            <w:vAlign w:val="center"/>
          </w:tcPr>
          <w:p w14:paraId="4D471C5B" w14:textId="77777777" w:rsidR="008074FB" w:rsidRDefault="008074FB" w:rsidP="00426BCA">
            <w:pPr>
              <w:rPr>
                <w:szCs w:val="28"/>
              </w:rPr>
            </w:pPr>
            <w:r w:rsidRPr="004F42E9">
              <w:rPr>
                <w:bCs/>
                <w:szCs w:val="28"/>
              </w:rPr>
              <w:t xml:space="preserve">B: </w:t>
            </w:r>
            <w:proofErr w:type="spellStart"/>
            <w:r w:rsidRPr="004F42E9">
              <w:rPr>
                <w:bCs/>
                <w:szCs w:val="28"/>
              </w:rPr>
              <w:t>Конвективна</w:t>
            </w:r>
            <w:proofErr w:type="spellEnd"/>
            <w:r w:rsidRPr="004F42E9">
              <w:rPr>
                <w:bCs/>
                <w:szCs w:val="28"/>
              </w:rPr>
              <w:t xml:space="preserve"> теплостійкість</w:t>
            </w:r>
          </w:p>
        </w:tc>
        <w:tc>
          <w:tcPr>
            <w:tcW w:w="7046" w:type="dxa"/>
          </w:tcPr>
          <w:p w14:paraId="3C17B27D" w14:textId="77777777" w:rsidR="008074FB" w:rsidRDefault="008074FB" w:rsidP="00426BCA">
            <w:pPr>
              <w:rPr>
                <w:szCs w:val="28"/>
              </w:rPr>
            </w:pPr>
            <w:r w:rsidRPr="000E4062">
              <w:rPr>
                <w:szCs w:val="28"/>
              </w:rPr>
              <w:t xml:space="preserve">Вимірюється часом стійкості до </w:t>
            </w:r>
            <w:proofErr w:type="spellStart"/>
            <w:r w:rsidRPr="000E4062">
              <w:rPr>
                <w:szCs w:val="28"/>
              </w:rPr>
              <w:t>конвективного</w:t>
            </w:r>
            <w:proofErr w:type="spellEnd"/>
            <w:r w:rsidRPr="000E4062">
              <w:rPr>
                <w:szCs w:val="28"/>
              </w:rPr>
              <w:t xml:space="preserve"> тепла (у секундах)</w:t>
            </w:r>
          </w:p>
          <w:p w14:paraId="742740AC" w14:textId="77777777" w:rsidR="008074FB" w:rsidRPr="000E4062" w:rsidRDefault="008074FB" w:rsidP="00426BCA">
            <w:pPr>
              <w:rPr>
                <w:szCs w:val="28"/>
              </w:rPr>
            </w:pPr>
            <w:r w:rsidRPr="000E4062">
              <w:rPr>
                <w:szCs w:val="28"/>
              </w:rPr>
              <w:t>B1: 4,0 с ≤ B1 &lt; 10,0 с.</w:t>
            </w:r>
          </w:p>
          <w:p w14:paraId="20E8E978" w14:textId="77777777" w:rsidR="008074FB" w:rsidRPr="000E4062" w:rsidRDefault="008074FB" w:rsidP="00426BCA">
            <w:pPr>
              <w:rPr>
                <w:szCs w:val="28"/>
              </w:rPr>
            </w:pPr>
            <w:r w:rsidRPr="000E4062">
              <w:rPr>
                <w:szCs w:val="28"/>
              </w:rPr>
              <w:t>B2: 10,0 с ≤ B2 &lt; 20,0 с.</w:t>
            </w:r>
          </w:p>
          <w:p w14:paraId="22515220" w14:textId="77777777" w:rsidR="008074FB" w:rsidRDefault="008074FB" w:rsidP="00426BCA">
            <w:pPr>
              <w:rPr>
                <w:szCs w:val="28"/>
              </w:rPr>
            </w:pPr>
            <w:r w:rsidRPr="000E4062">
              <w:rPr>
                <w:szCs w:val="28"/>
              </w:rPr>
              <w:t>B3: 20,0 с ≤ B3</w:t>
            </w:r>
          </w:p>
        </w:tc>
      </w:tr>
      <w:tr w:rsidR="008074FB" w14:paraId="41B24D1B" w14:textId="77777777" w:rsidTr="00426BCA">
        <w:tc>
          <w:tcPr>
            <w:tcW w:w="2305" w:type="dxa"/>
            <w:vAlign w:val="center"/>
          </w:tcPr>
          <w:p w14:paraId="330817DA" w14:textId="77777777" w:rsidR="008074FB" w:rsidRPr="000E4062" w:rsidRDefault="008074FB" w:rsidP="00426BCA">
            <w:pPr>
              <w:rPr>
                <w:szCs w:val="28"/>
              </w:rPr>
            </w:pPr>
            <w:r w:rsidRPr="004F42E9">
              <w:rPr>
                <w:bCs/>
                <w:szCs w:val="28"/>
              </w:rPr>
              <w:t>C: Стійкість до теплового випромінювання:</w:t>
            </w:r>
          </w:p>
          <w:p w14:paraId="5887CAAE" w14:textId="77777777" w:rsidR="008074FB" w:rsidRDefault="008074FB" w:rsidP="00426BCA">
            <w:pPr>
              <w:rPr>
                <w:szCs w:val="28"/>
              </w:rPr>
            </w:pPr>
          </w:p>
        </w:tc>
        <w:tc>
          <w:tcPr>
            <w:tcW w:w="7046" w:type="dxa"/>
          </w:tcPr>
          <w:p w14:paraId="6C774FCC" w14:textId="77777777" w:rsidR="008074FB" w:rsidRDefault="008074FB" w:rsidP="00426BCA">
            <w:pPr>
              <w:rPr>
                <w:szCs w:val="28"/>
              </w:rPr>
            </w:pPr>
            <w:r w:rsidRPr="000E4062">
              <w:rPr>
                <w:szCs w:val="28"/>
              </w:rPr>
              <w:t>Вимірюється часом стійкості до теплового випромінювання (у секундах).</w:t>
            </w:r>
          </w:p>
          <w:p w14:paraId="383D361A" w14:textId="77777777" w:rsidR="008074FB" w:rsidRPr="000E4062" w:rsidRDefault="008074FB" w:rsidP="00426BCA">
            <w:pPr>
              <w:rPr>
                <w:szCs w:val="28"/>
              </w:rPr>
            </w:pPr>
            <w:r w:rsidRPr="000E4062">
              <w:rPr>
                <w:szCs w:val="28"/>
              </w:rPr>
              <w:t>C1: 7,0 с ≤ C1 &lt; 20,0 с.</w:t>
            </w:r>
          </w:p>
          <w:p w14:paraId="1F5159FD" w14:textId="77777777" w:rsidR="008074FB" w:rsidRPr="000E4062" w:rsidRDefault="008074FB" w:rsidP="00426BCA">
            <w:pPr>
              <w:rPr>
                <w:szCs w:val="28"/>
              </w:rPr>
            </w:pPr>
            <w:r w:rsidRPr="000E4062">
              <w:rPr>
                <w:szCs w:val="28"/>
              </w:rPr>
              <w:t>C2: 20,0 с ≤ C2 &lt; 50,0 с.</w:t>
            </w:r>
          </w:p>
          <w:p w14:paraId="0EF610E3" w14:textId="77777777" w:rsidR="008074FB" w:rsidRPr="000E4062" w:rsidRDefault="008074FB" w:rsidP="00426BCA">
            <w:pPr>
              <w:rPr>
                <w:szCs w:val="28"/>
              </w:rPr>
            </w:pPr>
            <w:r w:rsidRPr="000E4062">
              <w:rPr>
                <w:szCs w:val="28"/>
              </w:rPr>
              <w:t>C3: 50,0 с ≤ C3 &lt; 95,0 с.</w:t>
            </w:r>
          </w:p>
          <w:p w14:paraId="10F27D01" w14:textId="77777777" w:rsidR="008074FB" w:rsidRDefault="008074FB" w:rsidP="00426BCA">
            <w:pPr>
              <w:rPr>
                <w:szCs w:val="28"/>
              </w:rPr>
            </w:pPr>
            <w:r w:rsidRPr="000E4062">
              <w:rPr>
                <w:szCs w:val="28"/>
              </w:rPr>
              <w:t>C4: 95,0 с ≤ C4.</w:t>
            </w:r>
          </w:p>
        </w:tc>
      </w:tr>
      <w:tr w:rsidR="008074FB" w14:paraId="5EF0B4E2" w14:textId="77777777" w:rsidTr="00426BCA">
        <w:tc>
          <w:tcPr>
            <w:tcW w:w="2305" w:type="dxa"/>
            <w:vAlign w:val="center"/>
          </w:tcPr>
          <w:p w14:paraId="7044D20F" w14:textId="77777777" w:rsidR="008074FB" w:rsidRDefault="008074FB" w:rsidP="00426BCA">
            <w:pPr>
              <w:rPr>
                <w:szCs w:val="28"/>
              </w:rPr>
            </w:pPr>
            <w:r w:rsidRPr="004F42E9">
              <w:rPr>
                <w:bCs/>
                <w:szCs w:val="28"/>
              </w:rPr>
              <w:t>D: Стійкість до бризок розплавленого алюмінію</w:t>
            </w:r>
          </w:p>
        </w:tc>
        <w:tc>
          <w:tcPr>
            <w:tcW w:w="7046" w:type="dxa"/>
          </w:tcPr>
          <w:p w14:paraId="1B3B6DB5" w14:textId="77777777" w:rsidR="008074FB" w:rsidRDefault="008074FB" w:rsidP="00426BCA">
            <w:pPr>
              <w:rPr>
                <w:szCs w:val="28"/>
              </w:rPr>
            </w:pPr>
            <w:r w:rsidRPr="000E4062">
              <w:rPr>
                <w:szCs w:val="28"/>
              </w:rPr>
              <w:t>Вимірюється масою відторгнутого розплавленого алюмінію (у грамах).</w:t>
            </w:r>
          </w:p>
          <w:p w14:paraId="51EC6DBA" w14:textId="77777777" w:rsidR="008074FB" w:rsidRPr="000E4062" w:rsidRDefault="008074FB" w:rsidP="00426BCA">
            <w:pPr>
              <w:rPr>
                <w:szCs w:val="28"/>
              </w:rPr>
            </w:pPr>
            <w:r w:rsidRPr="000E4062">
              <w:rPr>
                <w:szCs w:val="28"/>
              </w:rPr>
              <w:t>D1: 100 г ≤ D1 &lt; 200 г.</w:t>
            </w:r>
          </w:p>
          <w:p w14:paraId="763A6284" w14:textId="77777777" w:rsidR="008074FB" w:rsidRPr="000E4062" w:rsidRDefault="008074FB" w:rsidP="00426BCA">
            <w:pPr>
              <w:rPr>
                <w:szCs w:val="28"/>
              </w:rPr>
            </w:pPr>
            <w:r w:rsidRPr="000E4062">
              <w:rPr>
                <w:szCs w:val="28"/>
              </w:rPr>
              <w:t>D2: 200 г ≤ D2 &lt; 350 г.</w:t>
            </w:r>
          </w:p>
          <w:p w14:paraId="38E25C03" w14:textId="77777777" w:rsidR="008074FB" w:rsidRDefault="008074FB" w:rsidP="00426BCA">
            <w:pPr>
              <w:rPr>
                <w:szCs w:val="28"/>
              </w:rPr>
            </w:pPr>
            <w:r w:rsidRPr="000E4062">
              <w:rPr>
                <w:szCs w:val="28"/>
              </w:rPr>
              <w:t>D3: 350 г ≤ D3.</w:t>
            </w:r>
          </w:p>
        </w:tc>
      </w:tr>
      <w:tr w:rsidR="008074FB" w14:paraId="2968C314" w14:textId="77777777" w:rsidTr="00426BCA">
        <w:tc>
          <w:tcPr>
            <w:tcW w:w="2305" w:type="dxa"/>
            <w:vAlign w:val="center"/>
          </w:tcPr>
          <w:p w14:paraId="53581B1E" w14:textId="77777777" w:rsidR="008074FB" w:rsidRDefault="008074FB" w:rsidP="00426BCA">
            <w:pPr>
              <w:rPr>
                <w:szCs w:val="28"/>
              </w:rPr>
            </w:pPr>
            <w:r w:rsidRPr="00225433">
              <w:rPr>
                <w:bCs/>
                <w:szCs w:val="28"/>
              </w:rPr>
              <w:t>E: Стійкість до бризок розплавленого чавуну</w:t>
            </w:r>
          </w:p>
        </w:tc>
        <w:tc>
          <w:tcPr>
            <w:tcW w:w="7046" w:type="dxa"/>
          </w:tcPr>
          <w:p w14:paraId="76151FA4" w14:textId="77777777" w:rsidR="008074FB" w:rsidRPr="000E4062" w:rsidRDefault="008074FB" w:rsidP="00426BCA">
            <w:pPr>
              <w:rPr>
                <w:szCs w:val="28"/>
              </w:rPr>
            </w:pPr>
            <w:r w:rsidRPr="000E4062">
              <w:rPr>
                <w:szCs w:val="28"/>
              </w:rPr>
              <w:t>Вимірюється масою відторгнутого розплавленого чавуну (у грамах).</w:t>
            </w:r>
          </w:p>
          <w:p w14:paraId="236BDD4D" w14:textId="77777777" w:rsidR="008074FB" w:rsidRPr="000E4062" w:rsidRDefault="008074FB" w:rsidP="00426BCA">
            <w:pPr>
              <w:rPr>
                <w:szCs w:val="28"/>
              </w:rPr>
            </w:pPr>
            <w:r w:rsidRPr="000E4062">
              <w:rPr>
                <w:szCs w:val="28"/>
              </w:rPr>
              <w:t>E1: 60 г ≤ E1 &lt; 120 г.</w:t>
            </w:r>
          </w:p>
          <w:p w14:paraId="7C159D39" w14:textId="77777777" w:rsidR="008074FB" w:rsidRPr="000E4062" w:rsidRDefault="008074FB" w:rsidP="00426BCA">
            <w:pPr>
              <w:rPr>
                <w:szCs w:val="28"/>
              </w:rPr>
            </w:pPr>
            <w:r w:rsidRPr="000E4062">
              <w:rPr>
                <w:szCs w:val="28"/>
              </w:rPr>
              <w:t>E2: 120 г ≤ E2 &lt; 200 г.</w:t>
            </w:r>
          </w:p>
          <w:p w14:paraId="643D9422" w14:textId="77777777" w:rsidR="008074FB" w:rsidRDefault="008074FB" w:rsidP="00426BCA">
            <w:pPr>
              <w:rPr>
                <w:szCs w:val="28"/>
              </w:rPr>
            </w:pPr>
            <w:r w:rsidRPr="000E4062">
              <w:rPr>
                <w:szCs w:val="28"/>
              </w:rPr>
              <w:t>E3: 200 г ≤ E3.</w:t>
            </w:r>
          </w:p>
        </w:tc>
      </w:tr>
      <w:tr w:rsidR="008074FB" w14:paraId="307ABDC0" w14:textId="77777777" w:rsidTr="00426BCA">
        <w:tc>
          <w:tcPr>
            <w:tcW w:w="2305" w:type="dxa"/>
            <w:vAlign w:val="center"/>
          </w:tcPr>
          <w:p w14:paraId="3310B13B" w14:textId="77777777" w:rsidR="008074FB" w:rsidRDefault="008074FB" w:rsidP="00426BCA">
            <w:pPr>
              <w:rPr>
                <w:szCs w:val="28"/>
              </w:rPr>
            </w:pPr>
            <w:r w:rsidRPr="00225433">
              <w:rPr>
                <w:bCs/>
                <w:szCs w:val="28"/>
              </w:rPr>
              <w:t>F: Контактна термостійкість</w:t>
            </w:r>
          </w:p>
        </w:tc>
        <w:tc>
          <w:tcPr>
            <w:tcW w:w="7046" w:type="dxa"/>
          </w:tcPr>
          <w:p w14:paraId="226BEB8B" w14:textId="77777777" w:rsidR="008074FB" w:rsidRPr="000E4062" w:rsidRDefault="008074FB" w:rsidP="00426BCA">
            <w:pPr>
              <w:rPr>
                <w:szCs w:val="28"/>
              </w:rPr>
            </w:pPr>
            <w:r w:rsidRPr="000E4062">
              <w:rPr>
                <w:szCs w:val="28"/>
              </w:rPr>
              <w:t>Вимірюється часом стійкості до контактного тепла (у секундах).</w:t>
            </w:r>
          </w:p>
          <w:p w14:paraId="2137F56F" w14:textId="77777777" w:rsidR="008074FB" w:rsidRPr="000E4062" w:rsidRDefault="008074FB" w:rsidP="00426BCA">
            <w:pPr>
              <w:rPr>
                <w:szCs w:val="28"/>
              </w:rPr>
            </w:pPr>
            <w:r w:rsidRPr="000E4062">
              <w:rPr>
                <w:szCs w:val="28"/>
              </w:rPr>
              <w:t>F1: 5,0 с ≤ F1 &lt; 10,0 с.</w:t>
            </w:r>
          </w:p>
          <w:p w14:paraId="7ACF772A" w14:textId="77777777" w:rsidR="008074FB" w:rsidRPr="000E4062" w:rsidRDefault="008074FB" w:rsidP="00426BCA">
            <w:pPr>
              <w:rPr>
                <w:szCs w:val="28"/>
              </w:rPr>
            </w:pPr>
            <w:r w:rsidRPr="000E4062">
              <w:rPr>
                <w:szCs w:val="28"/>
              </w:rPr>
              <w:t>F2: 10,0 с ≤ F2 &lt; 15,0 с.</w:t>
            </w:r>
          </w:p>
          <w:p w14:paraId="041B9048" w14:textId="77777777" w:rsidR="008074FB" w:rsidRDefault="008074FB" w:rsidP="00426BCA">
            <w:pPr>
              <w:rPr>
                <w:szCs w:val="28"/>
              </w:rPr>
            </w:pPr>
            <w:r w:rsidRPr="000E4062">
              <w:rPr>
                <w:szCs w:val="28"/>
              </w:rPr>
              <w:t>F3: 15 с ≤ F3.</w:t>
            </w:r>
          </w:p>
        </w:tc>
      </w:tr>
    </w:tbl>
    <w:p w14:paraId="6FCE2CF0" w14:textId="77777777" w:rsidR="008074FB" w:rsidRDefault="008074FB" w:rsidP="002801F7">
      <w:pPr>
        <w:spacing w:before="240" w:line="360" w:lineRule="auto"/>
        <w:ind w:firstLine="709"/>
        <w:jc w:val="both"/>
        <w:rPr>
          <w:szCs w:val="28"/>
        </w:rPr>
      </w:pPr>
      <w:r w:rsidRPr="00495D61">
        <w:rPr>
          <w:szCs w:val="28"/>
        </w:rPr>
        <w:t>Випробування, передбачені стандартом EN ISO 11612, охоплюють комплекс методів оцінювання термостійкості матеріалів захисного одягу, що дозволяє визначити їхню ефективність у різних режимах теплового впливу.</w:t>
      </w:r>
    </w:p>
    <w:p w14:paraId="539EEA3F" w14:textId="77777777" w:rsidR="008074FB" w:rsidRPr="00076F61" w:rsidRDefault="008074FB" w:rsidP="002801F7">
      <w:pPr>
        <w:spacing w:line="360" w:lineRule="auto"/>
        <w:ind w:firstLine="709"/>
        <w:jc w:val="both"/>
        <w:rPr>
          <w:szCs w:val="28"/>
        </w:rPr>
      </w:pPr>
      <w:r w:rsidRPr="002E2C5F">
        <w:rPr>
          <w:szCs w:val="28"/>
        </w:rPr>
        <w:t xml:space="preserve">Випробування на обмежене поширення полум’я (Код A1/A2) спрямоване на визначення здатності матеріалу протистояти займанню при короткочасному контакті з відкритим полум’ям. Код A1 передбачає оцінку </w:t>
      </w:r>
      <w:r w:rsidRPr="002E2C5F">
        <w:rPr>
          <w:szCs w:val="28"/>
        </w:rPr>
        <w:lastRenderedPageBreak/>
        <w:t>займистості під час підпалення поверхні матеріалу, тоді як A2 визначає поведінку матеріалу при підпалюванні його краю. Методика випробування полягає в тому, що полум’я прикладається до поверхні або краю зразка протягом 10 секунд, після чого оцінюється реакція матеріалу. Випробування вважається успішним, якщо матеріал не продовжує горіти після усунення джерела полум’я, не демонструє післясвітіння тривалістю понад 2 секунди, не утворює отворів і не виділяє крапель розплавленого матеріалу. Таким чином, цей тест дозволяє визначити первинну реакцію текстильних структур на дію відкритого полум’я та встановити їхню базову вогнестійкість.</w:t>
      </w:r>
      <w:r w:rsidRPr="0000790F">
        <w:rPr>
          <w:szCs w:val="28"/>
          <w:lang w:val="ru-RU"/>
        </w:rPr>
        <w:t>[</w:t>
      </w:r>
      <w:r w:rsidR="00551B99" w:rsidRPr="00551B99">
        <w:rPr>
          <w:szCs w:val="28"/>
          <w:lang w:val="ru-RU"/>
        </w:rPr>
        <w:t>60</w:t>
      </w:r>
      <w:r w:rsidRPr="0000790F">
        <w:rPr>
          <w:szCs w:val="28"/>
          <w:lang w:val="ru-RU"/>
        </w:rPr>
        <w:t>]</w:t>
      </w:r>
      <w:r w:rsidRPr="00043E50">
        <w:t xml:space="preserve"> </w:t>
      </w:r>
      <w:r w:rsidR="009502C1">
        <w:rPr>
          <w:noProof/>
        </w:rPr>
        <mc:AlternateContent>
          <mc:Choice Requires="wpg">
            <w:drawing>
              <wp:anchor distT="0" distB="0" distL="114300" distR="114300" simplePos="0" relativeHeight="251702272" behindDoc="0" locked="0" layoutInCell="1" allowOverlap="1" wp14:anchorId="7880D09D" wp14:editId="00D02002">
                <wp:simplePos x="0" y="0"/>
                <wp:positionH relativeFrom="column">
                  <wp:posOffset>1101090</wp:posOffset>
                </wp:positionH>
                <wp:positionV relativeFrom="paragraph">
                  <wp:posOffset>5452110</wp:posOffset>
                </wp:positionV>
                <wp:extent cx="3454400" cy="350520"/>
                <wp:effectExtent l="0" t="0" r="0" b="0"/>
                <wp:wrapNone/>
                <wp:docPr id="55" name="Группа 55"/>
                <wp:cNvGraphicFramePr/>
                <a:graphic xmlns:a="http://schemas.openxmlformats.org/drawingml/2006/main">
                  <a:graphicData uri="http://schemas.microsoft.com/office/word/2010/wordprocessingGroup">
                    <wpg:wgp>
                      <wpg:cNvGrpSpPr/>
                      <wpg:grpSpPr>
                        <a:xfrm>
                          <a:off x="0" y="0"/>
                          <a:ext cx="3454400" cy="350520"/>
                          <a:chOff x="0" y="0"/>
                          <a:chExt cx="3454400" cy="350520"/>
                        </a:xfrm>
                      </wpg:grpSpPr>
                      <wps:wsp>
                        <wps:cNvPr id="53" name="Надпись 2"/>
                        <wps:cNvSpPr txBox="1">
                          <a:spLocks noChangeArrowheads="1"/>
                        </wps:cNvSpPr>
                        <wps:spPr bwMode="auto">
                          <a:xfrm>
                            <a:off x="0" y="0"/>
                            <a:ext cx="463550" cy="340995"/>
                          </a:xfrm>
                          <a:prstGeom prst="rect">
                            <a:avLst/>
                          </a:prstGeom>
                          <a:noFill/>
                          <a:ln w="9525">
                            <a:noFill/>
                            <a:miter lim="800000"/>
                            <a:headEnd/>
                            <a:tailEnd/>
                          </a:ln>
                        </wps:spPr>
                        <wps:txbx>
                          <w:txbxContent>
                            <w:p w14:paraId="05E4165F" w14:textId="77777777" w:rsidR="00B4689B" w:rsidRDefault="00B4689B">
                              <w:r>
                                <w:t>а</w:t>
                              </w:r>
                            </w:p>
                          </w:txbxContent>
                        </wps:txbx>
                        <wps:bodyPr rot="0" vert="horz" wrap="square" lIns="91440" tIns="45720" rIns="91440" bIns="45720" anchor="t" anchorCtr="0">
                          <a:noAutofit/>
                        </wps:bodyPr>
                      </wps:wsp>
                      <wps:wsp>
                        <wps:cNvPr id="54" name="Надпись 2"/>
                        <wps:cNvSpPr txBox="1">
                          <a:spLocks noChangeArrowheads="1"/>
                        </wps:cNvSpPr>
                        <wps:spPr bwMode="auto">
                          <a:xfrm>
                            <a:off x="2990850" y="9525"/>
                            <a:ext cx="463550" cy="340995"/>
                          </a:xfrm>
                          <a:prstGeom prst="rect">
                            <a:avLst/>
                          </a:prstGeom>
                          <a:noFill/>
                          <a:ln w="9525">
                            <a:noFill/>
                            <a:miter lim="800000"/>
                            <a:headEnd/>
                            <a:tailEnd/>
                          </a:ln>
                        </wps:spPr>
                        <wps:txbx>
                          <w:txbxContent>
                            <w:p w14:paraId="63BA1E35" w14:textId="77777777" w:rsidR="00B4689B" w:rsidRDefault="00B4689B" w:rsidP="007A568F">
                              <w:r>
                                <w:t>б</w:t>
                              </w:r>
                            </w:p>
                          </w:txbxContent>
                        </wps:txbx>
                        <wps:bodyPr rot="0" vert="horz" wrap="square" lIns="91440" tIns="45720" rIns="91440" bIns="45720" anchor="t" anchorCtr="0">
                          <a:noAutofit/>
                        </wps:bodyPr>
                      </wps:wsp>
                    </wpg:wgp>
                  </a:graphicData>
                </a:graphic>
              </wp:anchor>
            </w:drawing>
          </mc:Choice>
          <mc:Fallback>
            <w:pict>
              <v:group w14:anchorId="7880D09D" id="Группа 55" o:spid="_x0000_s1036" style="position:absolute;left:0;text-align:left;margin-left:86.7pt;margin-top:429.3pt;width:272pt;height:27.6pt;z-index:251702272" coordsize="34544,3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">
                <v:shape id="_x0000_s1037" type="#_x0000_t202" style="position:absolute;width:4635;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" filled="f" stroked="f">
                  <v:textbox>
                    <w:txbxContent>
                      <w:p w14:paraId="05E4165F" w14:textId="77777777" w:rsidR="00B4689B" w:rsidRDefault="00B4689B">
                        <w:r>
                          <w:t>а</w:t>
                        </w:r>
                      </w:p>
                    </w:txbxContent>
                  </v:textbox>
                </v:shape>
                <v:shape id="_x0000_s1038" type="#_x0000_t202" style="position:absolute;left:29908;top:95;width:4636;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" filled="f" stroked="f">
                  <v:textbox>
                    <w:txbxContent>
                      <w:p w14:paraId="63BA1E35" w14:textId="77777777" w:rsidR="00B4689B" w:rsidRDefault="00B4689B" w:rsidP="007A568F">
                        <w:r>
                          <w:t>б</w:t>
                        </w:r>
                      </w:p>
                    </w:txbxContent>
                  </v:textbox>
                </v:shape>
              </v:group>
            </w:pict>
          </mc:Fallback>
        </mc:AlternateContent>
      </w:r>
      <w:r>
        <w:rPr>
          <w:noProof/>
        </w:rPr>
        <w:drawing>
          <wp:inline distT="0" distB="0" distL="0" distR="0" wp14:anchorId="4B68AD3D" wp14:editId="09CAE611">
            <wp:extent cx="5939901" cy="2795954"/>
            <wp:effectExtent l="0" t="0" r="3810" b="4445"/>
            <wp:docPr id="44" name="Рисунок 4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
                    <pic:cNvPicPr>
                      <a:picLocks noChangeAspect="1" noChangeArrowheads="1"/>
                    </pic:cNvPicPr>
                  </pic:nvPicPr>
                  <pic:blipFill rotWithShape="1">
                    <a:blip r:embed="rId49">
                      <a:extLst>
                        <a:ext uri="{28A0092B-C50C-407E-A947-70E740481C1C}">
                          <a14:useLocalDpi xmlns:a14="http://schemas.microsoft.com/office/drawing/2010/main" val="0"/>
                        </a:ext>
                      </a:extLst>
                    </a:blip>
                    <a:srcRect b="6258"/>
                    <a:stretch/>
                  </pic:blipFill>
                  <pic:spPr bwMode="auto">
                    <a:xfrm>
                      <a:off x="0" y="0"/>
                      <a:ext cx="5940425" cy="2796201"/>
                    </a:xfrm>
                    <a:prstGeom prst="rect">
                      <a:avLst/>
                    </a:prstGeom>
                    <a:noFill/>
                    <a:ln>
                      <a:noFill/>
                    </a:ln>
                    <a:extLst>
                      <a:ext uri="{53640926-AAD7-44D8-BBD7-CCE9431645EC}">
                        <a14:shadowObscured xmlns:a14="http://schemas.microsoft.com/office/drawing/2010/main"/>
                      </a:ext>
                    </a:extLst>
                  </pic:spPr>
                </pic:pic>
              </a:graphicData>
            </a:graphic>
          </wp:inline>
        </w:drawing>
      </w:r>
    </w:p>
    <w:p w14:paraId="128D64DB" w14:textId="77777777" w:rsidR="008074FB" w:rsidRDefault="007A568F" w:rsidP="00434D71">
      <w:pPr>
        <w:spacing w:before="240" w:line="360" w:lineRule="auto"/>
        <w:ind w:firstLine="567"/>
        <w:jc w:val="both"/>
        <w:rPr>
          <w:szCs w:val="28"/>
        </w:rPr>
      </w:pPr>
      <w:r>
        <w:rPr>
          <w:szCs w:val="28"/>
        </w:rPr>
        <w:t>Рисунок 4.2.1 –</w:t>
      </w:r>
      <w:r w:rsidR="008074FB">
        <w:rPr>
          <w:szCs w:val="28"/>
        </w:rPr>
        <w:t xml:space="preserve"> </w:t>
      </w:r>
      <w:r w:rsidR="008074FB" w:rsidRPr="00076F61">
        <w:rPr>
          <w:szCs w:val="28"/>
        </w:rPr>
        <w:t>(а) Калориметр бомби використовується для вимірювання тепла, виробленого реакціями, що включають газоподібні реагенти або продукти, такі як згоряння. (b) Реагенти містяться в газонепроникній «бомбі», яка занурена у воду та от</w:t>
      </w:r>
      <w:r w:rsidR="00434D71">
        <w:rPr>
          <w:szCs w:val="28"/>
        </w:rPr>
        <w:t>очена ізоляційними матеріалами.</w:t>
      </w:r>
      <w:r w:rsidR="00434D71" w:rsidRPr="00572998">
        <w:rPr>
          <w:szCs w:val="28"/>
        </w:rPr>
        <w:t>[</w:t>
      </w:r>
      <w:r w:rsidR="00434D71" w:rsidRPr="00434D71">
        <w:rPr>
          <w:szCs w:val="28"/>
        </w:rPr>
        <w:t>62]</w:t>
      </w:r>
    </w:p>
    <w:p w14:paraId="5562E399" w14:textId="77777777" w:rsidR="008074FB" w:rsidRDefault="008074FB" w:rsidP="002801F7">
      <w:pPr>
        <w:spacing w:before="240" w:after="240" w:line="360" w:lineRule="auto"/>
        <w:ind w:firstLine="567"/>
        <w:jc w:val="both"/>
        <w:rPr>
          <w:szCs w:val="28"/>
        </w:rPr>
      </w:pPr>
      <w:r w:rsidRPr="001F235C">
        <w:rPr>
          <w:szCs w:val="28"/>
        </w:rPr>
        <w:t xml:space="preserve">Випробування на стійкість до </w:t>
      </w:r>
      <w:proofErr w:type="spellStart"/>
      <w:r w:rsidRPr="001F235C">
        <w:rPr>
          <w:szCs w:val="28"/>
        </w:rPr>
        <w:t>конвективного</w:t>
      </w:r>
      <w:proofErr w:type="spellEnd"/>
      <w:r w:rsidRPr="001F235C">
        <w:rPr>
          <w:szCs w:val="28"/>
        </w:rPr>
        <w:t xml:space="preserve"> тепла (Код B) оцінює здатність матеріалу протидіяти теплопередачі від гарячих газів або полум’я. Зразок розміщується над полум’ям, а на зворотному боці встановлюється калориметр, який фіксує час, необхідний для підвищення температури на 24 °C. Результати класифікуються за рівнями: B1 — від 4 до &lt;10 секунд, B2 — від 10 до &lt;20 секунд, B3 — ≥20 секунд, що відображає ступінь термічного опору матеріалу.</w:t>
      </w:r>
      <w:r w:rsidR="00572998" w:rsidRPr="00572998">
        <w:rPr>
          <w:szCs w:val="28"/>
        </w:rPr>
        <w:t>[</w:t>
      </w:r>
      <w:r w:rsidR="00434D71" w:rsidRPr="00434D71">
        <w:rPr>
          <w:szCs w:val="28"/>
        </w:rPr>
        <w:t>62</w:t>
      </w:r>
      <w:r w:rsidR="00572998" w:rsidRPr="00434D71">
        <w:rPr>
          <w:szCs w:val="28"/>
        </w:rPr>
        <w:t>]</w:t>
      </w:r>
      <w:r w:rsidR="00761FCA">
        <w:rPr>
          <w:szCs w:val="28"/>
        </w:rPr>
        <w:t xml:space="preserve"> (рисунок 4.2.1)</w:t>
      </w:r>
    </w:p>
    <w:p w14:paraId="4DC24DB5" w14:textId="77777777" w:rsidR="008074FB" w:rsidRDefault="008074FB" w:rsidP="00672573">
      <w:pPr>
        <w:spacing w:line="360" w:lineRule="auto"/>
        <w:ind w:firstLine="709"/>
        <w:jc w:val="both"/>
        <w:rPr>
          <w:szCs w:val="28"/>
        </w:rPr>
      </w:pPr>
      <w:r w:rsidRPr="00E135FE">
        <w:rPr>
          <w:szCs w:val="28"/>
        </w:rPr>
        <w:lastRenderedPageBreak/>
        <w:t xml:space="preserve">Випробування на вплив променистого тепла (Код C) визначає поведінку матеріалу під дією інтенсивного теплового потоку 20 кВт/м². Показник часу, необхідного для підвищення температури на калориметричній пластині до +24 °C, дозволяє встановити рівень стійкості матеріалу до променистого тепла. Класифікація включає чотири рівні: C1 — від 7 до &lt;20 секунд, C2 — від 20 до &lt;50 секунд, C3 — від 50 </w:t>
      </w:r>
      <w:r>
        <w:rPr>
          <w:szCs w:val="28"/>
        </w:rPr>
        <w:t>до &lt;95 секунд, C4 — ≥95 секунд.</w:t>
      </w:r>
    </w:p>
    <w:p w14:paraId="322BEC86" w14:textId="77777777" w:rsidR="008074FB" w:rsidRPr="00E135FE" w:rsidRDefault="008074FB" w:rsidP="00672573">
      <w:pPr>
        <w:spacing w:line="360" w:lineRule="auto"/>
        <w:ind w:firstLine="709"/>
        <w:jc w:val="both"/>
        <w:rPr>
          <w:szCs w:val="28"/>
        </w:rPr>
      </w:pPr>
      <w:r w:rsidRPr="00E135FE">
        <w:rPr>
          <w:szCs w:val="28"/>
        </w:rPr>
        <w:t>Випробування на стійкість до бризок рідкого алюмінію (Код D) моделює дію розплавленого металу на поверхню матеріалу. На зразок, розміщений над субстратом, що імітує шкіру, виливають чітко визначену масу рідкого алюмінію. Після випробування підкладкова мембрана не повинна зазнати жодних пошкоджень. Рів</w:t>
      </w:r>
      <w:r>
        <w:rPr>
          <w:szCs w:val="28"/>
        </w:rPr>
        <w:t>ні класифікації становлять: D1 –</w:t>
      </w:r>
      <w:r w:rsidRPr="00E135FE">
        <w:rPr>
          <w:szCs w:val="28"/>
        </w:rPr>
        <w:t xml:space="preserve"> 1</w:t>
      </w:r>
      <w:r>
        <w:rPr>
          <w:szCs w:val="28"/>
        </w:rPr>
        <w:t>00–&lt;200 г, D2 – 200–&lt;350 г, D3 –</w:t>
      </w:r>
      <w:r w:rsidRPr="00E135FE">
        <w:rPr>
          <w:szCs w:val="28"/>
        </w:rPr>
        <w:t xml:space="preserve"> </w:t>
      </w:r>
      <w:r>
        <w:rPr>
          <w:szCs w:val="28"/>
        </w:rPr>
        <w:t>≥350 г.</w:t>
      </w:r>
    </w:p>
    <w:p w14:paraId="5A1DAD5D" w14:textId="77777777" w:rsidR="008074FB" w:rsidRPr="00E135FE" w:rsidRDefault="008074FB" w:rsidP="00672573">
      <w:pPr>
        <w:spacing w:line="360" w:lineRule="auto"/>
        <w:ind w:firstLine="709"/>
        <w:jc w:val="both"/>
        <w:rPr>
          <w:szCs w:val="28"/>
        </w:rPr>
      </w:pPr>
      <w:r w:rsidRPr="00E135FE">
        <w:rPr>
          <w:szCs w:val="28"/>
        </w:rPr>
        <w:t xml:space="preserve">Випробування на стійкість до бризок рідкого заліза (Код E) є </w:t>
      </w:r>
      <w:proofErr w:type="spellStart"/>
      <w:r w:rsidRPr="00E135FE">
        <w:rPr>
          <w:szCs w:val="28"/>
        </w:rPr>
        <w:t>методично</w:t>
      </w:r>
      <w:proofErr w:type="spellEnd"/>
      <w:r w:rsidRPr="00E135FE">
        <w:rPr>
          <w:szCs w:val="28"/>
        </w:rPr>
        <w:t xml:space="preserve"> аналогічним до попереднього тесту, але використовує розплавлене залізо. На нижньому боці зразка розміщується ПВХ-плівка, яка імітує шкіру, і будь-які ознаки пошкодження після впливу металевих бризок є неприпустимими. Клас</w:t>
      </w:r>
      <w:r>
        <w:rPr>
          <w:szCs w:val="28"/>
        </w:rPr>
        <w:t xml:space="preserve">ифікація передбачає рівні: E1 – </w:t>
      </w:r>
      <w:r w:rsidRPr="00E135FE">
        <w:rPr>
          <w:szCs w:val="28"/>
        </w:rPr>
        <w:t>60–&lt;120 г</w:t>
      </w:r>
      <w:r>
        <w:rPr>
          <w:szCs w:val="28"/>
        </w:rPr>
        <w:t>, E2 – 120–&lt;200 г, E3 – ≥200 г.</w:t>
      </w:r>
    </w:p>
    <w:p w14:paraId="3F90BD13" w14:textId="77777777" w:rsidR="008074FB" w:rsidRPr="00740A83" w:rsidRDefault="008074FB" w:rsidP="00672573">
      <w:pPr>
        <w:spacing w:line="360" w:lineRule="auto"/>
        <w:ind w:firstLine="709"/>
        <w:jc w:val="both"/>
        <w:rPr>
          <w:szCs w:val="28"/>
          <w:lang w:val="ru-RU"/>
        </w:rPr>
      </w:pPr>
      <w:r w:rsidRPr="00E135FE">
        <w:rPr>
          <w:szCs w:val="28"/>
        </w:rPr>
        <w:t xml:space="preserve">Випробування на стійкість до контактного тепла (Код F) визначає здатність матеріалу протистояти прямому контакту з нагрітою поверхнею температурою 250 °C. Показником є час, необхідний для підвищення температури калориметричної пластини на 24 °C. Класифікація включає: F1 — 5–&lt;10 секунд, F2 — </w:t>
      </w:r>
      <w:r>
        <w:rPr>
          <w:szCs w:val="28"/>
        </w:rPr>
        <w:t>10–&lt;15 секунд, F3 — ≥15 секунд.</w:t>
      </w:r>
      <w:r w:rsidR="00740A83" w:rsidRPr="00740A83">
        <w:rPr>
          <w:szCs w:val="28"/>
          <w:lang w:val="ru-RU"/>
        </w:rPr>
        <w:t>[52]</w:t>
      </w:r>
    </w:p>
    <w:p w14:paraId="2EB25825" w14:textId="77777777" w:rsidR="008074FB" w:rsidRDefault="008074FB" w:rsidP="00672573">
      <w:pPr>
        <w:spacing w:line="360" w:lineRule="auto"/>
        <w:ind w:firstLine="709"/>
        <w:jc w:val="both"/>
        <w:rPr>
          <w:szCs w:val="28"/>
        </w:rPr>
      </w:pPr>
      <w:r w:rsidRPr="00E135FE">
        <w:rPr>
          <w:szCs w:val="28"/>
        </w:rPr>
        <w:t>У сукупності ці методи випробувань забезпечують комплексну науково обґрунтовану оцінку термічної поведінки матеріалів, що дозволяє визначити їх придатність до використання в умовах інтенсивного або екстремального теплового навантаження.</w:t>
      </w:r>
    </w:p>
    <w:p w14:paraId="0AEC5FE8" w14:textId="77777777" w:rsidR="008074FB" w:rsidRPr="00EF615A" w:rsidRDefault="008074FB" w:rsidP="00672573">
      <w:pPr>
        <w:spacing w:line="360" w:lineRule="auto"/>
        <w:ind w:firstLine="709"/>
        <w:jc w:val="both"/>
        <w:rPr>
          <w:szCs w:val="28"/>
        </w:rPr>
      </w:pPr>
      <w:r w:rsidRPr="00EF615A">
        <w:rPr>
          <w:szCs w:val="28"/>
        </w:rPr>
        <w:t xml:space="preserve">Міжнародний стандарт EN ISO 11611 встановлює мінімальні вимоги до експлуатаційних характеристик засобів індивідуального захисту, призначених для використання під час зварювальних робіт та інших технологічних процесів із подібними ризиками. </w:t>
      </w:r>
      <w:r w:rsidR="00740A83">
        <w:rPr>
          <w:szCs w:val="28"/>
        </w:rPr>
        <w:t>[</w:t>
      </w:r>
      <w:r w:rsidR="00740A83" w:rsidRPr="00740A83">
        <w:rPr>
          <w:szCs w:val="28"/>
        </w:rPr>
        <w:t>53</w:t>
      </w:r>
      <w:r w:rsidRPr="00D439BC">
        <w:rPr>
          <w:szCs w:val="28"/>
        </w:rPr>
        <w:t xml:space="preserve">] </w:t>
      </w:r>
      <w:r w:rsidRPr="00EF615A">
        <w:rPr>
          <w:szCs w:val="28"/>
        </w:rPr>
        <w:t xml:space="preserve">Відповідно до класифікації ЗІЗ, продукція, що </w:t>
      </w:r>
      <w:r w:rsidRPr="00EF615A">
        <w:rPr>
          <w:szCs w:val="28"/>
        </w:rPr>
        <w:lastRenderedPageBreak/>
        <w:t xml:space="preserve">відповідає вимогам EN ISO 11611, належить до категорії 2, оскільки призначена для захисту від значних небезпек, зокрема від бризок розплавленого металу, короткочасного впливу відкритого полум’я, теплового випромінювання від зварювальної дуги, а також для мінімізації ризику ураження електричним струмом при випадковому контакті зі </w:t>
      </w:r>
      <w:proofErr w:type="spellStart"/>
      <w:r w:rsidRPr="00EF615A">
        <w:rPr>
          <w:szCs w:val="28"/>
        </w:rPr>
        <w:t>струмо</w:t>
      </w:r>
      <w:r>
        <w:rPr>
          <w:szCs w:val="28"/>
        </w:rPr>
        <w:t>відними</w:t>
      </w:r>
      <w:proofErr w:type="spellEnd"/>
      <w:r>
        <w:rPr>
          <w:szCs w:val="28"/>
        </w:rPr>
        <w:t xml:space="preserve"> частинами під напругою. </w:t>
      </w:r>
      <w:r w:rsidRPr="00EF615A">
        <w:rPr>
          <w:szCs w:val="28"/>
        </w:rPr>
        <w:t>Область застосування стандарту охоплює такі елементи захисного одягу, як капюшони, фартухи, рукави та гетри, що забезпечують захист верхньої частини тіла, голови та нижніх кінцівок. Засоби захисту рук до сфери дії стандарту не входять і повинні підбиратися згідно з іншими нормативними документами.</w:t>
      </w:r>
    </w:p>
    <w:p w14:paraId="2928004E" w14:textId="77777777" w:rsidR="008074FB" w:rsidRPr="00EF615A" w:rsidRDefault="008074FB" w:rsidP="00672573">
      <w:pPr>
        <w:spacing w:line="360" w:lineRule="auto"/>
        <w:ind w:firstLine="709"/>
        <w:jc w:val="both"/>
        <w:rPr>
          <w:szCs w:val="28"/>
        </w:rPr>
      </w:pPr>
      <w:r w:rsidRPr="00EF615A">
        <w:rPr>
          <w:szCs w:val="28"/>
        </w:rPr>
        <w:t>Стандарт визначає два класи захисту, диференційовані за рівнем інте</w:t>
      </w:r>
      <w:r>
        <w:rPr>
          <w:szCs w:val="28"/>
        </w:rPr>
        <w:t>нсивності потенційних небезпек:</w:t>
      </w:r>
    </w:p>
    <w:p w14:paraId="7EA06C93" w14:textId="77777777" w:rsidR="008074FB" w:rsidRPr="003F0D82" w:rsidRDefault="008074FB" w:rsidP="003F0D82">
      <w:pPr>
        <w:pStyle w:val="a3"/>
        <w:numPr>
          <w:ilvl w:val="0"/>
          <w:numId w:val="35"/>
        </w:numPr>
        <w:rPr>
          <w:szCs w:val="28"/>
        </w:rPr>
      </w:pPr>
      <w:r w:rsidRPr="003F0D82">
        <w:rPr>
          <w:szCs w:val="28"/>
        </w:rPr>
        <w:t>Клас 1 – забезпечує захист за умов низького рівня ризику, характерного для зварювальних процесів із мінімальним розбризкуванням металу та невисоким тепловим навантаженням;</w:t>
      </w:r>
    </w:p>
    <w:p w14:paraId="6B72451A" w14:textId="77777777" w:rsidR="008074FB" w:rsidRPr="003F0D82" w:rsidRDefault="008074FB" w:rsidP="003F0D82">
      <w:pPr>
        <w:pStyle w:val="a3"/>
        <w:numPr>
          <w:ilvl w:val="0"/>
          <w:numId w:val="35"/>
        </w:numPr>
        <w:rPr>
          <w:szCs w:val="28"/>
        </w:rPr>
      </w:pPr>
      <w:r w:rsidRPr="003F0D82">
        <w:rPr>
          <w:szCs w:val="28"/>
        </w:rPr>
        <w:t>Клас 2 – призначений для умов підвищеного ризику, що супроводжуються інтенсивним розбризкуванням металу та високим рівнем теплового випромінювання.</w:t>
      </w:r>
      <w:r w:rsidRPr="003F0D82">
        <w:rPr>
          <w:szCs w:val="28"/>
          <w:lang w:val="ru-RU"/>
        </w:rPr>
        <w:t xml:space="preserve"> [</w:t>
      </w:r>
      <w:r w:rsidR="00740A83" w:rsidRPr="00740A83">
        <w:rPr>
          <w:szCs w:val="28"/>
          <w:lang w:val="ru-RU"/>
        </w:rPr>
        <w:t>53</w:t>
      </w:r>
      <w:r w:rsidRPr="003F0D82">
        <w:rPr>
          <w:szCs w:val="28"/>
          <w:lang w:val="ru-RU"/>
        </w:rPr>
        <w:t>]</w:t>
      </w:r>
    </w:p>
    <w:p w14:paraId="19D1E079" w14:textId="77777777" w:rsidR="008074FB" w:rsidRDefault="008074FB" w:rsidP="00672573">
      <w:pPr>
        <w:spacing w:line="360" w:lineRule="auto"/>
        <w:ind w:firstLine="709"/>
        <w:jc w:val="both"/>
        <w:rPr>
          <w:szCs w:val="28"/>
        </w:rPr>
      </w:pPr>
      <w:r w:rsidRPr="00EF615A">
        <w:rPr>
          <w:szCs w:val="28"/>
        </w:rPr>
        <w:t>Для досягнення повноцінного захисту користувачів у процесі зварювання необхідне одночасне застосування додаткових ЗІЗ (для голови, обличчя, рук та ніг), що відповіда</w:t>
      </w:r>
      <w:r>
        <w:rPr>
          <w:szCs w:val="28"/>
        </w:rPr>
        <w:t>ють спеціалізованим стандартам.</w:t>
      </w:r>
    </w:p>
    <w:p w14:paraId="239D3655" w14:textId="77777777" w:rsidR="008074FB" w:rsidRPr="00EF615A" w:rsidRDefault="008074FB" w:rsidP="00672573">
      <w:pPr>
        <w:spacing w:line="360" w:lineRule="auto"/>
        <w:ind w:firstLine="709"/>
        <w:jc w:val="both"/>
        <w:rPr>
          <w:szCs w:val="28"/>
        </w:rPr>
      </w:pPr>
      <w:r w:rsidRPr="00EF615A">
        <w:rPr>
          <w:szCs w:val="28"/>
        </w:rPr>
        <w:t>Для визначення відповідності одягу певному класу захисту застосовується комплекс випробувань:</w:t>
      </w:r>
    </w:p>
    <w:p w14:paraId="613A3371" w14:textId="77777777" w:rsidR="008074FB" w:rsidRPr="000E6905" w:rsidRDefault="008074FB" w:rsidP="000E6905">
      <w:pPr>
        <w:pStyle w:val="a3"/>
        <w:numPr>
          <w:ilvl w:val="0"/>
          <w:numId w:val="34"/>
        </w:numPr>
        <w:rPr>
          <w:szCs w:val="28"/>
        </w:rPr>
      </w:pPr>
      <w:r w:rsidRPr="000E6905">
        <w:rPr>
          <w:szCs w:val="28"/>
        </w:rPr>
        <w:t>випробування на поширення полум’я (A1/A2) визначає займистість матеріалу при короткочасній дії полум’я на поверхню (A1) або на край матеріалу (A2), це випробування дозволяє оцінити первинну реакцію матеріалу на контакт з джерелом займання;</w:t>
      </w:r>
    </w:p>
    <w:p w14:paraId="10D46AB8" w14:textId="77777777" w:rsidR="008074FB" w:rsidRPr="000E6905" w:rsidRDefault="008074FB" w:rsidP="000E6905">
      <w:pPr>
        <w:pStyle w:val="a3"/>
        <w:numPr>
          <w:ilvl w:val="0"/>
          <w:numId w:val="34"/>
        </w:numPr>
        <w:rPr>
          <w:szCs w:val="28"/>
        </w:rPr>
      </w:pPr>
      <w:r w:rsidRPr="000E6905">
        <w:rPr>
          <w:szCs w:val="28"/>
        </w:rPr>
        <w:t xml:space="preserve">випробування на стійкість до бризок розплавленого металу оцінюється кількість крапель розплавленого металу, після контакту з якими температура на зразку зростає до критичного рівня клас 1: ≥ 15 крапель </w:t>
      </w:r>
      <w:r w:rsidRPr="000E6905">
        <w:rPr>
          <w:szCs w:val="28"/>
        </w:rPr>
        <w:lastRenderedPageBreak/>
        <w:t>та клас 2: ≥ 25 крапель; отримані показники відображають здатність матеріалу відводити чи абсорбувати теплове навантаження без перегріву.</w:t>
      </w:r>
    </w:p>
    <w:p w14:paraId="400EC134" w14:textId="77777777" w:rsidR="008074FB" w:rsidRPr="00907009" w:rsidRDefault="008074FB" w:rsidP="00907009">
      <w:pPr>
        <w:pStyle w:val="a3"/>
        <w:numPr>
          <w:ilvl w:val="0"/>
          <w:numId w:val="28"/>
        </w:numPr>
        <w:ind w:hanging="578"/>
        <w:rPr>
          <w:szCs w:val="28"/>
        </w:rPr>
      </w:pPr>
      <w:r w:rsidRPr="00907009">
        <w:rPr>
          <w:szCs w:val="28"/>
        </w:rPr>
        <w:t xml:space="preserve">випробування на теплопередачу визначає час, необхідний для передачі певної кількості теплової енергії через матеріал, тест оцінює ефективність теплозахисного бар’єра одягу при експозиції до променистого або </w:t>
      </w:r>
      <w:proofErr w:type="spellStart"/>
      <w:r w:rsidRPr="00907009">
        <w:rPr>
          <w:szCs w:val="28"/>
        </w:rPr>
        <w:t>конвективного</w:t>
      </w:r>
      <w:proofErr w:type="spellEnd"/>
      <w:r w:rsidRPr="00907009">
        <w:rPr>
          <w:szCs w:val="28"/>
        </w:rPr>
        <w:t xml:space="preserve"> тепла;</w:t>
      </w:r>
    </w:p>
    <w:p w14:paraId="1116AFC0" w14:textId="77777777" w:rsidR="008074FB" w:rsidRPr="00907009" w:rsidRDefault="008074FB" w:rsidP="00907009">
      <w:pPr>
        <w:pStyle w:val="a3"/>
        <w:numPr>
          <w:ilvl w:val="0"/>
          <w:numId w:val="28"/>
        </w:numPr>
        <w:ind w:hanging="578"/>
        <w:rPr>
          <w:szCs w:val="28"/>
        </w:rPr>
      </w:pPr>
      <w:r w:rsidRPr="00907009">
        <w:rPr>
          <w:szCs w:val="28"/>
        </w:rPr>
        <w:t>випробування на електричний опір передбачає вимірювання електричного опору зразка при впливі напруги 100 В, це зумовить ймовірність ураження електричним струмом у випадку короткочасного контакту з низьковольтними провідниками під час зварювальних робіт.</w:t>
      </w:r>
    </w:p>
    <w:p w14:paraId="2E6113A5" w14:textId="77777777" w:rsidR="008074FB" w:rsidRPr="00566854" w:rsidRDefault="008074FB" w:rsidP="00672573">
      <w:pPr>
        <w:spacing w:line="360" w:lineRule="auto"/>
        <w:ind w:firstLine="709"/>
        <w:jc w:val="both"/>
        <w:rPr>
          <w:szCs w:val="28"/>
        </w:rPr>
      </w:pPr>
      <w:r w:rsidRPr="00EF615A">
        <w:rPr>
          <w:szCs w:val="28"/>
        </w:rPr>
        <w:t xml:space="preserve">Процеси електродугового зварювання супроводжуються інтенсивним ультрафіолетовим випромінюванням діапазонів A, B і C, яке здатне спричиняти ушкодження шкіри, аналогічні до сонячних </w:t>
      </w:r>
      <w:proofErr w:type="spellStart"/>
      <w:r w:rsidRPr="00EF615A">
        <w:rPr>
          <w:szCs w:val="28"/>
        </w:rPr>
        <w:t>опіків</w:t>
      </w:r>
      <w:proofErr w:type="spellEnd"/>
      <w:r w:rsidRPr="00EF615A">
        <w:rPr>
          <w:szCs w:val="28"/>
        </w:rPr>
        <w:t>. Тому користувачам рекомендується регулярно перевіряти стан захисного одягу на предмет втрати захисних властивостей, а також контролювати власний стан шкіри. У разі появи симптомів ураження необхідне застосування додаткових або більш стійких шарів матеріалу, в</w:t>
      </w:r>
      <w:r>
        <w:rPr>
          <w:szCs w:val="28"/>
        </w:rPr>
        <w:t xml:space="preserve">ключно зі шкіряними елементами. </w:t>
      </w:r>
      <w:r w:rsidR="00551B99" w:rsidRPr="00566854">
        <w:rPr>
          <w:szCs w:val="28"/>
        </w:rPr>
        <w:t>[</w:t>
      </w:r>
      <w:r w:rsidR="00C44BCA" w:rsidRPr="00566854">
        <w:rPr>
          <w:szCs w:val="28"/>
        </w:rPr>
        <w:t>63]</w:t>
      </w:r>
    </w:p>
    <w:p w14:paraId="5D3B71F0" w14:textId="77777777" w:rsidR="008074FB" w:rsidRDefault="008074FB" w:rsidP="00672573">
      <w:pPr>
        <w:spacing w:line="360" w:lineRule="auto"/>
        <w:ind w:firstLine="709"/>
        <w:jc w:val="both"/>
        <w:rPr>
          <w:szCs w:val="28"/>
        </w:rPr>
      </w:pPr>
      <w:r>
        <w:rPr>
          <w:szCs w:val="28"/>
        </w:rPr>
        <w:t>С</w:t>
      </w:r>
      <w:r w:rsidRPr="00EF615A">
        <w:rPr>
          <w:szCs w:val="28"/>
        </w:rPr>
        <w:t>тандарт EN ISO 11611 встановлює чіткі, науково обґрунтовані критерії, що забезпечують належний рівень захисту для працівників, залучених до зварювальних та споріднених процесів, із урахуванням характеру та інтенсивності потенційних ризиків.</w:t>
      </w:r>
    </w:p>
    <w:p w14:paraId="4C8EEB97" w14:textId="77777777" w:rsidR="008074FB" w:rsidRDefault="008074FB" w:rsidP="008074FB">
      <w:pPr>
        <w:spacing w:line="360" w:lineRule="auto"/>
        <w:ind w:firstLine="567"/>
        <w:jc w:val="both"/>
        <w:rPr>
          <w:szCs w:val="28"/>
        </w:rPr>
      </w:pPr>
    </w:p>
    <w:p w14:paraId="21F0CCCF" w14:textId="77777777" w:rsidR="008074FB" w:rsidRPr="00212B89" w:rsidRDefault="008074FB" w:rsidP="00951141">
      <w:pPr>
        <w:pStyle w:val="a3"/>
        <w:numPr>
          <w:ilvl w:val="2"/>
          <w:numId w:val="23"/>
        </w:numPr>
        <w:ind w:left="709" w:hanging="709"/>
        <w:outlineLvl w:val="1"/>
        <w:rPr>
          <w:rFonts w:cs="Times New Roman"/>
          <w:b/>
          <w:szCs w:val="28"/>
        </w:rPr>
      </w:pPr>
      <w:bookmarkStart w:id="30" w:name="_Toc216026169"/>
      <w:r w:rsidRPr="00212B89">
        <w:rPr>
          <w:rFonts w:cs="Times New Roman"/>
          <w:b/>
          <w:szCs w:val="28"/>
        </w:rPr>
        <w:t xml:space="preserve">Встановлення відповідності антистатичних властивостей </w:t>
      </w:r>
      <w:r w:rsidRPr="00212B89">
        <w:rPr>
          <w:rFonts w:eastAsia="Times New Roman" w:cs="Times New Roman"/>
          <w:b/>
          <w:szCs w:val="28"/>
          <w:lang w:eastAsia="uk-UA"/>
        </w:rPr>
        <w:t xml:space="preserve">EN 1149-5 та </w:t>
      </w:r>
      <w:r w:rsidRPr="00212B89">
        <w:rPr>
          <w:rFonts w:cs="Times New Roman"/>
          <w:b/>
          <w:szCs w:val="28"/>
        </w:rPr>
        <w:t>IEC 61482-2</w:t>
      </w:r>
      <w:bookmarkEnd w:id="30"/>
    </w:p>
    <w:p w14:paraId="2DEDE995" w14:textId="77777777" w:rsidR="008074FB" w:rsidRPr="006B6C78" w:rsidRDefault="008074FB" w:rsidP="00761FCA">
      <w:pPr>
        <w:spacing w:line="360" w:lineRule="auto"/>
        <w:ind w:firstLine="709"/>
        <w:jc w:val="both"/>
        <w:rPr>
          <w:szCs w:val="28"/>
        </w:rPr>
      </w:pPr>
      <w:r w:rsidRPr="00C978CF">
        <w:rPr>
          <w:szCs w:val="28"/>
        </w:rPr>
        <w:t>Європейський стандарт EN 1149</w:t>
      </w:r>
      <w:r>
        <w:rPr>
          <w:szCs w:val="28"/>
        </w:rPr>
        <w:t xml:space="preserve"> (</w:t>
      </w:r>
      <w:r w:rsidRPr="006A0AEB">
        <w:rPr>
          <w:szCs w:val="28"/>
        </w:rPr>
        <w:t>Одягу захисного. Електростатичні властивості</w:t>
      </w:r>
      <w:r>
        <w:rPr>
          <w:szCs w:val="28"/>
        </w:rPr>
        <w:t>)</w:t>
      </w:r>
      <w:r w:rsidRPr="00C978CF">
        <w:rPr>
          <w:szCs w:val="28"/>
        </w:rPr>
        <w:t xml:space="preserve"> представляє собою комплекс нормативних документів, що визначають електростатичні властивості матеріалів та захисного одягу, призначеного для запобігання небезпечним електростатичним розрядам. Цей стандарт встановлює вимоги до електропровідного одягу, який у поєднанні з </w:t>
      </w:r>
      <w:r w:rsidRPr="00C978CF">
        <w:rPr>
          <w:szCs w:val="28"/>
        </w:rPr>
        <w:lastRenderedPageBreak/>
        <w:t>відповідним електропровідним взуттям формує елемент цілісної системи заземлення. Така система мінімізує накопичення електростатичного заряду, запобігаючи виникненню іскор та, відповідно, можливим вибухам.</w:t>
      </w:r>
      <w:r w:rsidRPr="006B6C78">
        <w:rPr>
          <w:szCs w:val="28"/>
        </w:rPr>
        <w:t>[</w:t>
      </w:r>
      <w:r w:rsidR="00EA26D5" w:rsidRPr="00EA26D5">
        <w:rPr>
          <w:szCs w:val="28"/>
        </w:rPr>
        <w:t>61</w:t>
      </w:r>
      <w:r w:rsidRPr="006B6C78">
        <w:rPr>
          <w:szCs w:val="28"/>
        </w:rPr>
        <w:t>] Стандарт EN 1149 складається з кількох частин, кожна з яких регламентує окремі аспекти електростатичних в</w:t>
      </w:r>
      <w:r>
        <w:rPr>
          <w:szCs w:val="28"/>
        </w:rPr>
        <w:t>ластивостей матеріалів та одягу. (таблиця)</w:t>
      </w:r>
    </w:p>
    <w:p w14:paraId="1B26BE71" w14:textId="77777777" w:rsidR="008074FB" w:rsidRPr="00AE56C6" w:rsidRDefault="008074FB" w:rsidP="00761FCA">
      <w:pPr>
        <w:spacing w:line="360" w:lineRule="auto"/>
        <w:ind w:firstLine="709"/>
        <w:jc w:val="both"/>
        <w:rPr>
          <w:szCs w:val="28"/>
        </w:rPr>
      </w:pPr>
      <w:r>
        <w:rPr>
          <w:szCs w:val="28"/>
        </w:rPr>
        <w:t xml:space="preserve">Таблиця </w:t>
      </w:r>
      <w:r w:rsidR="00763E04">
        <w:rPr>
          <w:szCs w:val="28"/>
        </w:rPr>
        <w:t xml:space="preserve">4.2.2.1 </w:t>
      </w:r>
      <w:r>
        <w:rPr>
          <w:szCs w:val="28"/>
        </w:rPr>
        <w:t>– Частини стандарту захисного одягу з електростатичними властивостями</w:t>
      </w:r>
    </w:p>
    <w:tbl>
      <w:tblPr>
        <w:tblStyle w:val="a9"/>
        <w:tblW w:w="0" w:type="auto"/>
        <w:tblLook w:val="04A0" w:firstRow="1" w:lastRow="0" w:firstColumn="1" w:lastColumn="0" w:noHBand="0" w:noVBand="1"/>
      </w:tblPr>
      <w:tblGrid>
        <w:gridCol w:w="2084"/>
        <w:gridCol w:w="4890"/>
        <w:gridCol w:w="2371"/>
      </w:tblGrid>
      <w:tr w:rsidR="008074FB" w:rsidRPr="00905856" w14:paraId="6CC1D00F" w14:textId="77777777" w:rsidTr="00426BCA">
        <w:tc>
          <w:tcPr>
            <w:tcW w:w="2084" w:type="dxa"/>
            <w:vAlign w:val="center"/>
          </w:tcPr>
          <w:p w14:paraId="3864A934" w14:textId="77777777" w:rsidR="008074FB" w:rsidRPr="00905856" w:rsidRDefault="008074FB" w:rsidP="00426BCA">
            <w:pPr>
              <w:jc w:val="center"/>
              <w:rPr>
                <w:szCs w:val="28"/>
              </w:rPr>
            </w:pPr>
            <w:r w:rsidRPr="00905856">
              <w:rPr>
                <w:szCs w:val="28"/>
              </w:rPr>
              <w:t>Методи випробування</w:t>
            </w:r>
          </w:p>
        </w:tc>
        <w:tc>
          <w:tcPr>
            <w:tcW w:w="4890" w:type="dxa"/>
            <w:vAlign w:val="center"/>
          </w:tcPr>
          <w:p w14:paraId="08BBF38E" w14:textId="77777777" w:rsidR="008074FB" w:rsidRPr="00905856" w:rsidRDefault="008074FB" w:rsidP="00426BCA">
            <w:pPr>
              <w:jc w:val="center"/>
              <w:rPr>
                <w:szCs w:val="28"/>
              </w:rPr>
            </w:pPr>
            <w:r>
              <w:rPr>
                <w:szCs w:val="28"/>
              </w:rPr>
              <w:t>Опис</w:t>
            </w:r>
          </w:p>
        </w:tc>
        <w:tc>
          <w:tcPr>
            <w:tcW w:w="2371" w:type="dxa"/>
            <w:vAlign w:val="center"/>
          </w:tcPr>
          <w:p w14:paraId="2D7B42E3" w14:textId="77777777" w:rsidR="008074FB" w:rsidRPr="00905856" w:rsidRDefault="008074FB" w:rsidP="00426BCA">
            <w:pPr>
              <w:jc w:val="center"/>
              <w:rPr>
                <w:szCs w:val="28"/>
              </w:rPr>
            </w:pPr>
            <w:r>
              <w:rPr>
                <w:szCs w:val="28"/>
              </w:rPr>
              <w:t>Значення відповідності</w:t>
            </w:r>
          </w:p>
        </w:tc>
      </w:tr>
      <w:tr w:rsidR="008074FB" w:rsidRPr="00905856" w14:paraId="1EBDBD96" w14:textId="77777777" w:rsidTr="00426BCA">
        <w:tc>
          <w:tcPr>
            <w:tcW w:w="2084" w:type="dxa"/>
            <w:vAlign w:val="center"/>
          </w:tcPr>
          <w:p w14:paraId="6257C83B" w14:textId="77777777" w:rsidR="008074FB" w:rsidRDefault="008074FB" w:rsidP="00426BCA">
            <w:pPr>
              <w:jc w:val="center"/>
              <w:rPr>
                <w:szCs w:val="28"/>
              </w:rPr>
            </w:pPr>
            <w:r>
              <w:rPr>
                <w:szCs w:val="28"/>
                <w:lang w:val="en-US"/>
              </w:rPr>
              <w:t>EN</w:t>
            </w:r>
            <w:r w:rsidRPr="00763E04">
              <w:rPr>
                <w:szCs w:val="28"/>
                <w:lang w:val="ru-RU"/>
              </w:rPr>
              <w:t xml:space="preserve"> </w:t>
            </w:r>
            <w:r>
              <w:rPr>
                <w:szCs w:val="28"/>
              </w:rPr>
              <w:t>1149-1</w:t>
            </w:r>
          </w:p>
          <w:p w14:paraId="5CA97824" w14:textId="77777777" w:rsidR="008074FB" w:rsidRPr="00905856" w:rsidRDefault="008074FB" w:rsidP="00426BCA">
            <w:pPr>
              <w:jc w:val="center"/>
              <w:rPr>
                <w:szCs w:val="28"/>
              </w:rPr>
            </w:pPr>
            <w:r>
              <w:rPr>
                <w:szCs w:val="28"/>
              </w:rPr>
              <w:t>поверхневий опір</w:t>
            </w:r>
          </w:p>
        </w:tc>
        <w:tc>
          <w:tcPr>
            <w:tcW w:w="4890" w:type="dxa"/>
          </w:tcPr>
          <w:p w14:paraId="6C72EED1" w14:textId="77777777" w:rsidR="008074FB" w:rsidRPr="00905856" w:rsidRDefault="008074FB" w:rsidP="00426BCA">
            <w:pPr>
              <w:rPr>
                <w:szCs w:val="28"/>
              </w:rPr>
            </w:pPr>
            <w:r>
              <w:rPr>
                <w:szCs w:val="28"/>
              </w:rPr>
              <w:t>В</w:t>
            </w:r>
            <w:r w:rsidRPr="00717574">
              <w:rPr>
                <w:szCs w:val="28"/>
              </w:rPr>
              <w:t>имірює поверхневий опір, визначаючи, як поверхня тканини</w:t>
            </w:r>
            <w:r>
              <w:rPr>
                <w:szCs w:val="28"/>
              </w:rPr>
              <w:t xml:space="preserve"> чинить опір розсіюванню заряду</w:t>
            </w:r>
          </w:p>
        </w:tc>
        <w:tc>
          <w:tcPr>
            <w:tcW w:w="2371" w:type="dxa"/>
          </w:tcPr>
          <w:p w14:paraId="1040BDCB" w14:textId="77777777" w:rsidR="008074FB" w:rsidRPr="00905856" w:rsidRDefault="008074FB" w:rsidP="00426BCA">
            <w:pPr>
              <w:rPr>
                <w:szCs w:val="28"/>
              </w:rPr>
            </w:pPr>
            <w:r>
              <w:rPr>
                <w:szCs w:val="28"/>
              </w:rPr>
              <w:t>п</w:t>
            </w:r>
            <w:r w:rsidRPr="00590AEE">
              <w:rPr>
                <w:szCs w:val="28"/>
              </w:rPr>
              <w:t>оверхневий опір ≤ 2,5x10</w:t>
            </w:r>
            <w:r w:rsidRPr="00590AEE">
              <w:rPr>
                <w:szCs w:val="28"/>
                <w:vertAlign w:val="superscript"/>
              </w:rPr>
              <w:t>9</w:t>
            </w:r>
            <w:r>
              <w:rPr>
                <w:szCs w:val="28"/>
                <w:vertAlign w:val="superscript"/>
              </w:rPr>
              <w:t xml:space="preserve"> </w:t>
            </w:r>
            <w:proofErr w:type="spellStart"/>
            <w:r w:rsidRPr="00717574">
              <w:rPr>
                <w:szCs w:val="28"/>
              </w:rPr>
              <w:t>Ом</w:t>
            </w:r>
            <w:proofErr w:type="spellEnd"/>
          </w:p>
        </w:tc>
      </w:tr>
      <w:tr w:rsidR="008074FB" w:rsidRPr="00905856" w14:paraId="07637AF4" w14:textId="77777777" w:rsidTr="00426BCA">
        <w:tc>
          <w:tcPr>
            <w:tcW w:w="2084" w:type="dxa"/>
            <w:vAlign w:val="center"/>
          </w:tcPr>
          <w:p w14:paraId="701ED6BE" w14:textId="77777777" w:rsidR="008074FB" w:rsidRDefault="008074FB" w:rsidP="00426BCA">
            <w:pPr>
              <w:jc w:val="center"/>
              <w:rPr>
                <w:szCs w:val="28"/>
              </w:rPr>
            </w:pPr>
            <w:r>
              <w:rPr>
                <w:szCs w:val="28"/>
                <w:lang w:val="en-US"/>
              </w:rPr>
              <w:t xml:space="preserve">EN </w:t>
            </w:r>
            <w:r>
              <w:rPr>
                <w:szCs w:val="28"/>
              </w:rPr>
              <w:t>1149-2</w:t>
            </w:r>
          </w:p>
          <w:p w14:paraId="6A211A27" w14:textId="77777777" w:rsidR="008074FB" w:rsidRPr="00905856" w:rsidRDefault="008074FB" w:rsidP="00426BCA">
            <w:pPr>
              <w:jc w:val="center"/>
              <w:rPr>
                <w:szCs w:val="28"/>
              </w:rPr>
            </w:pPr>
            <w:r>
              <w:rPr>
                <w:szCs w:val="28"/>
              </w:rPr>
              <w:t>електричний опір</w:t>
            </w:r>
          </w:p>
        </w:tc>
        <w:tc>
          <w:tcPr>
            <w:tcW w:w="4890" w:type="dxa"/>
          </w:tcPr>
          <w:p w14:paraId="12F53000" w14:textId="77777777" w:rsidR="008074FB" w:rsidRPr="00905856" w:rsidRDefault="008074FB" w:rsidP="00426BCA">
            <w:pPr>
              <w:rPr>
                <w:szCs w:val="28"/>
              </w:rPr>
            </w:pPr>
            <w:r>
              <w:rPr>
                <w:szCs w:val="28"/>
              </w:rPr>
              <w:t>П</w:t>
            </w:r>
            <w:r w:rsidRPr="00D321E7">
              <w:rPr>
                <w:szCs w:val="28"/>
              </w:rPr>
              <w:t>роцедури вимірювання вертика</w:t>
            </w:r>
            <w:r>
              <w:rPr>
                <w:szCs w:val="28"/>
              </w:rPr>
              <w:t>льного опору зразка матеріалу, в</w:t>
            </w:r>
            <w:r w:rsidRPr="00D321E7">
              <w:rPr>
                <w:szCs w:val="28"/>
              </w:rPr>
              <w:t xml:space="preserve">ертикальний опір </w:t>
            </w:r>
            <w:r>
              <w:rPr>
                <w:szCs w:val="28"/>
              </w:rPr>
              <w:t>має</w:t>
            </w:r>
            <w:r w:rsidRPr="00D321E7">
              <w:rPr>
                <w:szCs w:val="28"/>
              </w:rPr>
              <w:t xml:space="preserve"> схильност</w:t>
            </w:r>
            <w:r>
              <w:rPr>
                <w:szCs w:val="28"/>
              </w:rPr>
              <w:t xml:space="preserve">і </w:t>
            </w:r>
            <w:r w:rsidRPr="00D321E7">
              <w:rPr>
                <w:szCs w:val="28"/>
              </w:rPr>
              <w:t>тканини пропускати</w:t>
            </w:r>
            <w:r>
              <w:rPr>
                <w:szCs w:val="28"/>
              </w:rPr>
              <w:t xml:space="preserve"> заряд крізь товщину матеріалу</w:t>
            </w:r>
          </w:p>
        </w:tc>
        <w:tc>
          <w:tcPr>
            <w:tcW w:w="2371" w:type="dxa"/>
          </w:tcPr>
          <w:p w14:paraId="633F1DB4" w14:textId="77777777" w:rsidR="008074FB" w:rsidRPr="00905856" w:rsidRDefault="008074FB" w:rsidP="00426BCA">
            <w:pPr>
              <w:rPr>
                <w:szCs w:val="28"/>
              </w:rPr>
            </w:pPr>
            <w:r>
              <w:rPr>
                <w:szCs w:val="28"/>
              </w:rPr>
              <w:t>е</w:t>
            </w:r>
            <w:r w:rsidRPr="00467A22">
              <w:rPr>
                <w:szCs w:val="28"/>
              </w:rPr>
              <w:t>лектричний опір &gt; 105 Вт</w:t>
            </w:r>
          </w:p>
        </w:tc>
      </w:tr>
      <w:tr w:rsidR="008074FB" w:rsidRPr="00905856" w14:paraId="4AF4D344" w14:textId="77777777" w:rsidTr="00426BCA">
        <w:tc>
          <w:tcPr>
            <w:tcW w:w="2084" w:type="dxa"/>
            <w:vAlign w:val="center"/>
          </w:tcPr>
          <w:p w14:paraId="0E70A016" w14:textId="77777777" w:rsidR="008074FB" w:rsidRDefault="008074FB" w:rsidP="00426BCA">
            <w:pPr>
              <w:jc w:val="center"/>
              <w:rPr>
                <w:szCs w:val="28"/>
              </w:rPr>
            </w:pPr>
            <w:r>
              <w:rPr>
                <w:szCs w:val="28"/>
                <w:lang w:val="en-US"/>
              </w:rPr>
              <w:t xml:space="preserve">EN </w:t>
            </w:r>
            <w:r>
              <w:rPr>
                <w:szCs w:val="28"/>
              </w:rPr>
              <w:t>1149-3</w:t>
            </w:r>
          </w:p>
          <w:p w14:paraId="11BA1D60" w14:textId="77777777" w:rsidR="008074FB" w:rsidRPr="00905856" w:rsidRDefault="008074FB" w:rsidP="00426BCA">
            <w:pPr>
              <w:jc w:val="center"/>
              <w:rPr>
                <w:szCs w:val="28"/>
              </w:rPr>
            </w:pPr>
            <w:r>
              <w:rPr>
                <w:szCs w:val="28"/>
              </w:rPr>
              <w:t>розпад заряду</w:t>
            </w:r>
          </w:p>
        </w:tc>
        <w:tc>
          <w:tcPr>
            <w:tcW w:w="4890" w:type="dxa"/>
          </w:tcPr>
          <w:p w14:paraId="2C0593E3" w14:textId="77777777" w:rsidR="008074FB" w:rsidRPr="00905856" w:rsidRDefault="008074FB" w:rsidP="00426BCA">
            <w:pPr>
              <w:rPr>
                <w:szCs w:val="28"/>
              </w:rPr>
            </w:pPr>
            <w:r>
              <w:rPr>
                <w:szCs w:val="28"/>
              </w:rPr>
              <w:t>Д</w:t>
            </w:r>
            <w:r w:rsidRPr="000B42AB">
              <w:rPr>
                <w:szCs w:val="28"/>
              </w:rPr>
              <w:t>емонструє здатність тканини одягу розсіювати електростатичний заряд з усієї його поверхні</w:t>
            </w:r>
          </w:p>
        </w:tc>
        <w:tc>
          <w:tcPr>
            <w:tcW w:w="2371" w:type="dxa"/>
          </w:tcPr>
          <w:p w14:paraId="6D074527" w14:textId="77777777" w:rsidR="008074FB" w:rsidRPr="00905856" w:rsidRDefault="008074FB" w:rsidP="00426BCA">
            <w:pPr>
              <w:rPr>
                <w:szCs w:val="28"/>
              </w:rPr>
            </w:pPr>
            <w:r>
              <w:rPr>
                <w:szCs w:val="28"/>
              </w:rPr>
              <w:t>п</w:t>
            </w:r>
            <w:r w:rsidRPr="00467A22">
              <w:rPr>
                <w:szCs w:val="28"/>
              </w:rPr>
              <w:t>оверхневий опір ≤ 2,5x10</w:t>
            </w:r>
            <w:r w:rsidRPr="00467A22">
              <w:rPr>
                <w:szCs w:val="28"/>
                <w:vertAlign w:val="superscript"/>
              </w:rPr>
              <w:t>9</w:t>
            </w:r>
            <w:r>
              <w:rPr>
                <w:szCs w:val="28"/>
                <w:vertAlign w:val="superscript"/>
              </w:rPr>
              <w:t xml:space="preserve"> </w:t>
            </w:r>
            <w:proofErr w:type="spellStart"/>
            <w:r w:rsidRPr="00717574">
              <w:rPr>
                <w:szCs w:val="28"/>
              </w:rPr>
              <w:t>Ом</w:t>
            </w:r>
            <w:proofErr w:type="spellEnd"/>
          </w:p>
        </w:tc>
      </w:tr>
      <w:tr w:rsidR="008074FB" w:rsidRPr="00905856" w14:paraId="6D34AC8D" w14:textId="77777777" w:rsidTr="00426BCA">
        <w:tc>
          <w:tcPr>
            <w:tcW w:w="2084" w:type="dxa"/>
            <w:vAlign w:val="center"/>
          </w:tcPr>
          <w:p w14:paraId="2D59B956" w14:textId="77777777" w:rsidR="008074FB" w:rsidRDefault="008074FB" w:rsidP="00426BCA">
            <w:pPr>
              <w:jc w:val="center"/>
              <w:rPr>
                <w:szCs w:val="28"/>
              </w:rPr>
            </w:pPr>
            <w:r>
              <w:rPr>
                <w:szCs w:val="28"/>
                <w:lang w:val="en-US"/>
              </w:rPr>
              <w:t xml:space="preserve">EN </w:t>
            </w:r>
            <w:r>
              <w:rPr>
                <w:szCs w:val="28"/>
              </w:rPr>
              <w:t>1149-4</w:t>
            </w:r>
          </w:p>
          <w:p w14:paraId="6627E5B7" w14:textId="77777777" w:rsidR="008074FB" w:rsidRPr="00905856" w:rsidRDefault="008074FB" w:rsidP="00426BCA">
            <w:pPr>
              <w:jc w:val="center"/>
              <w:rPr>
                <w:szCs w:val="28"/>
              </w:rPr>
            </w:pPr>
            <w:r>
              <w:rPr>
                <w:szCs w:val="28"/>
              </w:rPr>
              <w:t>м</w:t>
            </w:r>
            <w:r w:rsidRPr="00FC27AD">
              <w:rPr>
                <w:szCs w:val="28"/>
              </w:rPr>
              <w:t>етод випробування одягу</w:t>
            </w:r>
          </w:p>
        </w:tc>
        <w:tc>
          <w:tcPr>
            <w:tcW w:w="4890" w:type="dxa"/>
          </w:tcPr>
          <w:p w14:paraId="23A496A4" w14:textId="77777777" w:rsidR="008074FB" w:rsidRPr="00905856" w:rsidRDefault="008074FB" w:rsidP="00426BCA">
            <w:pPr>
              <w:rPr>
                <w:szCs w:val="28"/>
              </w:rPr>
            </w:pPr>
            <w:r w:rsidRPr="00AF4FD3">
              <w:rPr>
                <w:szCs w:val="28"/>
              </w:rPr>
              <w:t xml:space="preserve">Метод випробування для готового виробу (одягу), але фактично не завершена </w:t>
            </w:r>
          </w:p>
        </w:tc>
        <w:tc>
          <w:tcPr>
            <w:tcW w:w="2371" w:type="dxa"/>
          </w:tcPr>
          <w:p w14:paraId="7C33E066" w14:textId="77777777" w:rsidR="008074FB" w:rsidRPr="00905856" w:rsidRDefault="008074FB" w:rsidP="00426BCA">
            <w:pPr>
              <w:rPr>
                <w:szCs w:val="28"/>
              </w:rPr>
            </w:pPr>
            <w:r w:rsidRPr="00467A22">
              <w:rPr>
                <w:szCs w:val="28"/>
              </w:rPr>
              <w:t>ще не опубліковано</w:t>
            </w:r>
          </w:p>
        </w:tc>
      </w:tr>
      <w:tr w:rsidR="008074FB" w:rsidRPr="00905856" w14:paraId="79EC248A" w14:textId="77777777" w:rsidTr="00426BCA">
        <w:tc>
          <w:tcPr>
            <w:tcW w:w="2084" w:type="dxa"/>
            <w:vAlign w:val="center"/>
          </w:tcPr>
          <w:p w14:paraId="18CC9509" w14:textId="77777777" w:rsidR="008074FB" w:rsidRDefault="008074FB" w:rsidP="00426BCA">
            <w:pPr>
              <w:jc w:val="center"/>
              <w:rPr>
                <w:szCs w:val="28"/>
              </w:rPr>
            </w:pPr>
            <w:r>
              <w:rPr>
                <w:szCs w:val="28"/>
                <w:lang w:val="en-US"/>
              </w:rPr>
              <w:t xml:space="preserve">EN </w:t>
            </w:r>
            <w:r>
              <w:rPr>
                <w:szCs w:val="28"/>
              </w:rPr>
              <w:t>1149-5</w:t>
            </w:r>
          </w:p>
          <w:p w14:paraId="7B7E3ED3" w14:textId="77777777" w:rsidR="008074FB" w:rsidRPr="00905856" w:rsidRDefault="008074FB" w:rsidP="00426BCA">
            <w:pPr>
              <w:jc w:val="center"/>
              <w:rPr>
                <w:szCs w:val="28"/>
              </w:rPr>
            </w:pPr>
            <w:r>
              <w:rPr>
                <w:szCs w:val="28"/>
              </w:rPr>
              <w:t>вимоги до продуктивності</w:t>
            </w:r>
          </w:p>
        </w:tc>
        <w:tc>
          <w:tcPr>
            <w:tcW w:w="4890" w:type="dxa"/>
          </w:tcPr>
          <w:p w14:paraId="353D2C93" w14:textId="77777777" w:rsidR="008074FB" w:rsidRPr="00590AEE" w:rsidRDefault="008074FB" w:rsidP="00426BCA">
            <w:pPr>
              <w:rPr>
                <w:szCs w:val="28"/>
              </w:rPr>
            </w:pPr>
            <w:r>
              <w:rPr>
                <w:szCs w:val="28"/>
              </w:rPr>
              <w:t>На основі</w:t>
            </w:r>
            <w:r w:rsidRPr="00BB425D">
              <w:rPr>
                <w:szCs w:val="28"/>
              </w:rPr>
              <w:t xml:space="preserve"> </w:t>
            </w:r>
            <w:r>
              <w:rPr>
                <w:szCs w:val="28"/>
              </w:rPr>
              <w:t>результатів</w:t>
            </w:r>
            <w:r w:rsidRPr="00BB425D">
              <w:rPr>
                <w:szCs w:val="28"/>
              </w:rPr>
              <w:t xml:space="preserve"> випробувань, проведених у частинах 1–3, для розробки вимог до експлуатаційних характеристик антистатичного одягу</w:t>
            </w:r>
          </w:p>
        </w:tc>
        <w:tc>
          <w:tcPr>
            <w:tcW w:w="2371" w:type="dxa"/>
          </w:tcPr>
          <w:p w14:paraId="06E3CA10" w14:textId="77777777" w:rsidR="008074FB" w:rsidRPr="00C7627A" w:rsidRDefault="008074FB" w:rsidP="00426BCA">
            <w:pPr>
              <w:rPr>
                <w:szCs w:val="28"/>
              </w:rPr>
            </w:pPr>
            <w:r w:rsidRPr="00C7627A">
              <w:rPr>
                <w:szCs w:val="28"/>
              </w:rPr>
              <w:t>t</w:t>
            </w:r>
            <w:r w:rsidRPr="00C7627A">
              <w:rPr>
                <w:szCs w:val="28"/>
                <w:vertAlign w:val="subscript"/>
              </w:rPr>
              <w:t>50</w:t>
            </w:r>
            <w:r w:rsidRPr="00C7627A">
              <w:rPr>
                <w:szCs w:val="28"/>
              </w:rPr>
              <w:t xml:space="preserve"> ≤ 4s або S &gt; 0,2;</w:t>
            </w:r>
          </w:p>
          <w:p w14:paraId="6BCB864D" w14:textId="77777777" w:rsidR="008074FB" w:rsidRPr="00717574" w:rsidRDefault="008074FB" w:rsidP="00426BCA">
            <w:pPr>
              <w:rPr>
                <w:szCs w:val="28"/>
              </w:rPr>
            </w:pPr>
            <w:r>
              <w:rPr>
                <w:szCs w:val="28"/>
              </w:rPr>
              <w:t>або п</w:t>
            </w:r>
            <w:r w:rsidRPr="00C7627A">
              <w:rPr>
                <w:szCs w:val="28"/>
              </w:rPr>
              <w:t>оверхневий опір ≤ 2,5x10</w:t>
            </w:r>
            <w:r w:rsidRPr="00C7627A">
              <w:rPr>
                <w:szCs w:val="28"/>
                <w:vertAlign w:val="superscript"/>
              </w:rPr>
              <w:t>9</w:t>
            </w:r>
            <w:r>
              <w:rPr>
                <w:szCs w:val="28"/>
                <w:vertAlign w:val="superscript"/>
              </w:rPr>
              <w:t xml:space="preserve"> </w:t>
            </w:r>
            <w:proofErr w:type="spellStart"/>
            <w:r>
              <w:rPr>
                <w:szCs w:val="28"/>
              </w:rPr>
              <w:t>Ом</w:t>
            </w:r>
            <w:proofErr w:type="spellEnd"/>
          </w:p>
        </w:tc>
      </w:tr>
    </w:tbl>
    <w:p w14:paraId="7342C9FA" w14:textId="77777777" w:rsidR="008074FB" w:rsidRDefault="008074FB" w:rsidP="008074FB">
      <w:pPr>
        <w:spacing w:line="360" w:lineRule="auto"/>
        <w:ind w:firstLine="567"/>
        <w:jc w:val="both"/>
        <w:rPr>
          <w:szCs w:val="28"/>
        </w:rPr>
      </w:pPr>
    </w:p>
    <w:p w14:paraId="644B61CC" w14:textId="77777777" w:rsidR="008074FB" w:rsidRPr="002E6CEC" w:rsidRDefault="008074FB" w:rsidP="00763E04">
      <w:pPr>
        <w:spacing w:line="360" w:lineRule="auto"/>
        <w:ind w:firstLine="709"/>
        <w:jc w:val="both"/>
        <w:rPr>
          <w:szCs w:val="28"/>
        </w:rPr>
      </w:pPr>
      <w:r w:rsidRPr="00D66CE4">
        <w:rPr>
          <w:szCs w:val="28"/>
        </w:rPr>
        <w:t xml:space="preserve">Частина EN 1149-5 встановлює вимоги до матеріалів та конструктивних рішень захисного одягу, призначеного для розсіювання електростатичного заряду у складі заземленої системи. Основною метою застосування такого одягу є попередження іскроутворення, здатного спричинити займання або вибух у вибухонебезпечних чи легкозаймистих атмосферах. Водночас стандарт не передбачає захисту від струму промислової частоти, не виконує функцій ізоляційного засобу, не гарантує ефективності у середовищах, збагачених киснем або надзвичайно легкозаймистих атмосферах, а також не </w:t>
      </w:r>
      <w:r w:rsidRPr="00D66CE4">
        <w:rPr>
          <w:szCs w:val="28"/>
        </w:rPr>
        <w:lastRenderedPageBreak/>
        <w:t>поширюється на захисні вироби для рук та взуття. Для забезпечення коректного функціонування антистатичного одягу, сертифікованого за EN 1149-5, необхідним є повне заземлення користувача—зазвичай через провідне взуття або інші провідні елементи системи—а також стійкий контакт матеріалу одягу зі шкірою з метою підтримання належного рівня електростатичного розсіювання.</w:t>
      </w:r>
      <w:r>
        <w:rPr>
          <w:szCs w:val="28"/>
        </w:rPr>
        <w:t>[</w:t>
      </w:r>
      <w:r w:rsidR="00EA26D5" w:rsidRPr="00EA26D5">
        <w:rPr>
          <w:szCs w:val="28"/>
        </w:rPr>
        <w:t>55</w:t>
      </w:r>
      <w:r w:rsidRPr="002E6CEC">
        <w:rPr>
          <w:szCs w:val="28"/>
        </w:rPr>
        <w:t>]</w:t>
      </w:r>
    </w:p>
    <w:p w14:paraId="3AF3B131" w14:textId="77777777" w:rsidR="008074FB" w:rsidRPr="00AA63F7" w:rsidRDefault="008074FB" w:rsidP="00763E04">
      <w:pPr>
        <w:spacing w:line="360" w:lineRule="auto"/>
        <w:ind w:firstLine="709"/>
        <w:jc w:val="both"/>
        <w:rPr>
          <w:szCs w:val="28"/>
        </w:rPr>
      </w:pPr>
      <w:r w:rsidRPr="00AA63F7">
        <w:rPr>
          <w:szCs w:val="28"/>
        </w:rPr>
        <w:t>У випадку використання багатошарових матеріалів (наприклад, ламінованих структур чи матеріалів із підкладкою) стандартом передбачено, що всі шари повинні відповідати вимогам щодо електростатичного розсіювання, або ж необхідний рівень провідності має забезпечуватися виключно зовнішнім шаром. Якщо ж зовнішній шар не відповідає встановленим критеріям, сумарна товщина внутрішніх шарів, які не володіють здатністю до дисипації заряду, не повинна перевищувати 2 мм. За наявності у структурі матеріалу провідних ниток, відстань між ними не може перевищувати 10 мм у будь-якому напрямку, що гарантує однорідність та стабільність процесу розсію</w:t>
      </w:r>
      <w:r>
        <w:rPr>
          <w:szCs w:val="28"/>
        </w:rPr>
        <w:t>вання електростатичного заряду.</w:t>
      </w:r>
      <w:r w:rsidRPr="002E6CEC">
        <w:rPr>
          <w:szCs w:val="28"/>
          <w:lang w:val="ru-RU"/>
        </w:rPr>
        <w:t>[</w:t>
      </w:r>
      <w:r w:rsidR="00EA26D5">
        <w:rPr>
          <w:szCs w:val="28"/>
        </w:rPr>
        <w:t>61</w:t>
      </w:r>
      <w:r>
        <w:rPr>
          <w:szCs w:val="28"/>
        </w:rPr>
        <w:t>]</w:t>
      </w:r>
    </w:p>
    <w:p w14:paraId="31E175B9" w14:textId="77777777" w:rsidR="008074FB" w:rsidRDefault="008074FB" w:rsidP="00763E04">
      <w:pPr>
        <w:spacing w:line="360" w:lineRule="auto"/>
        <w:ind w:firstLine="709"/>
        <w:jc w:val="both"/>
        <w:rPr>
          <w:szCs w:val="28"/>
        </w:rPr>
      </w:pPr>
      <w:r w:rsidRPr="00AA63F7">
        <w:rPr>
          <w:szCs w:val="28"/>
        </w:rPr>
        <w:t>До конструктивних обмежень також належить вимога, щоб усі елементи одягу, які не мають антистатичних властивостей, у процесі нормального використання (включаючи рух, згинання та деформації під час роботи) залишалися повністю покритими антистатичним матеріалом. Металеві та інші провідні компоненти — такі як блискавки, ґудзики чи декоративні елементи — допускаються лише за умови повного накриття їх зовнішнім антистатичним шаром. Тонкі непровідні елементи, зокрема відбивні стрічки або емблеми, дозволені до застосування, проте повинні бути жорстко зафіксовані на одязі та не передбачати можливості зняття. Важливою умовою є також інтеграція антистатичного одягу до цілісної заземленої системи, що потребує використання провідного взуття або інших засобів, здатних забезпечити постійне</w:t>
      </w:r>
      <w:r>
        <w:rPr>
          <w:szCs w:val="28"/>
        </w:rPr>
        <w:t xml:space="preserve"> електричне з’єднання з землею.</w:t>
      </w:r>
      <w:r w:rsidRPr="002E6CEC">
        <w:rPr>
          <w:szCs w:val="28"/>
        </w:rPr>
        <w:t>[</w:t>
      </w:r>
      <w:r w:rsidR="00B2770E">
        <w:rPr>
          <w:szCs w:val="28"/>
        </w:rPr>
        <w:t>55</w:t>
      </w:r>
      <w:r w:rsidRPr="002E6CEC">
        <w:rPr>
          <w:szCs w:val="28"/>
        </w:rPr>
        <w:t>]</w:t>
      </w:r>
      <w:r>
        <w:rPr>
          <w:szCs w:val="28"/>
        </w:rPr>
        <w:t xml:space="preserve"> В</w:t>
      </w:r>
      <w:r w:rsidRPr="00AA63F7">
        <w:rPr>
          <w:szCs w:val="28"/>
        </w:rPr>
        <w:t xml:space="preserve">имоги EN 1149 спрямовані на формування комплексу </w:t>
      </w:r>
      <w:proofErr w:type="spellStart"/>
      <w:r w:rsidRPr="00AA63F7">
        <w:rPr>
          <w:szCs w:val="28"/>
        </w:rPr>
        <w:t>конструктивно</w:t>
      </w:r>
      <w:proofErr w:type="spellEnd"/>
      <w:r w:rsidRPr="00AA63F7">
        <w:rPr>
          <w:szCs w:val="28"/>
        </w:rPr>
        <w:t>-технологічних рішень, які мінімізують ризик електростатичного запалювання у вибухонебезпечних середовищах.</w:t>
      </w:r>
    </w:p>
    <w:p w14:paraId="316E1AA4" w14:textId="77777777" w:rsidR="008074FB" w:rsidRDefault="008074FB" w:rsidP="00763E04">
      <w:pPr>
        <w:spacing w:line="360" w:lineRule="auto"/>
        <w:ind w:firstLine="709"/>
        <w:jc w:val="both"/>
        <w:rPr>
          <w:szCs w:val="28"/>
        </w:rPr>
      </w:pPr>
      <w:r w:rsidRPr="0096252C">
        <w:rPr>
          <w:szCs w:val="28"/>
        </w:rPr>
        <w:lastRenderedPageBreak/>
        <w:t xml:space="preserve">Захисний одяг, сертифікований за стандартом IEC/EN 61482-2, призначений для мінімізації термічних ризиків, що виникають унаслідок дії електричної дуги. Основна функція такого одягу полягає у запобіганні утворенню </w:t>
      </w:r>
      <w:proofErr w:type="spellStart"/>
      <w:r w:rsidRPr="0096252C">
        <w:rPr>
          <w:szCs w:val="28"/>
        </w:rPr>
        <w:t>опіків</w:t>
      </w:r>
      <w:proofErr w:type="spellEnd"/>
      <w:r w:rsidRPr="0096252C">
        <w:rPr>
          <w:szCs w:val="28"/>
        </w:rPr>
        <w:t xml:space="preserve"> другого ступеня шляхом ізоляції користувача від інтенсивного теплового випромінювання, полум’я, бризок розплавленого металу та впливу високих температур. Для забезпечення повноцінного рівня захисту необхідне застосування комплексної системи індивідуального захисту, яка, окрім одягу (куртки та штанів або комбінезона), включає захисний шолом із </w:t>
      </w:r>
      <w:proofErr w:type="spellStart"/>
      <w:r w:rsidRPr="0096252C">
        <w:rPr>
          <w:szCs w:val="28"/>
        </w:rPr>
        <w:t>дугостійким</w:t>
      </w:r>
      <w:proofErr w:type="spellEnd"/>
      <w:r w:rsidRPr="0096252C">
        <w:rPr>
          <w:szCs w:val="28"/>
        </w:rPr>
        <w:t xml:space="preserve"> щитком, рукавиці, взуття та, за потреби, додаткові засоби захисту. Багатошарові конструкції тканин значно підвищують відбивну та теплоізоляційну спроможність комплекту, збільшуючи рівень дугового захисту.</w:t>
      </w:r>
      <w:r>
        <w:rPr>
          <w:szCs w:val="28"/>
        </w:rPr>
        <w:t xml:space="preserve"> </w:t>
      </w:r>
    </w:p>
    <w:p w14:paraId="6800D6A6" w14:textId="77777777" w:rsidR="008074FB" w:rsidRPr="009558C9" w:rsidRDefault="008074FB" w:rsidP="00763E04">
      <w:pPr>
        <w:spacing w:line="360" w:lineRule="auto"/>
        <w:ind w:firstLine="709"/>
        <w:jc w:val="both"/>
        <w:rPr>
          <w:szCs w:val="28"/>
          <w:lang w:val="ru-RU"/>
        </w:rPr>
      </w:pPr>
      <w:r w:rsidRPr="0096252C">
        <w:rPr>
          <w:szCs w:val="28"/>
        </w:rPr>
        <w:t xml:space="preserve">Електрична дуга є </w:t>
      </w:r>
      <w:proofErr w:type="spellStart"/>
      <w:r w:rsidRPr="0096252C">
        <w:rPr>
          <w:szCs w:val="28"/>
        </w:rPr>
        <w:t>екстремально</w:t>
      </w:r>
      <w:proofErr w:type="spellEnd"/>
      <w:r w:rsidRPr="0096252C">
        <w:rPr>
          <w:szCs w:val="28"/>
        </w:rPr>
        <w:t xml:space="preserve"> небезпечним фізичним явищем із надзвичайно високим тепловим та механічним впливом. Температура стовпа дуги може перевищувати 9000 °C, що майже удвічі більше, ніж температура поверхні Сонця. Струм короткого замикання часто сягає кількох </w:t>
      </w:r>
      <w:proofErr w:type="spellStart"/>
      <w:r w:rsidRPr="0096252C">
        <w:rPr>
          <w:szCs w:val="28"/>
        </w:rPr>
        <w:t>кілоампер</w:t>
      </w:r>
      <w:proofErr w:type="spellEnd"/>
      <w:r w:rsidRPr="0096252C">
        <w:rPr>
          <w:szCs w:val="28"/>
        </w:rPr>
        <w:t xml:space="preserve">, супроводжуючись різким збільшенням тиску, утворенням ударної хвилі та розкиданням розплавленого металу. Подібні процеси становлять критичну небезпеку для людини: окрім термічних </w:t>
      </w:r>
      <w:proofErr w:type="spellStart"/>
      <w:r w:rsidRPr="0096252C">
        <w:rPr>
          <w:szCs w:val="28"/>
        </w:rPr>
        <w:t>опіків</w:t>
      </w:r>
      <w:proofErr w:type="spellEnd"/>
      <w:r w:rsidRPr="0096252C">
        <w:rPr>
          <w:szCs w:val="28"/>
        </w:rPr>
        <w:t>, можливі ураження електричним струмом, акустичні травми внаслідок ударної хвилі, ушкодження шкіри та очей від інтенсивного ультрафіолетового випромінювання, а також хімічні ураження токсичними продуктами горіння.</w:t>
      </w:r>
      <w:r>
        <w:rPr>
          <w:szCs w:val="28"/>
        </w:rPr>
        <w:t xml:space="preserve"> </w:t>
      </w:r>
      <w:r w:rsidRPr="0096252C">
        <w:rPr>
          <w:szCs w:val="28"/>
        </w:rPr>
        <w:t>EN 61482-2 фокусується на забезпеченні захисту від термічних небезпек, залишаючи питання електричної ізоляції поза своєю сферою дії. Одяг цього типу не є електроізоляційним, а тому не призначений для прямої роботи під напругою.</w:t>
      </w:r>
      <w:r w:rsidR="00B2770E">
        <w:rPr>
          <w:szCs w:val="28"/>
          <w:lang w:val="ru-RU"/>
        </w:rPr>
        <w:t>[60</w:t>
      </w:r>
      <w:r w:rsidRPr="009558C9">
        <w:rPr>
          <w:szCs w:val="28"/>
          <w:lang w:val="ru-RU"/>
        </w:rPr>
        <w:t>]</w:t>
      </w:r>
    </w:p>
    <w:p w14:paraId="03378CAE" w14:textId="77777777" w:rsidR="008074FB" w:rsidRPr="009558C9" w:rsidRDefault="008074FB" w:rsidP="00763E04">
      <w:pPr>
        <w:spacing w:line="360" w:lineRule="auto"/>
        <w:ind w:firstLine="709"/>
        <w:jc w:val="both"/>
        <w:rPr>
          <w:szCs w:val="28"/>
        </w:rPr>
      </w:pPr>
      <w:r w:rsidRPr="009558C9">
        <w:rPr>
          <w:szCs w:val="28"/>
        </w:rPr>
        <w:t>Стандарт IEC 61482-2 базується на двох методах випробувань, призначених для комплексної оцінки ефективності матер</w:t>
      </w:r>
      <w:r>
        <w:rPr>
          <w:szCs w:val="28"/>
        </w:rPr>
        <w:t>іалів та готового одягу:</w:t>
      </w:r>
    </w:p>
    <w:p w14:paraId="051C91AF" w14:textId="77777777" w:rsidR="00763E04" w:rsidRDefault="008074FB" w:rsidP="00763E04">
      <w:pPr>
        <w:pStyle w:val="a3"/>
        <w:numPr>
          <w:ilvl w:val="0"/>
          <w:numId w:val="36"/>
        </w:numPr>
        <w:rPr>
          <w:szCs w:val="28"/>
        </w:rPr>
      </w:pPr>
      <w:r w:rsidRPr="00763E04">
        <w:rPr>
          <w:szCs w:val="28"/>
        </w:rPr>
        <w:t>Метод відкритої дуги (EN 61482-1-1): цей метод визначає тепловий показник ефективності дуги — ATPV (</w:t>
      </w:r>
      <w:proofErr w:type="spellStart"/>
      <w:r w:rsidRPr="00763E04">
        <w:rPr>
          <w:szCs w:val="28"/>
        </w:rPr>
        <w:t>Arc</w:t>
      </w:r>
      <w:proofErr w:type="spellEnd"/>
      <w:r w:rsidRPr="00763E04">
        <w:rPr>
          <w:szCs w:val="28"/>
        </w:rPr>
        <w:t xml:space="preserve"> </w:t>
      </w:r>
      <w:proofErr w:type="spellStart"/>
      <w:r w:rsidRPr="00763E04">
        <w:rPr>
          <w:szCs w:val="28"/>
        </w:rPr>
        <w:t>Thermal</w:t>
      </w:r>
      <w:proofErr w:type="spellEnd"/>
      <w:r w:rsidRPr="00763E04">
        <w:rPr>
          <w:szCs w:val="28"/>
        </w:rPr>
        <w:t xml:space="preserve"> </w:t>
      </w:r>
      <w:proofErr w:type="spellStart"/>
      <w:r w:rsidRPr="00763E04">
        <w:rPr>
          <w:szCs w:val="28"/>
        </w:rPr>
        <w:t>Performance</w:t>
      </w:r>
      <w:proofErr w:type="spellEnd"/>
      <w:r w:rsidRPr="00763E04">
        <w:rPr>
          <w:szCs w:val="28"/>
        </w:rPr>
        <w:t xml:space="preserve"> </w:t>
      </w:r>
      <w:proofErr w:type="spellStart"/>
      <w:r w:rsidRPr="00763E04">
        <w:rPr>
          <w:szCs w:val="28"/>
        </w:rPr>
        <w:t>Value</w:t>
      </w:r>
      <w:proofErr w:type="spellEnd"/>
      <w:r w:rsidRPr="00763E04">
        <w:rPr>
          <w:szCs w:val="28"/>
        </w:rPr>
        <w:t xml:space="preserve">) </w:t>
      </w:r>
      <w:r w:rsidRPr="00763E04">
        <w:rPr>
          <w:szCs w:val="28"/>
        </w:rPr>
        <w:lastRenderedPageBreak/>
        <w:t>або, за потреби, EBT50 (</w:t>
      </w:r>
      <w:proofErr w:type="spellStart"/>
      <w:r w:rsidRPr="00763E04">
        <w:rPr>
          <w:szCs w:val="28"/>
        </w:rPr>
        <w:t>Energy</w:t>
      </w:r>
      <w:proofErr w:type="spellEnd"/>
      <w:r w:rsidRPr="00763E04">
        <w:rPr>
          <w:szCs w:val="28"/>
        </w:rPr>
        <w:t xml:space="preserve"> </w:t>
      </w:r>
      <w:proofErr w:type="spellStart"/>
      <w:r w:rsidRPr="00763E04">
        <w:rPr>
          <w:szCs w:val="28"/>
        </w:rPr>
        <w:t>Breakopen</w:t>
      </w:r>
      <w:proofErr w:type="spellEnd"/>
      <w:r w:rsidRPr="00763E04">
        <w:rPr>
          <w:szCs w:val="28"/>
        </w:rPr>
        <w:t xml:space="preserve"> </w:t>
      </w:r>
      <w:proofErr w:type="spellStart"/>
      <w:r w:rsidRPr="00763E04">
        <w:rPr>
          <w:szCs w:val="28"/>
        </w:rPr>
        <w:t>Threshold</w:t>
      </w:r>
      <w:proofErr w:type="spellEnd"/>
      <w:r w:rsidRPr="00763E04">
        <w:rPr>
          <w:szCs w:val="28"/>
        </w:rPr>
        <w:t>). Під час випробування матеріал опромінюється електричною дугою відкритого типу, а отримане значення ATPV характеризує рівень теплової енергії (у кал/см²), який матеріал здатний поглинути до моменту, коли існує 50% імовірність формування опіку другого ступеня. Метод моделює реалістичний дуговий розряд і дозволяє оцінити поведінку матеріалу при динамічному тепловому навантаженні;</w:t>
      </w:r>
    </w:p>
    <w:p w14:paraId="340D88F8" w14:textId="77777777" w:rsidR="008074FB" w:rsidRPr="00763E04" w:rsidRDefault="008074FB" w:rsidP="00763E04">
      <w:pPr>
        <w:pStyle w:val="a3"/>
        <w:numPr>
          <w:ilvl w:val="0"/>
          <w:numId w:val="36"/>
        </w:numPr>
        <w:rPr>
          <w:szCs w:val="28"/>
        </w:rPr>
      </w:pPr>
      <w:r w:rsidRPr="00763E04">
        <w:rPr>
          <w:rFonts w:cs="Times New Roman"/>
          <w:szCs w:val="28"/>
        </w:rPr>
        <w:t>Метод випробувань в обмеженому просторі (EN 61482-1-2): «</w:t>
      </w:r>
      <w:proofErr w:type="spellStart"/>
      <w:r w:rsidRPr="00763E04">
        <w:rPr>
          <w:rFonts w:cs="Times New Roman"/>
          <w:szCs w:val="28"/>
        </w:rPr>
        <w:t>box-test</w:t>
      </w:r>
      <w:proofErr w:type="spellEnd"/>
      <w:r w:rsidRPr="00763E04">
        <w:rPr>
          <w:rFonts w:cs="Times New Roman"/>
          <w:szCs w:val="28"/>
        </w:rPr>
        <w:t xml:space="preserve">» передбачає вплив електричної дуги всередині замкненої камери, що імітує специфічні сценарії дугового замикання на рівні грудей працівника. Оцінюваними параметрами є ступінь теплоізоляції, імовірність опіку другого ступеня та стійкість матеріалу до вторинних ефектів дугового удару. </w:t>
      </w:r>
      <w:r w:rsidR="00763E04">
        <w:rPr>
          <w:rFonts w:cs="Times New Roman"/>
          <w:szCs w:val="28"/>
        </w:rPr>
        <w:t xml:space="preserve">(таблиця </w:t>
      </w:r>
      <w:r w:rsidR="00763E04">
        <w:rPr>
          <w:szCs w:val="28"/>
        </w:rPr>
        <w:t>4.2.2.2)</w:t>
      </w:r>
    </w:p>
    <w:p w14:paraId="064C6AE1" w14:textId="77777777" w:rsidR="008074FB" w:rsidRPr="00763E04" w:rsidRDefault="008074FB" w:rsidP="00763E04">
      <w:pPr>
        <w:ind w:firstLine="709"/>
        <w:rPr>
          <w:szCs w:val="28"/>
        </w:rPr>
      </w:pPr>
      <w:r w:rsidRPr="00763E04">
        <w:rPr>
          <w:szCs w:val="28"/>
        </w:rPr>
        <w:t>Таблиця</w:t>
      </w:r>
      <w:r w:rsidR="00763E04">
        <w:rPr>
          <w:szCs w:val="28"/>
        </w:rPr>
        <w:t xml:space="preserve"> 4.2.2.2</w:t>
      </w:r>
      <w:r w:rsidRPr="00763E04">
        <w:rPr>
          <w:szCs w:val="28"/>
        </w:rPr>
        <w:t xml:space="preserve"> – Параметри випробовування методики «</w:t>
      </w:r>
      <w:proofErr w:type="spellStart"/>
      <w:r w:rsidRPr="00763E04">
        <w:rPr>
          <w:szCs w:val="28"/>
        </w:rPr>
        <w:t>box-test</w:t>
      </w:r>
      <w:proofErr w:type="spellEnd"/>
      <w:r w:rsidRPr="00763E04">
        <w:rPr>
          <w:szCs w:val="28"/>
        </w:rPr>
        <w:t>»</w:t>
      </w:r>
    </w:p>
    <w:tbl>
      <w:tblPr>
        <w:tblStyle w:val="a9"/>
        <w:tblW w:w="0" w:type="auto"/>
        <w:tblInd w:w="-5" w:type="dxa"/>
        <w:tblLook w:val="04A0" w:firstRow="1" w:lastRow="0" w:firstColumn="1" w:lastColumn="0" w:noHBand="0" w:noVBand="1"/>
      </w:tblPr>
      <w:tblGrid>
        <w:gridCol w:w="1271"/>
        <w:gridCol w:w="1526"/>
        <w:gridCol w:w="2165"/>
        <w:gridCol w:w="1984"/>
        <w:gridCol w:w="2404"/>
      </w:tblGrid>
      <w:tr w:rsidR="008074FB" w14:paraId="450848AA" w14:textId="77777777" w:rsidTr="00426BCA">
        <w:tc>
          <w:tcPr>
            <w:tcW w:w="1271" w:type="dxa"/>
            <w:vAlign w:val="center"/>
          </w:tcPr>
          <w:p w14:paraId="3CACE755" w14:textId="77777777" w:rsidR="008074FB" w:rsidRPr="00521AF7" w:rsidRDefault="008074FB" w:rsidP="00763E04">
            <w:pPr>
              <w:pStyle w:val="a3"/>
              <w:spacing w:line="240" w:lineRule="auto"/>
              <w:ind w:left="0"/>
              <w:jc w:val="center"/>
              <w:rPr>
                <w:rFonts w:cs="Times New Roman"/>
                <w:szCs w:val="28"/>
              </w:rPr>
            </w:pPr>
            <w:r w:rsidRPr="00521AF7">
              <w:rPr>
                <w:rFonts w:cs="Times New Roman"/>
                <w:szCs w:val="28"/>
              </w:rPr>
              <w:t>Клас захисту</w:t>
            </w:r>
          </w:p>
        </w:tc>
        <w:tc>
          <w:tcPr>
            <w:tcW w:w="1526" w:type="dxa"/>
            <w:vAlign w:val="center"/>
          </w:tcPr>
          <w:p w14:paraId="503382CE" w14:textId="77777777" w:rsidR="008074FB" w:rsidRDefault="008074FB" w:rsidP="00763E04">
            <w:pPr>
              <w:pStyle w:val="a3"/>
              <w:spacing w:line="240" w:lineRule="auto"/>
              <w:ind w:left="0"/>
              <w:jc w:val="center"/>
              <w:rPr>
                <w:rFonts w:cs="Times New Roman"/>
                <w:szCs w:val="28"/>
              </w:rPr>
            </w:pPr>
            <w:r w:rsidRPr="0049498C">
              <w:rPr>
                <w:rFonts w:cs="Times New Roman"/>
                <w:szCs w:val="28"/>
              </w:rPr>
              <w:t>Тривалість впливу</w:t>
            </w:r>
            <w:r>
              <w:rPr>
                <w:rFonts w:cs="Times New Roman"/>
                <w:szCs w:val="28"/>
              </w:rPr>
              <w:t>, с</w:t>
            </w:r>
          </w:p>
        </w:tc>
        <w:tc>
          <w:tcPr>
            <w:tcW w:w="2165" w:type="dxa"/>
            <w:vAlign w:val="center"/>
          </w:tcPr>
          <w:p w14:paraId="632DEF9A" w14:textId="77777777" w:rsidR="008074FB" w:rsidRDefault="008074FB" w:rsidP="00763E04">
            <w:pPr>
              <w:pStyle w:val="a3"/>
              <w:spacing w:line="240" w:lineRule="auto"/>
              <w:ind w:left="0"/>
              <w:jc w:val="center"/>
              <w:rPr>
                <w:rFonts w:cs="Times New Roman"/>
                <w:szCs w:val="28"/>
              </w:rPr>
            </w:pPr>
            <w:r>
              <w:rPr>
                <w:rFonts w:cs="Times New Roman"/>
                <w:szCs w:val="28"/>
              </w:rPr>
              <w:t xml:space="preserve">Струм короткого </w:t>
            </w:r>
            <w:r w:rsidRPr="0049498C">
              <w:rPr>
                <w:rFonts w:cs="Times New Roman"/>
                <w:szCs w:val="28"/>
              </w:rPr>
              <w:t>замикання</w:t>
            </w:r>
            <w:r>
              <w:rPr>
                <w:rFonts w:cs="Times New Roman"/>
                <w:szCs w:val="28"/>
              </w:rPr>
              <w:t>, кА</w:t>
            </w:r>
          </w:p>
        </w:tc>
        <w:tc>
          <w:tcPr>
            <w:tcW w:w="1984" w:type="dxa"/>
            <w:vAlign w:val="center"/>
          </w:tcPr>
          <w:p w14:paraId="744DCDD2" w14:textId="77777777" w:rsidR="008074FB" w:rsidRDefault="008074FB" w:rsidP="00763E04">
            <w:pPr>
              <w:pStyle w:val="a3"/>
              <w:spacing w:line="240" w:lineRule="auto"/>
              <w:ind w:left="0"/>
              <w:jc w:val="center"/>
              <w:rPr>
                <w:rFonts w:cs="Times New Roman"/>
                <w:szCs w:val="28"/>
              </w:rPr>
            </w:pPr>
            <w:r w:rsidRPr="0049498C">
              <w:rPr>
                <w:rFonts w:cs="Times New Roman"/>
                <w:szCs w:val="28"/>
              </w:rPr>
              <w:t>Енергія</w:t>
            </w:r>
            <w:r>
              <w:rPr>
                <w:rFonts w:cs="Times New Roman"/>
                <w:szCs w:val="28"/>
              </w:rPr>
              <w:t xml:space="preserve"> дуги, кДж</w:t>
            </w:r>
          </w:p>
        </w:tc>
        <w:tc>
          <w:tcPr>
            <w:tcW w:w="2404" w:type="dxa"/>
            <w:vAlign w:val="center"/>
          </w:tcPr>
          <w:p w14:paraId="67DDDA30" w14:textId="77777777" w:rsidR="008074FB" w:rsidRDefault="008074FB" w:rsidP="00763E04">
            <w:pPr>
              <w:pStyle w:val="a3"/>
              <w:spacing w:line="240" w:lineRule="auto"/>
              <w:ind w:left="0"/>
              <w:jc w:val="center"/>
              <w:rPr>
                <w:rFonts w:cs="Times New Roman"/>
                <w:szCs w:val="28"/>
              </w:rPr>
            </w:pPr>
            <w:r w:rsidRPr="0049498C">
              <w:rPr>
                <w:rFonts w:cs="Times New Roman"/>
                <w:szCs w:val="28"/>
              </w:rPr>
              <w:t>Питома енергія впливу</w:t>
            </w:r>
            <w:r>
              <w:rPr>
                <w:rFonts w:cs="Times New Roman"/>
                <w:szCs w:val="28"/>
              </w:rPr>
              <w:t xml:space="preserve"> кДж/м</w:t>
            </w:r>
            <w:r w:rsidRPr="00310150">
              <w:rPr>
                <w:rFonts w:cs="Times New Roman"/>
                <w:szCs w:val="28"/>
                <w:vertAlign w:val="superscript"/>
              </w:rPr>
              <w:t>2</w:t>
            </w:r>
          </w:p>
        </w:tc>
      </w:tr>
      <w:tr w:rsidR="008074FB" w14:paraId="199FCBA9" w14:textId="77777777" w:rsidTr="00426BCA">
        <w:tc>
          <w:tcPr>
            <w:tcW w:w="1271" w:type="dxa"/>
            <w:vAlign w:val="center"/>
          </w:tcPr>
          <w:p w14:paraId="69D88ACE" w14:textId="77777777" w:rsidR="008074FB" w:rsidRPr="00521AF7" w:rsidRDefault="008074FB" w:rsidP="00426BCA">
            <w:pPr>
              <w:pStyle w:val="a3"/>
              <w:ind w:left="0"/>
              <w:jc w:val="left"/>
              <w:rPr>
                <w:rFonts w:cs="Times New Roman"/>
                <w:szCs w:val="28"/>
              </w:rPr>
            </w:pPr>
            <w:r w:rsidRPr="00521AF7">
              <w:rPr>
                <w:rFonts w:cs="Times New Roman"/>
                <w:szCs w:val="28"/>
              </w:rPr>
              <w:t>Клас 1</w:t>
            </w:r>
          </w:p>
        </w:tc>
        <w:tc>
          <w:tcPr>
            <w:tcW w:w="1526" w:type="dxa"/>
            <w:vAlign w:val="center"/>
          </w:tcPr>
          <w:p w14:paraId="3351F400" w14:textId="77777777" w:rsidR="008074FB" w:rsidRDefault="008074FB" w:rsidP="00426BCA">
            <w:pPr>
              <w:pStyle w:val="a3"/>
              <w:ind w:left="0"/>
              <w:jc w:val="center"/>
              <w:rPr>
                <w:rFonts w:cs="Times New Roman"/>
                <w:szCs w:val="28"/>
              </w:rPr>
            </w:pPr>
            <w:r>
              <w:rPr>
                <w:rFonts w:cs="Times New Roman"/>
                <w:szCs w:val="28"/>
              </w:rPr>
              <w:t>0,5 с</w:t>
            </w:r>
          </w:p>
        </w:tc>
        <w:tc>
          <w:tcPr>
            <w:tcW w:w="2165" w:type="dxa"/>
            <w:vAlign w:val="center"/>
          </w:tcPr>
          <w:p w14:paraId="6A0A84CE" w14:textId="77777777" w:rsidR="008074FB" w:rsidRDefault="008074FB" w:rsidP="00426BCA">
            <w:pPr>
              <w:pStyle w:val="a3"/>
              <w:ind w:left="0"/>
              <w:jc w:val="center"/>
              <w:rPr>
                <w:rFonts w:cs="Times New Roman"/>
                <w:szCs w:val="28"/>
              </w:rPr>
            </w:pPr>
            <w:r>
              <w:rPr>
                <w:rFonts w:cs="Times New Roman"/>
                <w:szCs w:val="28"/>
              </w:rPr>
              <w:t>4 кА</w:t>
            </w:r>
          </w:p>
        </w:tc>
        <w:tc>
          <w:tcPr>
            <w:tcW w:w="1984" w:type="dxa"/>
            <w:vAlign w:val="center"/>
          </w:tcPr>
          <w:p w14:paraId="3095C6C0" w14:textId="77777777" w:rsidR="008074FB" w:rsidRDefault="008074FB" w:rsidP="00426BCA">
            <w:pPr>
              <w:pStyle w:val="a3"/>
              <w:ind w:left="0"/>
              <w:jc w:val="center"/>
              <w:rPr>
                <w:rFonts w:cs="Times New Roman"/>
                <w:szCs w:val="28"/>
              </w:rPr>
            </w:pPr>
            <w:r>
              <w:rPr>
                <w:rFonts w:cs="Times New Roman"/>
                <w:szCs w:val="28"/>
              </w:rPr>
              <w:t>≈ 158 кДж</w:t>
            </w:r>
          </w:p>
        </w:tc>
        <w:tc>
          <w:tcPr>
            <w:tcW w:w="2404" w:type="dxa"/>
            <w:vAlign w:val="center"/>
          </w:tcPr>
          <w:p w14:paraId="7CF68D83" w14:textId="77777777" w:rsidR="008074FB" w:rsidRDefault="008074FB" w:rsidP="00426BCA">
            <w:pPr>
              <w:pStyle w:val="a3"/>
              <w:ind w:left="0"/>
              <w:jc w:val="center"/>
              <w:rPr>
                <w:rFonts w:cs="Times New Roman"/>
                <w:szCs w:val="28"/>
              </w:rPr>
            </w:pPr>
            <w:r>
              <w:rPr>
                <w:rFonts w:cs="Times New Roman"/>
                <w:szCs w:val="28"/>
              </w:rPr>
              <w:t>≈ 135 кДж/м</w:t>
            </w:r>
            <w:r w:rsidRPr="00310150">
              <w:rPr>
                <w:rFonts w:cs="Times New Roman"/>
                <w:szCs w:val="28"/>
                <w:vertAlign w:val="superscript"/>
              </w:rPr>
              <w:t>2</w:t>
            </w:r>
          </w:p>
        </w:tc>
      </w:tr>
      <w:tr w:rsidR="008074FB" w14:paraId="27B1F9DA" w14:textId="77777777" w:rsidTr="00426BCA">
        <w:tc>
          <w:tcPr>
            <w:tcW w:w="1271" w:type="dxa"/>
            <w:vAlign w:val="center"/>
          </w:tcPr>
          <w:p w14:paraId="2254C99E" w14:textId="77777777" w:rsidR="008074FB" w:rsidRPr="00521AF7" w:rsidRDefault="008074FB" w:rsidP="00426BCA">
            <w:pPr>
              <w:pStyle w:val="a3"/>
              <w:ind w:left="0"/>
              <w:jc w:val="left"/>
              <w:rPr>
                <w:rFonts w:cs="Times New Roman"/>
                <w:szCs w:val="28"/>
              </w:rPr>
            </w:pPr>
            <w:r w:rsidRPr="00521AF7">
              <w:rPr>
                <w:rFonts w:cs="Times New Roman"/>
                <w:szCs w:val="28"/>
              </w:rPr>
              <w:t>Клас 2</w:t>
            </w:r>
          </w:p>
        </w:tc>
        <w:tc>
          <w:tcPr>
            <w:tcW w:w="1526" w:type="dxa"/>
            <w:vAlign w:val="center"/>
          </w:tcPr>
          <w:p w14:paraId="29C78738" w14:textId="77777777" w:rsidR="008074FB" w:rsidRDefault="008074FB" w:rsidP="00426BCA">
            <w:pPr>
              <w:pStyle w:val="a3"/>
              <w:ind w:left="0"/>
              <w:jc w:val="center"/>
              <w:rPr>
                <w:rFonts w:cs="Times New Roman"/>
                <w:szCs w:val="28"/>
              </w:rPr>
            </w:pPr>
            <w:r>
              <w:rPr>
                <w:rFonts w:cs="Times New Roman"/>
                <w:szCs w:val="28"/>
              </w:rPr>
              <w:t>0,5 с</w:t>
            </w:r>
          </w:p>
        </w:tc>
        <w:tc>
          <w:tcPr>
            <w:tcW w:w="2165" w:type="dxa"/>
            <w:vAlign w:val="center"/>
          </w:tcPr>
          <w:p w14:paraId="669B3A7F" w14:textId="77777777" w:rsidR="008074FB" w:rsidRDefault="008074FB" w:rsidP="00426BCA">
            <w:pPr>
              <w:pStyle w:val="a3"/>
              <w:ind w:left="0"/>
              <w:jc w:val="center"/>
              <w:rPr>
                <w:rFonts w:cs="Times New Roman"/>
                <w:szCs w:val="28"/>
              </w:rPr>
            </w:pPr>
            <w:r>
              <w:rPr>
                <w:rFonts w:cs="Times New Roman"/>
                <w:szCs w:val="28"/>
              </w:rPr>
              <w:t>7кА</w:t>
            </w:r>
          </w:p>
        </w:tc>
        <w:tc>
          <w:tcPr>
            <w:tcW w:w="1984" w:type="dxa"/>
            <w:vAlign w:val="center"/>
          </w:tcPr>
          <w:p w14:paraId="6C1FFB17" w14:textId="77777777" w:rsidR="008074FB" w:rsidRDefault="008074FB" w:rsidP="00426BCA">
            <w:pPr>
              <w:pStyle w:val="a3"/>
              <w:ind w:left="0"/>
              <w:jc w:val="center"/>
              <w:rPr>
                <w:rFonts w:cs="Times New Roman"/>
                <w:szCs w:val="28"/>
              </w:rPr>
            </w:pPr>
            <w:r>
              <w:rPr>
                <w:rFonts w:cs="Times New Roman"/>
                <w:szCs w:val="28"/>
              </w:rPr>
              <w:t>≈ 318 кДж</w:t>
            </w:r>
          </w:p>
        </w:tc>
        <w:tc>
          <w:tcPr>
            <w:tcW w:w="2404" w:type="dxa"/>
            <w:vAlign w:val="center"/>
          </w:tcPr>
          <w:p w14:paraId="21F0A335" w14:textId="77777777" w:rsidR="008074FB" w:rsidRDefault="008074FB" w:rsidP="00426BCA">
            <w:pPr>
              <w:pStyle w:val="a3"/>
              <w:ind w:left="0"/>
              <w:jc w:val="center"/>
              <w:rPr>
                <w:rFonts w:cs="Times New Roman"/>
                <w:szCs w:val="28"/>
              </w:rPr>
            </w:pPr>
            <w:r>
              <w:rPr>
                <w:rFonts w:cs="Times New Roman"/>
                <w:szCs w:val="28"/>
              </w:rPr>
              <w:t>≈ 423 кДж/м</w:t>
            </w:r>
            <w:r w:rsidRPr="00310150">
              <w:rPr>
                <w:rFonts w:cs="Times New Roman"/>
                <w:szCs w:val="28"/>
                <w:vertAlign w:val="superscript"/>
              </w:rPr>
              <w:t>2</w:t>
            </w:r>
          </w:p>
        </w:tc>
      </w:tr>
    </w:tbl>
    <w:p w14:paraId="71CAF29D" w14:textId="77777777" w:rsidR="008074FB" w:rsidRDefault="008074FB" w:rsidP="00763E04">
      <w:pPr>
        <w:pStyle w:val="a3"/>
        <w:spacing w:before="240"/>
        <w:ind w:left="0" w:firstLine="709"/>
        <w:rPr>
          <w:rFonts w:cs="Times New Roman"/>
          <w:szCs w:val="28"/>
        </w:rPr>
      </w:pPr>
      <w:r w:rsidRPr="004A345A">
        <w:rPr>
          <w:rFonts w:cs="Times New Roman"/>
          <w:szCs w:val="28"/>
        </w:rPr>
        <w:t>Ці класи дозволяють узгодити реальні виробничі ризики з вимогами до захисного одягу та забезпечити прогнозовану поведінку матеріалів у разі дугового замикання.</w:t>
      </w:r>
      <w:r>
        <w:rPr>
          <w:rFonts w:cs="Times New Roman"/>
          <w:szCs w:val="28"/>
        </w:rPr>
        <w:t xml:space="preserve"> </w:t>
      </w:r>
      <w:r w:rsidRPr="004A345A">
        <w:rPr>
          <w:rFonts w:cs="Times New Roman"/>
          <w:szCs w:val="28"/>
        </w:rPr>
        <w:t>Ефективність захисного одягу згідно з EN 61482-2 полягає у здатності мінімізувати термічний вплив електричної дуги, зменшити імовірність опіку другого ступеня, запобігти займанням тканини та забезпечити збереження цілісності матеріалу під дією критично високих температур. Водночас стандарт охоплює лише теплові небезпеки, тоді як електричний, акустичний, ультрафіолетовий та токсичний фактори дуги потребують додаткових засобів індивідуального захисту та технічних заходів безпеки.</w:t>
      </w:r>
      <w:r w:rsidRPr="00B53A34">
        <w:rPr>
          <w:rFonts w:cs="Times New Roman"/>
          <w:szCs w:val="28"/>
        </w:rPr>
        <w:t>[</w:t>
      </w:r>
      <w:r w:rsidR="00C44BCA" w:rsidRPr="00C44BCA">
        <w:rPr>
          <w:rFonts w:cs="Times New Roman"/>
          <w:szCs w:val="28"/>
        </w:rPr>
        <w:t>57</w:t>
      </w:r>
      <w:r w:rsidRPr="00B53A34">
        <w:rPr>
          <w:rFonts w:cs="Times New Roman"/>
          <w:szCs w:val="28"/>
        </w:rPr>
        <w:t>]</w:t>
      </w:r>
    </w:p>
    <w:p w14:paraId="11CA69BF" w14:textId="77777777" w:rsidR="008074FB" w:rsidRPr="00B53A34" w:rsidRDefault="008074FB" w:rsidP="008074FB">
      <w:pPr>
        <w:pStyle w:val="a3"/>
        <w:ind w:left="0" w:firstLine="567"/>
        <w:rPr>
          <w:rFonts w:cs="Times New Roman"/>
          <w:szCs w:val="28"/>
        </w:rPr>
      </w:pPr>
    </w:p>
    <w:p w14:paraId="1D478FD8" w14:textId="77777777" w:rsidR="008074FB" w:rsidRPr="0052781B" w:rsidRDefault="008074FB" w:rsidP="00951141">
      <w:pPr>
        <w:pStyle w:val="a3"/>
        <w:numPr>
          <w:ilvl w:val="2"/>
          <w:numId w:val="23"/>
        </w:numPr>
        <w:ind w:left="709" w:hanging="709"/>
        <w:outlineLvl w:val="1"/>
        <w:rPr>
          <w:rFonts w:cs="Times New Roman"/>
          <w:b/>
          <w:szCs w:val="28"/>
        </w:rPr>
      </w:pPr>
      <w:bookmarkStart w:id="31" w:name="_Toc216026170"/>
      <w:r w:rsidRPr="0052781B">
        <w:rPr>
          <w:rFonts w:cs="Times New Roman"/>
          <w:b/>
          <w:szCs w:val="28"/>
        </w:rPr>
        <w:lastRenderedPageBreak/>
        <w:t xml:space="preserve">Встановлення відповідності світло відбивних властивостей </w:t>
      </w:r>
      <w:r w:rsidR="00C06577">
        <w:rPr>
          <w:rFonts w:eastAsia="Times New Roman" w:cs="Times New Roman"/>
          <w:b/>
          <w:szCs w:val="28"/>
          <w:lang w:eastAsia="uk-UA"/>
        </w:rPr>
        <w:t>EN </w:t>
      </w:r>
      <w:r>
        <w:rPr>
          <w:rFonts w:eastAsia="Times New Roman" w:cs="Times New Roman"/>
          <w:b/>
          <w:szCs w:val="28"/>
          <w:lang w:eastAsia="uk-UA"/>
        </w:rPr>
        <w:t xml:space="preserve">20471 </w:t>
      </w:r>
      <w:r w:rsidRPr="00C44BCA">
        <w:rPr>
          <w:rFonts w:eastAsia="Times New Roman" w:cs="Times New Roman"/>
          <w:b/>
          <w:szCs w:val="28"/>
          <w:lang w:eastAsia="uk-UA"/>
        </w:rPr>
        <w:t xml:space="preserve">та </w:t>
      </w:r>
      <w:r w:rsidR="00C44BCA" w:rsidRPr="00C44BCA">
        <w:rPr>
          <w:rFonts w:cs="Times New Roman"/>
          <w:b/>
          <w:szCs w:val="28"/>
        </w:rPr>
        <w:t>EN 17353</w:t>
      </w:r>
      <w:bookmarkEnd w:id="31"/>
    </w:p>
    <w:p w14:paraId="5D660192" w14:textId="77777777" w:rsidR="008074FB" w:rsidRPr="00BE6897" w:rsidRDefault="008074FB" w:rsidP="00763E04">
      <w:pPr>
        <w:spacing w:line="360" w:lineRule="auto"/>
        <w:ind w:firstLine="709"/>
        <w:jc w:val="both"/>
        <w:rPr>
          <w:szCs w:val="28"/>
        </w:rPr>
      </w:pPr>
      <w:r w:rsidRPr="00BE6897">
        <w:rPr>
          <w:szCs w:val="28"/>
        </w:rPr>
        <w:t>Стандарт EN ISO 20471 встановлює вимоги до захисного одягу, призначеного для візуального сигналізування користувача у світлий та темний час доби. Основною функцією такого одягу є забезпечення однозначної видимості працівника для операторів транспортних засобів і машин у різних умовах освітлення, погоди та контраст</w:t>
      </w:r>
      <w:r>
        <w:rPr>
          <w:szCs w:val="28"/>
        </w:rPr>
        <w:t>ності навколишнього середовища.</w:t>
      </w:r>
    </w:p>
    <w:p w14:paraId="2D572F68" w14:textId="77777777" w:rsidR="00763E04" w:rsidRDefault="008074FB" w:rsidP="00763E04">
      <w:pPr>
        <w:spacing w:line="360" w:lineRule="auto"/>
        <w:ind w:firstLine="709"/>
        <w:jc w:val="both"/>
        <w:rPr>
          <w:szCs w:val="28"/>
          <w:lang w:val="ru-RU"/>
        </w:rPr>
      </w:pPr>
      <w:r w:rsidRPr="00BE6897">
        <w:rPr>
          <w:szCs w:val="28"/>
        </w:rPr>
        <w:t xml:space="preserve">Одяг EN ISO 20471 належить до категорії ризику II, що передбачає використання його у середовищах з підвищеною небезпекою </w:t>
      </w:r>
      <w:proofErr w:type="spellStart"/>
      <w:r w:rsidRPr="00BE6897">
        <w:rPr>
          <w:szCs w:val="28"/>
        </w:rPr>
        <w:t>непомічення</w:t>
      </w:r>
      <w:proofErr w:type="spellEnd"/>
      <w:r w:rsidRPr="00BE6897">
        <w:rPr>
          <w:szCs w:val="28"/>
        </w:rPr>
        <w:t xml:space="preserve"> працівника.</w:t>
      </w:r>
      <w:r>
        <w:rPr>
          <w:szCs w:val="28"/>
        </w:rPr>
        <w:t xml:space="preserve"> </w:t>
      </w:r>
      <w:r w:rsidRPr="005A5934">
        <w:rPr>
          <w:szCs w:val="28"/>
        </w:rPr>
        <w:t xml:space="preserve">Клас видимості позначається цифрою біля піктограми та залежить від мінімальної площі флуоресцентного фонового матеріалу та </w:t>
      </w:r>
      <w:proofErr w:type="spellStart"/>
      <w:r w:rsidRPr="005A5934">
        <w:rPr>
          <w:szCs w:val="28"/>
        </w:rPr>
        <w:t>ретрорефлективних</w:t>
      </w:r>
      <w:proofErr w:type="spellEnd"/>
      <w:r w:rsidRPr="005A5934">
        <w:rPr>
          <w:szCs w:val="28"/>
        </w:rPr>
        <w:t xml:space="preserve"> елементів.</w:t>
      </w:r>
      <w:r w:rsidRPr="00F975E9">
        <w:rPr>
          <w:szCs w:val="28"/>
          <w:lang w:val="ru-RU"/>
        </w:rPr>
        <w:t>[10]</w:t>
      </w:r>
      <w:r w:rsidR="00C30470">
        <w:rPr>
          <w:szCs w:val="28"/>
          <w:lang w:val="ru-RU"/>
        </w:rPr>
        <w:t xml:space="preserve"> (</w:t>
      </w:r>
      <w:r w:rsidR="00C30470" w:rsidRPr="00C30470">
        <w:rPr>
          <w:szCs w:val="28"/>
        </w:rPr>
        <w:t>таблиця</w:t>
      </w:r>
      <w:r w:rsidR="00C30470">
        <w:rPr>
          <w:szCs w:val="28"/>
          <w:lang w:val="ru-RU"/>
        </w:rPr>
        <w:t xml:space="preserve"> 4.2.3.1)</w:t>
      </w:r>
    </w:p>
    <w:p w14:paraId="04C27BCE" w14:textId="77777777" w:rsidR="008074FB" w:rsidRPr="00763E04" w:rsidRDefault="008074FB" w:rsidP="00763E04">
      <w:pPr>
        <w:spacing w:line="360" w:lineRule="auto"/>
        <w:ind w:firstLine="709"/>
        <w:jc w:val="both"/>
        <w:rPr>
          <w:szCs w:val="28"/>
          <w:lang w:val="ru-RU"/>
        </w:rPr>
      </w:pPr>
      <w:r>
        <w:rPr>
          <w:szCs w:val="28"/>
        </w:rPr>
        <w:t>Таблиця</w:t>
      </w:r>
      <w:r w:rsidR="00763E04">
        <w:rPr>
          <w:szCs w:val="28"/>
        </w:rPr>
        <w:t xml:space="preserve"> 4.2.3.1</w:t>
      </w:r>
      <w:r>
        <w:rPr>
          <w:szCs w:val="28"/>
        </w:rPr>
        <w:t xml:space="preserve"> – </w:t>
      </w:r>
      <w:r w:rsidRPr="005A5934">
        <w:rPr>
          <w:szCs w:val="28"/>
        </w:rPr>
        <w:t>Мінімальні площі матеріалів для кожного класу</w:t>
      </w:r>
    </w:p>
    <w:tbl>
      <w:tblPr>
        <w:tblStyle w:val="a9"/>
        <w:tblW w:w="0" w:type="auto"/>
        <w:tblLook w:val="04A0" w:firstRow="1" w:lastRow="0" w:firstColumn="1" w:lastColumn="0" w:noHBand="0" w:noVBand="1"/>
      </w:tblPr>
      <w:tblGrid>
        <w:gridCol w:w="3602"/>
        <w:gridCol w:w="1783"/>
        <w:gridCol w:w="1916"/>
        <w:gridCol w:w="2044"/>
      </w:tblGrid>
      <w:tr w:rsidR="008074FB" w14:paraId="0813DDB9" w14:textId="77777777" w:rsidTr="00426BCA">
        <w:trPr>
          <w:trHeight w:val="417"/>
        </w:trPr>
        <w:tc>
          <w:tcPr>
            <w:tcW w:w="3602" w:type="dxa"/>
            <w:tcBorders>
              <w:tl2br w:val="single" w:sz="4" w:space="0" w:color="auto"/>
            </w:tcBorders>
            <w:vAlign w:val="center"/>
          </w:tcPr>
          <w:p w14:paraId="34144B34" w14:textId="77777777" w:rsidR="008074FB" w:rsidRDefault="008074FB" w:rsidP="00426BCA">
            <w:pPr>
              <w:jc w:val="center"/>
              <w:rPr>
                <w:szCs w:val="28"/>
              </w:rPr>
            </w:pPr>
          </w:p>
        </w:tc>
        <w:tc>
          <w:tcPr>
            <w:tcW w:w="1783" w:type="dxa"/>
            <w:vAlign w:val="center"/>
          </w:tcPr>
          <w:p w14:paraId="0995DAAB" w14:textId="77777777" w:rsidR="008074FB" w:rsidRDefault="008074FB" w:rsidP="00426BCA">
            <w:pPr>
              <w:jc w:val="center"/>
              <w:rPr>
                <w:szCs w:val="28"/>
              </w:rPr>
            </w:pPr>
            <w:r>
              <w:rPr>
                <w:szCs w:val="28"/>
              </w:rPr>
              <w:t>3 клас</w:t>
            </w:r>
          </w:p>
        </w:tc>
        <w:tc>
          <w:tcPr>
            <w:tcW w:w="1916" w:type="dxa"/>
            <w:vAlign w:val="center"/>
          </w:tcPr>
          <w:p w14:paraId="54F27E41" w14:textId="77777777" w:rsidR="008074FB" w:rsidRDefault="008074FB" w:rsidP="00426BCA">
            <w:pPr>
              <w:jc w:val="center"/>
              <w:rPr>
                <w:szCs w:val="28"/>
              </w:rPr>
            </w:pPr>
            <w:r>
              <w:rPr>
                <w:szCs w:val="28"/>
              </w:rPr>
              <w:t>2 клас</w:t>
            </w:r>
          </w:p>
        </w:tc>
        <w:tc>
          <w:tcPr>
            <w:tcW w:w="2044" w:type="dxa"/>
            <w:vAlign w:val="center"/>
          </w:tcPr>
          <w:p w14:paraId="75E25CED" w14:textId="77777777" w:rsidR="008074FB" w:rsidRDefault="008074FB" w:rsidP="00426BCA">
            <w:pPr>
              <w:jc w:val="center"/>
              <w:rPr>
                <w:szCs w:val="28"/>
              </w:rPr>
            </w:pPr>
            <w:r>
              <w:rPr>
                <w:szCs w:val="28"/>
              </w:rPr>
              <w:t>1 клас</w:t>
            </w:r>
          </w:p>
        </w:tc>
      </w:tr>
      <w:tr w:rsidR="008074FB" w14:paraId="1DBCD2CC" w14:textId="77777777" w:rsidTr="00426BCA">
        <w:trPr>
          <w:trHeight w:val="693"/>
        </w:trPr>
        <w:tc>
          <w:tcPr>
            <w:tcW w:w="3602" w:type="dxa"/>
            <w:vAlign w:val="center"/>
          </w:tcPr>
          <w:p w14:paraId="7D2DABCA" w14:textId="77777777" w:rsidR="008074FB" w:rsidRDefault="008074FB" w:rsidP="00426BCA">
            <w:pPr>
              <w:jc w:val="center"/>
              <w:rPr>
                <w:szCs w:val="28"/>
              </w:rPr>
            </w:pPr>
            <w:proofErr w:type="spellStart"/>
            <w:r>
              <w:rPr>
                <w:szCs w:val="28"/>
              </w:rPr>
              <w:t>Світловідбваючі</w:t>
            </w:r>
            <w:proofErr w:type="spellEnd"/>
            <w:r>
              <w:rPr>
                <w:szCs w:val="28"/>
              </w:rPr>
              <w:t xml:space="preserve"> тасьма</w:t>
            </w:r>
          </w:p>
        </w:tc>
        <w:tc>
          <w:tcPr>
            <w:tcW w:w="1783" w:type="dxa"/>
            <w:vAlign w:val="center"/>
          </w:tcPr>
          <w:p w14:paraId="5C245D51" w14:textId="77777777" w:rsidR="008074FB" w:rsidRDefault="008074FB" w:rsidP="00426BCA">
            <w:pPr>
              <w:jc w:val="center"/>
              <w:rPr>
                <w:szCs w:val="28"/>
              </w:rPr>
            </w:pPr>
            <w:r>
              <w:rPr>
                <w:szCs w:val="28"/>
              </w:rPr>
              <w:t>0,20 м</w:t>
            </w:r>
            <w:r w:rsidRPr="00665ACD">
              <w:rPr>
                <w:szCs w:val="28"/>
                <w:vertAlign w:val="superscript"/>
              </w:rPr>
              <w:t>2</w:t>
            </w:r>
          </w:p>
        </w:tc>
        <w:tc>
          <w:tcPr>
            <w:tcW w:w="1916" w:type="dxa"/>
            <w:vAlign w:val="center"/>
          </w:tcPr>
          <w:p w14:paraId="7A1CCCDB" w14:textId="77777777" w:rsidR="008074FB" w:rsidRDefault="008074FB" w:rsidP="00426BCA">
            <w:pPr>
              <w:jc w:val="center"/>
              <w:rPr>
                <w:szCs w:val="28"/>
              </w:rPr>
            </w:pPr>
            <w:r>
              <w:rPr>
                <w:szCs w:val="28"/>
              </w:rPr>
              <w:t>0,13 м</w:t>
            </w:r>
            <w:r w:rsidRPr="00665ACD">
              <w:rPr>
                <w:szCs w:val="28"/>
                <w:vertAlign w:val="superscript"/>
              </w:rPr>
              <w:t>2</w:t>
            </w:r>
          </w:p>
        </w:tc>
        <w:tc>
          <w:tcPr>
            <w:tcW w:w="2044" w:type="dxa"/>
            <w:vAlign w:val="center"/>
          </w:tcPr>
          <w:p w14:paraId="3DEBE4FF" w14:textId="77777777" w:rsidR="008074FB" w:rsidRDefault="008074FB" w:rsidP="00426BCA">
            <w:pPr>
              <w:jc w:val="center"/>
              <w:rPr>
                <w:szCs w:val="28"/>
              </w:rPr>
            </w:pPr>
            <w:r>
              <w:rPr>
                <w:szCs w:val="28"/>
              </w:rPr>
              <w:t>0,10 м</w:t>
            </w:r>
            <w:r w:rsidRPr="00665ACD">
              <w:rPr>
                <w:szCs w:val="28"/>
                <w:vertAlign w:val="superscript"/>
              </w:rPr>
              <w:t>2</w:t>
            </w:r>
          </w:p>
        </w:tc>
      </w:tr>
      <w:tr w:rsidR="008074FB" w14:paraId="11F1CDEC" w14:textId="77777777" w:rsidTr="00426BCA">
        <w:trPr>
          <w:trHeight w:val="575"/>
        </w:trPr>
        <w:tc>
          <w:tcPr>
            <w:tcW w:w="3602" w:type="dxa"/>
            <w:vAlign w:val="center"/>
          </w:tcPr>
          <w:p w14:paraId="6FEF8C83" w14:textId="77777777" w:rsidR="008074FB" w:rsidRDefault="008074FB" w:rsidP="00426BCA">
            <w:pPr>
              <w:jc w:val="center"/>
              <w:rPr>
                <w:szCs w:val="28"/>
              </w:rPr>
            </w:pPr>
            <w:r>
              <w:rPr>
                <w:szCs w:val="28"/>
              </w:rPr>
              <w:t>Флуоресцентний матеріал</w:t>
            </w:r>
          </w:p>
        </w:tc>
        <w:tc>
          <w:tcPr>
            <w:tcW w:w="1783" w:type="dxa"/>
            <w:vAlign w:val="center"/>
          </w:tcPr>
          <w:p w14:paraId="53EE6477" w14:textId="77777777" w:rsidR="008074FB" w:rsidRPr="00665ACD" w:rsidRDefault="008074FB" w:rsidP="00426BCA">
            <w:pPr>
              <w:jc w:val="center"/>
            </w:pPr>
            <w:r>
              <w:rPr>
                <w:szCs w:val="28"/>
              </w:rPr>
              <w:t>0,80 м</w:t>
            </w:r>
            <w:r w:rsidRPr="00665ACD">
              <w:rPr>
                <w:szCs w:val="28"/>
                <w:vertAlign w:val="superscript"/>
              </w:rPr>
              <w:t>2</w:t>
            </w:r>
          </w:p>
        </w:tc>
        <w:tc>
          <w:tcPr>
            <w:tcW w:w="1916" w:type="dxa"/>
            <w:vAlign w:val="center"/>
          </w:tcPr>
          <w:p w14:paraId="7B911234" w14:textId="77777777" w:rsidR="008074FB" w:rsidRDefault="008074FB" w:rsidP="00426BCA">
            <w:pPr>
              <w:jc w:val="center"/>
              <w:rPr>
                <w:szCs w:val="28"/>
              </w:rPr>
            </w:pPr>
            <w:r>
              <w:rPr>
                <w:szCs w:val="28"/>
              </w:rPr>
              <w:t>0,50 м</w:t>
            </w:r>
            <w:r w:rsidRPr="00665ACD">
              <w:rPr>
                <w:szCs w:val="28"/>
                <w:vertAlign w:val="superscript"/>
              </w:rPr>
              <w:t>2</w:t>
            </w:r>
          </w:p>
        </w:tc>
        <w:tc>
          <w:tcPr>
            <w:tcW w:w="2044" w:type="dxa"/>
            <w:vAlign w:val="center"/>
          </w:tcPr>
          <w:p w14:paraId="07744117" w14:textId="77777777" w:rsidR="008074FB" w:rsidRDefault="008074FB" w:rsidP="00426BCA">
            <w:pPr>
              <w:jc w:val="center"/>
              <w:rPr>
                <w:szCs w:val="28"/>
              </w:rPr>
            </w:pPr>
            <w:r>
              <w:rPr>
                <w:szCs w:val="28"/>
              </w:rPr>
              <w:t>0,14 м</w:t>
            </w:r>
            <w:r w:rsidRPr="00665ACD">
              <w:rPr>
                <w:szCs w:val="28"/>
                <w:vertAlign w:val="superscript"/>
              </w:rPr>
              <w:t>2</w:t>
            </w:r>
          </w:p>
        </w:tc>
      </w:tr>
    </w:tbl>
    <w:p w14:paraId="0475A3EA" w14:textId="77777777" w:rsidR="00C30470" w:rsidRPr="00566854" w:rsidRDefault="008074FB" w:rsidP="00C30470">
      <w:pPr>
        <w:spacing w:before="240" w:line="360" w:lineRule="auto"/>
        <w:ind w:firstLine="709"/>
        <w:jc w:val="both"/>
        <w:rPr>
          <w:szCs w:val="28"/>
        </w:rPr>
      </w:pPr>
      <w:r w:rsidRPr="006377AD">
        <w:rPr>
          <w:szCs w:val="28"/>
        </w:rPr>
        <w:t>Стандарт встановлює три рівні ризику — високий, середній та низький, на основі яких визначаються класи одягу підвищеної видимості. До класу 1 належить одяг, призначений для умов із низьким рівнем небезпеки, зокрема роботи в зонах з обмеженим рухом техніки. Клас 2 відповідає середньому рівню ризику й застосовується під час виконання робіт поблизу помірного транспортного потоку. Клас 3 призначений для умов високого ризику, що включають роботу в темряві, за несприятливих погодних умов (туман, дощ) або поблизу швидкісного транспорту, де необхідна максимальна видимість працівника.</w:t>
      </w:r>
      <w:r w:rsidRPr="00F61BD0">
        <w:t xml:space="preserve"> </w:t>
      </w:r>
      <w:r w:rsidRPr="00F61BD0">
        <w:rPr>
          <w:szCs w:val="28"/>
        </w:rPr>
        <w:t>Стандарт EN ISO 20471 використовує єдиний числовий показник (x), що визначає клас одягу.</w:t>
      </w:r>
      <w:r>
        <w:rPr>
          <w:szCs w:val="28"/>
        </w:rPr>
        <w:t xml:space="preserve"> </w:t>
      </w:r>
      <w:r w:rsidR="00C06577" w:rsidRPr="00566854">
        <w:rPr>
          <w:szCs w:val="28"/>
        </w:rPr>
        <w:t>[58]</w:t>
      </w:r>
    </w:p>
    <w:p w14:paraId="301DFEEE" w14:textId="77777777" w:rsidR="00C30470" w:rsidRDefault="008074FB" w:rsidP="00C30470">
      <w:pPr>
        <w:spacing w:line="360" w:lineRule="auto"/>
        <w:ind w:firstLine="709"/>
        <w:jc w:val="both"/>
        <w:rPr>
          <w:szCs w:val="28"/>
        </w:rPr>
      </w:pPr>
      <w:r w:rsidRPr="0071313C">
        <w:rPr>
          <w:szCs w:val="28"/>
        </w:rPr>
        <w:t xml:space="preserve">Вимоги до </w:t>
      </w:r>
      <w:proofErr w:type="spellStart"/>
      <w:r w:rsidRPr="0071313C">
        <w:rPr>
          <w:szCs w:val="28"/>
        </w:rPr>
        <w:t>ретрорефлективних</w:t>
      </w:r>
      <w:proofErr w:type="spellEnd"/>
      <w:r w:rsidRPr="0071313C">
        <w:rPr>
          <w:szCs w:val="28"/>
        </w:rPr>
        <w:t xml:space="preserve"> елементів і флуоресцентних матеріалів</w:t>
      </w:r>
      <w:r>
        <w:rPr>
          <w:szCs w:val="28"/>
        </w:rPr>
        <w:t xml:space="preserve"> (</w:t>
      </w:r>
      <w:proofErr w:type="spellStart"/>
      <w:r>
        <w:rPr>
          <w:szCs w:val="28"/>
        </w:rPr>
        <w:t>світловідбваючі</w:t>
      </w:r>
      <w:proofErr w:type="spellEnd"/>
      <w:r>
        <w:rPr>
          <w:szCs w:val="28"/>
        </w:rPr>
        <w:t xml:space="preserve"> тасьма)</w:t>
      </w:r>
      <w:r w:rsidRPr="0071313C">
        <w:rPr>
          <w:szCs w:val="28"/>
        </w:rPr>
        <w:t xml:space="preserve"> у складі одягу підвищеної видимості спрямовані на забезпечення стабільної візуальної ідентифікації користувача в умовах </w:t>
      </w:r>
      <w:r w:rsidRPr="0071313C">
        <w:rPr>
          <w:szCs w:val="28"/>
        </w:rPr>
        <w:lastRenderedPageBreak/>
        <w:t xml:space="preserve">денного та нічного освітлення. </w:t>
      </w:r>
      <w:proofErr w:type="spellStart"/>
      <w:r w:rsidRPr="0071313C">
        <w:rPr>
          <w:szCs w:val="28"/>
        </w:rPr>
        <w:t>Ретрорефлективні</w:t>
      </w:r>
      <w:proofErr w:type="spellEnd"/>
      <w:r w:rsidRPr="0071313C">
        <w:rPr>
          <w:szCs w:val="28"/>
        </w:rPr>
        <w:t xml:space="preserve"> смуги повинні мати мінімальну ширину 50 мм, розташовуватися під кутом не більше ±20° до горизонталі та забезпечувати безперервність відбиття світла: максимальна довжина одиничного розриву не може перевищувати 50 мм, а сумарна довжина розривів — 100 мм навколо тулуба та 50 мм на рукавах або штанинах. Крім того, розміщення смуг повинно забезпечувати кругову видимість, а їх відстань від нижнього краю виро</w:t>
      </w:r>
      <w:r>
        <w:rPr>
          <w:szCs w:val="28"/>
        </w:rPr>
        <w:t>бу має бути не меншою за 50 мм.</w:t>
      </w:r>
      <w:r w:rsidRPr="00F975E9">
        <w:rPr>
          <w:szCs w:val="28"/>
          <w:lang w:val="ru-RU"/>
        </w:rPr>
        <w:t>[</w:t>
      </w:r>
      <w:r w:rsidR="00C06577" w:rsidRPr="00C06577">
        <w:rPr>
          <w:szCs w:val="28"/>
          <w:lang w:val="ru-RU"/>
        </w:rPr>
        <w:t>58</w:t>
      </w:r>
      <w:r w:rsidRPr="00F975E9">
        <w:rPr>
          <w:szCs w:val="28"/>
          <w:lang w:val="ru-RU"/>
        </w:rPr>
        <w:t>]</w:t>
      </w:r>
    </w:p>
    <w:p w14:paraId="09C9CFC6" w14:textId="77777777" w:rsidR="00C30470" w:rsidRDefault="008074FB" w:rsidP="00C30470">
      <w:pPr>
        <w:spacing w:line="360" w:lineRule="auto"/>
        <w:ind w:firstLine="709"/>
        <w:jc w:val="both"/>
        <w:rPr>
          <w:szCs w:val="28"/>
        </w:rPr>
      </w:pPr>
      <w:r w:rsidRPr="0071313C">
        <w:rPr>
          <w:szCs w:val="28"/>
        </w:rPr>
        <w:t xml:space="preserve">Флуоресцентний матеріал, відповідальний за покращення видимості у денний час, повинен охоплювати тулуб та кінцівки з мінімальною шириною суцільної ділянки не менше 5 см. Допускаються локальні перерви, спричинені нанесенням </w:t>
      </w:r>
      <w:proofErr w:type="spellStart"/>
      <w:r w:rsidRPr="0071313C">
        <w:rPr>
          <w:szCs w:val="28"/>
        </w:rPr>
        <w:t>ретрорефлективних</w:t>
      </w:r>
      <w:proofErr w:type="spellEnd"/>
      <w:r w:rsidRPr="0071313C">
        <w:rPr>
          <w:szCs w:val="28"/>
        </w:rPr>
        <w:t xml:space="preserve"> смуг, за умови дотримання загальної рівномірності покриття. Розподіл флуоресцентного матеріалу на передній і задній частинах виробу має відповідати пропорції 50% ± 10%, що забезпечує балансов</w:t>
      </w:r>
      <w:r>
        <w:rPr>
          <w:szCs w:val="28"/>
        </w:rPr>
        <w:t xml:space="preserve">ану видимість у всіх напрямках. </w:t>
      </w:r>
      <w:r w:rsidRPr="0071313C">
        <w:rPr>
          <w:szCs w:val="28"/>
        </w:rPr>
        <w:t>У комплексі ці вимоги гарантують оптимальну ефективність одягу підвищеної видимості в умовах різної інтенсивності освітлення та ризиків.</w:t>
      </w:r>
    </w:p>
    <w:p w14:paraId="1E349435" w14:textId="77777777" w:rsidR="00C30470" w:rsidRDefault="008074FB" w:rsidP="00C30470">
      <w:pPr>
        <w:spacing w:line="360" w:lineRule="auto"/>
        <w:ind w:firstLine="709"/>
        <w:jc w:val="both"/>
        <w:rPr>
          <w:szCs w:val="28"/>
        </w:rPr>
      </w:pPr>
      <w:r w:rsidRPr="00F61BD0">
        <w:rPr>
          <w:szCs w:val="28"/>
        </w:rPr>
        <w:t>Стандарт EN 17353 регламентує вимоги до одягу підвищеної видимості, призначеного для викорис</w:t>
      </w:r>
      <w:r>
        <w:rPr>
          <w:szCs w:val="28"/>
        </w:rPr>
        <w:t>тання в умовах помірного ризику.</w:t>
      </w:r>
      <w:r w:rsidRPr="00F61BD0">
        <w:rPr>
          <w:szCs w:val="28"/>
        </w:rPr>
        <w:t xml:space="preserve"> </w:t>
      </w:r>
      <w:r w:rsidRPr="00CE0914">
        <w:rPr>
          <w:szCs w:val="28"/>
        </w:rPr>
        <w:t>На відміну від одягу підвищеної видимості, сертифікованого згідно з EN ISO 20471, одяг, що відповідає стандарту EN 17353, пропонує ширший спектр кольорів флуоресцентних матеріалів.</w:t>
      </w:r>
      <w:r w:rsidRPr="00F975E9">
        <w:rPr>
          <w:szCs w:val="28"/>
        </w:rPr>
        <w:t>[</w:t>
      </w:r>
      <w:r w:rsidR="00C06577" w:rsidRPr="00C06577">
        <w:rPr>
          <w:szCs w:val="28"/>
        </w:rPr>
        <w:t>59</w:t>
      </w:r>
      <w:r w:rsidRPr="00F975E9">
        <w:rPr>
          <w:szCs w:val="28"/>
        </w:rPr>
        <w:t>]</w:t>
      </w:r>
      <w:r w:rsidRPr="00CE0914">
        <w:rPr>
          <w:szCs w:val="28"/>
        </w:rPr>
        <w:t xml:space="preserve"> Доступні кольори включають зелений, жовтий, помаранчевий, червоний та рожевий, а також їх комбінації, такі як жовто-помаранчевий та </w:t>
      </w:r>
      <w:proofErr w:type="spellStart"/>
      <w:r w:rsidRPr="00CE0914">
        <w:rPr>
          <w:szCs w:val="28"/>
        </w:rPr>
        <w:t>помаранчево</w:t>
      </w:r>
      <w:proofErr w:type="spellEnd"/>
      <w:r w:rsidRPr="00CE0914">
        <w:rPr>
          <w:szCs w:val="28"/>
        </w:rPr>
        <w:t>-червоний.</w:t>
      </w:r>
      <w:r>
        <w:rPr>
          <w:szCs w:val="28"/>
        </w:rPr>
        <w:t xml:space="preserve"> </w:t>
      </w:r>
      <w:r w:rsidRPr="00CE0914">
        <w:rPr>
          <w:szCs w:val="28"/>
        </w:rPr>
        <w:t xml:space="preserve">Стандарт EN 17353 визначає мінімальні вимоги до площі поверхні флуоресцентних матеріалів та </w:t>
      </w:r>
      <w:proofErr w:type="spellStart"/>
      <w:r w:rsidRPr="00CE0914">
        <w:rPr>
          <w:szCs w:val="28"/>
        </w:rPr>
        <w:t>ретрорефлективних</w:t>
      </w:r>
      <w:proofErr w:type="spellEnd"/>
      <w:r w:rsidRPr="00CE0914">
        <w:rPr>
          <w:szCs w:val="28"/>
        </w:rPr>
        <w:t xml:space="preserve"> елементів, а також вимоги до конструкції трьох типів виробів:</w:t>
      </w:r>
    </w:p>
    <w:p w14:paraId="62266E59" w14:textId="77777777" w:rsidR="00C30470" w:rsidRDefault="008074FB" w:rsidP="00C30470">
      <w:pPr>
        <w:spacing w:line="360" w:lineRule="auto"/>
        <w:ind w:firstLine="709"/>
        <w:jc w:val="both"/>
        <w:rPr>
          <w:szCs w:val="28"/>
        </w:rPr>
      </w:pPr>
      <w:r w:rsidRPr="00AE653E">
        <w:rPr>
          <w:szCs w:val="28"/>
        </w:rPr>
        <w:t>Тип A: призначени</w:t>
      </w:r>
      <w:r>
        <w:rPr>
          <w:szCs w:val="28"/>
        </w:rPr>
        <w:t>й для використання в денний час, о</w:t>
      </w:r>
      <w:r w:rsidRPr="00AE653E">
        <w:rPr>
          <w:szCs w:val="28"/>
        </w:rPr>
        <w:t>дяг типу A характеризується мінімальною площею флуоресцентного матеріалу.</w:t>
      </w:r>
    </w:p>
    <w:p w14:paraId="776435E7" w14:textId="77777777" w:rsidR="008074FB" w:rsidRDefault="008074FB" w:rsidP="00C30470">
      <w:pPr>
        <w:spacing w:line="360" w:lineRule="auto"/>
        <w:ind w:firstLine="709"/>
        <w:jc w:val="both"/>
        <w:rPr>
          <w:szCs w:val="28"/>
        </w:rPr>
      </w:pPr>
      <w:r w:rsidRPr="00AE653E">
        <w:rPr>
          <w:szCs w:val="28"/>
        </w:rPr>
        <w:t xml:space="preserve">Тип B: призначений </w:t>
      </w:r>
      <w:r>
        <w:rPr>
          <w:szCs w:val="28"/>
        </w:rPr>
        <w:t>для використання в нічний час, о</w:t>
      </w:r>
      <w:r w:rsidRPr="00AE653E">
        <w:rPr>
          <w:szCs w:val="28"/>
        </w:rPr>
        <w:t xml:space="preserve">дяг типу B повинен відповідати одному з наступних вимог: </w:t>
      </w:r>
    </w:p>
    <w:p w14:paraId="5A74DC7F" w14:textId="77777777" w:rsidR="008074FB" w:rsidRPr="0059613F" w:rsidRDefault="008074FB" w:rsidP="00C30470">
      <w:pPr>
        <w:pStyle w:val="a3"/>
        <w:numPr>
          <w:ilvl w:val="0"/>
          <w:numId w:val="30"/>
        </w:numPr>
        <w:ind w:left="709" w:hanging="567"/>
        <w:rPr>
          <w:rFonts w:cs="Times New Roman"/>
          <w:szCs w:val="28"/>
        </w:rPr>
      </w:pPr>
      <w:r w:rsidRPr="0059613F">
        <w:rPr>
          <w:rFonts w:cs="Times New Roman"/>
          <w:szCs w:val="28"/>
        </w:rPr>
        <w:lastRenderedPageBreak/>
        <w:t xml:space="preserve">тип B1: наявність </w:t>
      </w:r>
      <w:proofErr w:type="spellStart"/>
      <w:r w:rsidRPr="0059613F">
        <w:rPr>
          <w:rFonts w:cs="Times New Roman"/>
          <w:szCs w:val="28"/>
        </w:rPr>
        <w:t>ретрорефлективних</w:t>
      </w:r>
      <w:proofErr w:type="spellEnd"/>
      <w:r w:rsidRPr="0059613F">
        <w:rPr>
          <w:rFonts w:cs="Times New Roman"/>
          <w:szCs w:val="28"/>
        </w:rPr>
        <w:t xml:space="preserve"> елементів, що вільно звисають;</w:t>
      </w:r>
    </w:p>
    <w:p w14:paraId="503BDE76" w14:textId="77777777" w:rsidR="008074FB" w:rsidRPr="0059613F" w:rsidRDefault="008074FB" w:rsidP="00C30470">
      <w:pPr>
        <w:pStyle w:val="a3"/>
        <w:numPr>
          <w:ilvl w:val="0"/>
          <w:numId w:val="30"/>
        </w:numPr>
        <w:ind w:left="709" w:hanging="567"/>
        <w:rPr>
          <w:rFonts w:cs="Times New Roman"/>
          <w:szCs w:val="28"/>
        </w:rPr>
      </w:pPr>
      <w:r w:rsidRPr="0059613F">
        <w:rPr>
          <w:rFonts w:cs="Times New Roman"/>
          <w:szCs w:val="28"/>
        </w:rPr>
        <w:t xml:space="preserve">тип B2: наявність знімних або постійно прикріплених </w:t>
      </w:r>
      <w:proofErr w:type="spellStart"/>
      <w:r w:rsidRPr="0059613F">
        <w:rPr>
          <w:rFonts w:cs="Times New Roman"/>
          <w:szCs w:val="28"/>
        </w:rPr>
        <w:t>ретрорефлективних</w:t>
      </w:r>
      <w:proofErr w:type="spellEnd"/>
      <w:r w:rsidRPr="0059613F">
        <w:rPr>
          <w:rFonts w:cs="Times New Roman"/>
          <w:szCs w:val="28"/>
        </w:rPr>
        <w:t xml:space="preserve"> елементів на штанинах та рукавах одягу з довгими рукавами;</w:t>
      </w:r>
    </w:p>
    <w:p w14:paraId="23D2250B" w14:textId="77777777" w:rsidR="008074FB" w:rsidRPr="0059613F" w:rsidRDefault="008074FB" w:rsidP="00C30470">
      <w:pPr>
        <w:pStyle w:val="a3"/>
        <w:numPr>
          <w:ilvl w:val="0"/>
          <w:numId w:val="30"/>
        </w:numPr>
        <w:ind w:left="709" w:hanging="567"/>
        <w:rPr>
          <w:rFonts w:cs="Times New Roman"/>
          <w:szCs w:val="28"/>
        </w:rPr>
      </w:pPr>
      <w:r>
        <w:rPr>
          <w:rFonts w:cs="Times New Roman"/>
          <w:szCs w:val="28"/>
        </w:rPr>
        <w:t>тип B3: </w:t>
      </w:r>
      <w:r w:rsidRPr="0059613F">
        <w:rPr>
          <w:rFonts w:cs="Times New Roman"/>
          <w:szCs w:val="28"/>
        </w:rPr>
        <w:t xml:space="preserve">відповідність мінімальним вимогам до площі </w:t>
      </w:r>
      <w:proofErr w:type="spellStart"/>
      <w:r w:rsidRPr="0059613F">
        <w:rPr>
          <w:rFonts w:cs="Times New Roman"/>
          <w:szCs w:val="28"/>
        </w:rPr>
        <w:t>ретрорефлективного</w:t>
      </w:r>
      <w:proofErr w:type="spellEnd"/>
      <w:r w:rsidRPr="0059613F">
        <w:rPr>
          <w:rFonts w:cs="Times New Roman"/>
          <w:szCs w:val="28"/>
        </w:rPr>
        <w:t xml:space="preserve"> матеріалу та наявність </w:t>
      </w:r>
      <w:proofErr w:type="spellStart"/>
      <w:r w:rsidRPr="0059613F">
        <w:rPr>
          <w:rFonts w:cs="Times New Roman"/>
          <w:szCs w:val="28"/>
        </w:rPr>
        <w:t>ретрорефлективної</w:t>
      </w:r>
      <w:proofErr w:type="spellEnd"/>
      <w:r w:rsidRPr="0059613F">
        <w:rPr>
          <w:rFonts w:cs="Times New Roman"/>
          <w:szCs w:val="28"/>
        </w:rPr>
        <w:t xml:space="preserve"> стрічки на корпусі та штанинах/рукавах.</w:t>
      </w:r>
    </w:p>
    <w:p w14:paraId="4FE3D81C" w14:textId="77777777" w:rsidR="00C30470" w:rsidRDefault="008074FB" w:rsidP="00C30470">
      <w:pPr>
        <w:spacing w:line="360" w:lineRule="auto"/>
        <w:ind w:firstLine="709"/>
        <w:jc w:val="both"/>
        <w:rPr>
          <w:szCs w:val="28"/>
        </w:rPr>
      </w:pPr>
      <w:r w:rsidRPr="00AE653E">
        <w:rPr>
          <w:szCs w:val="28"/>
        </w:rPr>
        <w:t xml:space="preserve">Тип AB: Призначений для використання в денний, сутінковий та нічний час. Одяг типу AB повинен містити як флуоресцентні, так і </w:t>
      </w:r>
      <w:proofErr w:type="spellStart"/>
      <w:r w:rsidRPr="00AE653E">
        <w:rPr>
          <w:szCs w:val="28"/>
        </w:rPr>
        <w:t>ретрорефлективні</w:t>
      </w:r>
      <w:proofErr w:type="spellEnd"/>
      <w:r w:rsidRPr="00AE653E">
        <w:rPr>
          <w:szCs w:val="28"/>
        </w:rPr>
        <w:t xml:space="preserve"> матеріали, або матеріали, що поєднують обидві властивості.</w:t>
      </w:r>
    </w:p>
    <w:p w14:paraId="72E67E17" w14:textId="77777777" w:rsidR="00C30470" w:rsidRDefault="008074FB" w:rsidP="00C30470">
      <w:pPr>
        <w:spacing w:line="360" w:lineRule="auto"/>
        <w:ind w:firstLine="709"/>
        <w:jc w:val="both"/>
        <w:rPr>
          <w:szCs w:val="28"/>
        </w:rPr>
      </w:pPr>
      <w:r w:rsidRPr="00F8319B">
        <w:rPr>
          <w:szCs w:val="28"/>
        </w:rPr>
        <w:t>Стандарти EN ISO 20471 та EN 17353 регламентують вимоги до видимості засобів індивідуального захисту залежно від рівня ризику на робочому місці.</w:t>
      </w:r>
      <w:r w:rsidRPr="00F8319B">
        <w:t xml:space="preserve"> </w:t>
      </w:r>
      <w:r w:rsidRPr="00F8319B">
        <w:rPr>
          <w:szCs w:val="28"/>
        </w:rPr>
        <w:t xml:space="preserve">У межах виконання </w:t>
      </w:r>
      <w:r w:rsidR="00A7531D">
        <w:rPr>
          <w:szCs w:val="28"/>
        </w:rPr>
        <w:t>кваліфікаційної</w:t>
      </w:r>
      <w:r w:rsidRPr="00F8319B">
        <w:rPr>
          <w:szCs w:val="28"/>
        </w:rPr>
        <w:t xml:space="preserve"> роботи було здійснено розрахунок і проведено випробування на відповідність </w:t>
      </w:r>
      <w:proofErr w:type="spellStart"/>
      <w:r w:rsidRPr="00F8319B">
        <w:rPr>
          <w:szCs w:val="28"/>
        </w:rPr>
        <w:t>світловідбивних</w:t>
      </w:r>
      <w:proofErr w:type="spellEnd"/>
      <w:r w:rsidRPr="00F8319B">
        <w:rPr>
          <w:szCs w:val="28"/>
        </w:rPr>
        <w:t xml:space="preserve"> характеристик чоловічої захисної куртки вимогам зазначених стандартів. Метою дослідження було визначення відповідності виробу нормам щодо мінімальної площі </w:t>
      </w:r>
      <w:proofErr w:type="spellStart"/>
      <w:r w:rsidRPr="00F8319B">
        <w:rPr>
          <w:szCs w:val="28"/>
        </w:rPr>
        <w:t>світловідбивних</w:t>
      </w:r>
      <w:proofErr w:type="spellEnd"/>
      <w:r w:rsidRPr="00F8319B">
        <w:rPr>
          <w:szCs w:val="28"/>
        </w:rPr>
        <w:t xml:space="preserve"> елементів та можливості його класифікації за EN ISO 20471.</w:t>
      </w:r>
    </w:p>
    <w:p w14:paraId="0F8022FB" w14:textId="77777777" w:rsidR="008074FB" w:rsidRPr="00AC3073" w:rsidRDefault="008074FB" w:rsidP="00C30470">
      <w:pPr>
        <w:spacing w:line="360" w:lineRule="auto"/>
        <w:ind w:firstLine="709"/>
        <w:jc w:val="both"/>
        <w:rPr>
          <w:szCs w:val="28"/>
        </w:rPr>
      </w:pPr>
      <w:r w:rsidRPr="00E72A4D">
        <w:rPr>
          <w:szCs w:val="28"/>
        </w:rPr>
        <w:t xml:space="preserve">Для коректного розрахунку площі </w:t>
      </w:r>
      <w:proofErr w:type="spellStart"/>
      <w:r w:rsidRPr="00E72A4D">
        <w:rPr>
          <w:szCs w:val="28"/>
        </w:rPr>
        <w:t>світловідбивних</w:t>
      </w:r>
      <w:proofErr w:type="spellEnd"/>
      <w:r w:rsidRPr="00E72A4D">
        <w:rPr>
          <w:szCs w:val="28"/>
        </w:rPr>
        <w:t xml:space="preserve"> елементів та флуоресцентних матеріалів, виріб необхідно розкласти на рівній поверхні, забезпечивши відсутність складок та деформацій, що можуть спотворити результати вимірювань</w:t>
      </w:r>
      <w:r>
        <w:t xml:space="preserve">. </w:t>
      </w:r>
      <w:r w:rsidRPr="00486E5F">
        <w:t xml:space="preserve">Після вимірювання площі кожного елемента флуоресцентного матеріалу отримані значення порівнюються з вимогами стандарту EN ISO 20471 для кожного класу видимості (клас 1, 2 або 3). Оскільки досліджуваний виріб містить лише </w:t>
      </w:r>
      <w:proofErr w:type="spellStart"/>
      <w:r w:rsidRPr="00486E5F">
        <w:t>світловідбивну</w:t>
      </w:r>
      <w:proofErr w:type="spellEnd"/>
      <w:r w:rsidRPr="00486E5F">
        <w:t xml:space="preserve"> тасьму шириною 50 мм, розрахунок площі здійснюється шляхом сумування площ усіх її частин, розташованих на пілочці, спинці та рукавах виробу.</w:t>
      </w:r>
      <w:r>
        <w:t xml:space="preserve"> </w:t>
      </w:r>
      <w:r w:rsidRPr="00BE7886">
        <w:rPr>
          <w:szCs w:val="28"/>
        </w:rPr>
        <w:t xml:space="preserve">Вимірювання площі </w:t>
      </w:r>
      <w:proofErr w:type="spellStart"/>
      <w:r w:rsidRPr="00BE7886">
        <w:rPr>
          <w:szCs w:val="28"/>
        </w:rPr>
        <w:t>світловідбивних</w:t>
      </w:r>
      <w:proofErr w:type="spellEnd"/>
      <w:r w:rsidRPr="00BE7886">
        <w:rPr>
          <w:szCs w:val="28"/>
        </w:rPr>
        <w:t xml:space="preserve"> та флуоресцентних матеріалів здійснюється на найменшій ділянці виробу та на найменшому розмірі, що підлягає сертифікації, з метою забезпечення відповідності мінімальним вимогам стандарту</w:t>
      </w:r>
      <w:r>
        <w:rPr>
          <w:szCs w:val="28"/>
        </w:rPr>
        <w:t>.</w:t>
      </w:r>
      <w:r w:rsidR="00AC3073" w:rsidRPr="00AC3073">
        <w:rPr>
          <w:szCs w:val="28"/>
        </w:rPr>
        <w:t>[58]</w:t>
      </w:r>
    </w:p>
    <w:p w14:paraId="41CABCF1" w14:textId="77777777" w:rsidR="008074FB" w:rsidRDefault="008074FB" w:rsidP="00C30470">
      <w:pPr>
        <w:pStyle w:val="a4"/>
        <w:spacing w:before="0" w:beforeAutospacing="0"/>
      </w:pPr>
      <w:r>
        <w:rPr>
          <w:noProof/>
        </w:rPr>
        <w:lastRenderedPageBreak/>
        <w:drawing>
          <wp:anchor distT="0" distB="0" distL="114300" distR="114300" simplePos="0" relativeHeight="251697152" behindDoc="0" locked="0" layoutInCell="1" allowOverlap="1" wp14:anchorId="47E8BE24" wp14:editId="46D34C1C">
            <wp:simplePos x="0" y="0"/>
            <wp:positionH relativeFrom="column">
              <wp:posOffset>-111125</wp:posOffset>
            </wp:positionH>
            <wp:positionV relativeFrom="paragraph">
              <wp:posOffset>158115</wp:posOffset>
            </wp:positionV>
            <wp:extent cx="6182995" cy="2450465"/>
            <wp:effectExtent l="0" t="0" r="8255" b="6985"/>
            <wp:wrapTopAndBottom/>
            <wp:docPr id="324" name="Рисунок 324" descr="C:\Users\HP\Desktop\Науково-досліднецька практика\розрах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Науково-досліднецька практика\розрахунок.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5726"/>
                    <a:stretch/>
                  </pic:blipFill>
                  <pic:spPr bwMode="auto">
                    <a:xfrm>
                      <a:off x="0" y="0"/>
                      <a:ext cx="6182995" cy="2450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BF4783" w14:textId="77777777" w:rsidR="008074FB" w:rsidRDefault="008074FB" w:rsidP="00C30470">
      <w:pPr>
        <w:pStyle w:val="a4"/>
        <w:spacing w:before="0" w:beforeAutospacing="0" w:after="0" w:afterAutospacing="0" w:line="360" w:lineRule="auto"/>
        <w:ind w:firstLine="709"/>
        <w:jc w:val="both"/>
        <w:rPr>
          <w:sz w:val="28"/>
          <w:szCs w:val="28"/>
        </w:rPr>
      </w:pPr>
      <w:r>
        <w:rPr>
          <w:sz w:val="28"/>
          <w:szCs w:val="28"/>
        </w:rPr>
        <w:t xml:space="preserve">Рисунок </w:t>
      </w:r>
      <w:r w:rsidR="00C30470" w:rsidRPr="002B5627">
        <w:rPr>
          <w:sz w:val="28"/>
          <w:szCs w:val="28"/>
        </w:rPr>
        <w:t>4.2.3.1</w:t>
      </w:r>
      <w:r w:rsidR="00C30470" w:rsidRPr="002B5627">
        <w:rPr>
          <w:sz w:val="32"/>
          <w:szCs w:val="28"/>
        </w:rPr>
        <w:t xml:space="preserve"> </w:t>
      </w:r>
      <w:r>
        <w:rPr>
          <w:sz w:val="28"/>
          <w:szCs w:val="28"/>
        </w:rPr>
        <w:t xml:space="preserve">– Послідовність розрахунку </w:t>
      </w:r>
      <w:proofErr w:type="spellStart"/>
      <w:r>
        <w:rPr>
          <w:sz w:val="28"/>
          <w:szCs w:val="28"/>
        </w:rPr>
        <w:t>плоші</w:t>
      </w:r>
      <w:proofErr w:type="spellEnd"/>
      <w:r>
        <w:rPr>
          <w:sz w:val="28"/>
          <w:szCs w:val="28"/>
        </w:rPr>
        <w:t xml:space="preserve"> </w:t>
      </w:r>
      <w:proofErr w:type="spellStart"/>
      <w:r>
        <w:rPr>
          <w:sz w:val="28"/>
          <w:szCs w:val="28"/>
        </w:rPr>
        <w:t>світловідбивних</w:t>
      </w:r>
      <w:proofErr w:type="spellEnd"/>
      <w:r>
        <w:rPr>
          <w:sz w:val="28"/>
          <w:szCs w:val="28"/>
        </w:rPr>
        <w:t xml:space="preserve"> </w:t>
      </w:r>
      <w:proofErr w:type="spellStart"/>
      <w:r>
        <w:rPr>
          <w:sz w:val="28"/>
          <w:szCs w:val="28"/>
        </w:rPr>
        <w:t>елемкнтів</w:t>
      </w:r>
      <w:proofErr w:type="spellEnd"/>
      <w:r>
        <w:rPr>
          <w:sz w:val="28"/>
          <w:szCs w:val="28"/>
        </w:rPr>
        <w:t xml:space="preserve"> на чоловічій захисній куртці</w:t>
      </w:r>
    </w:p>
    <w:p w14:paraId="5A273DE3" w14:textId="77777777" w:rsidR="008074FB" w:rsidRDefault="008074FB" w:rsidP="008074FB">
      <w:pPr>
        <w:pStyle w:val="a4"/>
        <w:spacing w:before="0" w:beforeAutospacing="0" w:after="0" w:afterAutospacing="0" w:line="360" w:lineRule="auto"/>
        <w:ind w:firstLine="567"/>
        <w:jc w:val="both"/>
        <w:rPr>
          <w:sz w:val="28"/>
          <w:szCs w:val="28"/>
        </w:rPr>
      </w:pPr>
      <w:r>
        <w:rPr>
          <w:sz w:val="28"/>
          <w:szCs w:val="28"/>
        </w:rPr>
        <w:t xml:space="preserve">Формула по вираховування площі </w:t>
      </w:r>
      <w:proofErr w:type="spellStart"/>
      <w:r>
        <w:rPr>
          <w:sz w:val="28"/>
          <w:szCs w:val="28"/>
        </w:rPr>
        <w:t>світловідбивних</w:t>
      </w:r>
      <w:proofErr w:type="spellEnd"/>
      <w:r>
        <w:rPr>
          <w:sz w:val="28"/>
          <w:szCs w:val="28"/>
        </w:rPr>
        <w:t xml:space="preserve"> елементів:</w:t>
      </w:r>
    </w:p>
    <w:p w14:paraId="2E7E0A61" w14:textId="77777777" w:rsidR="008074FB" w:rsidRDefault="008074FB" w:rsidP="008074FB">
      <w:pPr>
        <w:pStyle w:val="a4"/>
        <w:spacing w:before="0" w:beforeAutospacing="0" w:after="0" w:afterAutospacing="0" w:line="360" w:lineRule="auto"/>
        <w:ind w:firstLine="567"/>
        <w:jc w:val="center"/>
        <w:rPr>
          <w:sz w:val="28"/>
          <w:szCs w:val="28"/>
        </w:rPr>
      </w:pPr>
      <w:r>
        <w:rPr>
          <w:sz w:val="28"/>
          <w:szCs w:val="28"/>
          <w:lang w:val="en-US"/>
        </w:rPr>
        <w:t>[ S</w:t>
      </w:r>
      <w:proofErr w:type="spellStart"/>
      <w:r w:rsidRPr="00735D52">
        <w:rPr>
          <w:sz w:val="28"/>
          <w:szCs w:val="28"/>
          <w:vertAlign w:val="subscript"/>
        </w:rPr>
        <w:t>вир.площа</w:t>
      </w:r>
      <w:proofErr w:type="spellEnd"/>
      <w:r>
        <w:rPr>
          <w:sz w:val="28"/>
          <w:szCs w:val="28"/>
        </w:rPr>
        <w:t xml:space="preserve"> = </w:t>
      </w:r>
      <w:proofErr w:type="spellStart"/>
      <w:r>
        <w:rPr>
          <w:sz w:val="28"/>
          <w:szCs w:val="28"/>
          <w:lang w:val="en-US"/>
        </w:rPr>
        <w:t>a×b×</w:t>
      </w:r>
      <w:proofErr w:type="gramStart"/>
      <w:r>
        <w:rPr>
          <w:sz w:val="28"/>
          <w:szCs w:val="28"/>
          <w:lang w:val="en-US"/>
        </w:rPr>
        <w:t>n</w:t>
      </w:r>
      <w:proofErr w:type="spellEnd"/>
      <w:r>
        <w:rPr>
          <w:sz w:val="28"/>
          <w:szCs w:val="28"/>
          <w:lang w:val="en-US"/>
        </w:rPr>
        <w:t xml:space="preserve"> ]</w:t>
      </w:r>
      <w:proofErr w:type="gramEnd"/>
      <w:r>
        <w:rPr>
          <w:sz w:val="28"/>
          <w:szCs w:val="28"/>
          <w:lang w:val="en-US"/>
        </w:rPr>
        <w:t xml:space="preserve"> (</w:t>
      </w:r>
      <w:r>
        <w:rPr>
          <w:sz w:val="28"/>
          <w:szCs w:val="28"/>
        </w:rPr>
        <w:t>м</w:t>
      </w:r>
      <w:r w:rsidRPr="00792DEE">
        <w:rPr>
          <w:sz w:val="28"/>
          <w:szCs w:val="28"/>
          <w:vertAlign w:val="superscript"/>
        </w:rPr>
        <w:t>2</w:t>
      </w:r>
      <w:r>
        <w:rPr>
          <w:sz w:val="28"/>
          <w:szCs w:val="28"/>
        </w:rPr>
        <w:t>)</w:t>
      </w:r>
    </w:p>
    <w:p w14:paraId="3460E7B5" w14:textId="77777777" w:rsidR="008074FB" w:rsidRDefault="008074FB" w:rsidP="008074FB">
      <w:pPr>
        <w:pStyle w:val="a4"/>
        <w:spacing w:before="0" w:beforeAutospacing="0" w:after="0" w:afterAutospacing="0" w:line="360" w:lineRule="auto"/>
        <w:ind w:firstLine="567"/>
        <w:jc w:val="both"/>
        <w:rPr>
          <w:sz w:val="28"/>
          <w:szCs w:val="28"/>
        </w:rPr>
      </w:pPr>
      <w:r>
        <w:rPr>
          <w:sz w:val="28"/>
          <w:szCs w:val="28"/>
        </w:rPr>
        <w:t xml:space="preserve">де: </w:t>
      </w:r>
      <w:r>
        <w:rPr>
          <w:sz w:val="28"/>
          <w:szCs w:val="28"/>
          <w:lang w:val="en-US"/>
        </w:rPr>
        <w:t>a</w:t>
      </w:r>
      <w:r w:rsidRPr="002A0C23">
        <w:rPr>
          <w:sz w:val="28"/>
          <w:szCs w:val="28"/>
          <w:lang w:val="ru-RU"/>
        </w:rPr>
        <w:t xml:space="preserve"> – </w:t>
      </w:r>
      <w:r>
        <w:rPr>
          <w:sz w:val="28"/>
          <w:szCs w:val="28"/>
        </w:rPr>
        <w:t xml:space="preserve">довжина елементу; </w:t>
      </w:r>
      <w:r>
        <w:rPr>
          <w:sz w:val="28"/>
          <w:szCs w:val="28"/>
          <w:lang w:val="en-US"/>
        </w:rPr>
        <w:t>b</w:t>
      </w:r>
      <w:r w:rsidRPr="002A0C23">
        <w:rPr>
          <w:sz w:val="28"/>
          <w:szCs w:val="28"/>
          <w:lang w:val="ru-RU"/>
        </w:rPr>
        <w:t xml:space="preserve"> </w:t>
      </w:r>
      <w:r>
        <w:rPr>
          <w:sz w:val="28"/>
          <w:szCs w:val="28"/>
          <w:lang w:val="ru-RU"/>
        </w:rPr>
        <w:t xml:space="preserve">– ширина </w:t>
      </w:r>
      <w:r w:rsidRPr="002A0C23">
        <w:rPr>
          <w:sz w:val="28"/>
          <w:szCs w:val="28"/>
        </w:rPr>
        <w:t>елементу</w:t>
      </w:r>
      <w:r>
        <w:rPr>
          <w:sz w:val="28"/>
          <w:szCs w:val="28"/>
          <w:lang w:val="ru-RU"/>
        </w:rPr>
        <w:t xml:space="preserve">; </w:t>
      </w:r>
      <w:r w:rsidRPr="002A0C23">
        <w:rPr>
          <w:sz w:val="28"/>
          <w:szCs w:val="28"/>
          <w:lang w:val="ru-RU"/>
        </w:rPr>
        <w:t xml:space="preserve"> </w:t>
      </w:r>
      <w:r>
        <w:rPr>
          <w:sz w:val="28"/>
          <w:szCs w:val="28"/>
          <w:lang w:val="en-US"/>
        </w:rPr>
        <w:t>n</w:t>
      </w:r>
      <w:r w:rsidRPr="002A0C23">
        <w:rPr>
          <w:sz w:val="28"/>
          <w:szCs w:val="28"/>
          <w:lang w:val="ru-RU"/>
        </w:rPr>
        <w:t xml:space="preserve"> –</w:t>
      </w:r>
      <w:r>
        <w:rPr>
          <w:sz w:val="28"/>
          <w:szCs w:val="28"/>
          <w:lang w:val="ru-RU"/>
        </w:rPr>
        <w:t xml:space="preserve"> </w:t>
      </w:r>
      <w:r w:rsidRPr="002A0C23">
        <w:rPr>
          <w:sz w:val="28"/>
          <w:szCs w:val="28"/>
        </w:rPr>
        <w:t>кількість елементів</w:t>
      </w:r>
    </w:p>
    <w:p w14:paraId="04A5D4A3" w14:textId="77777777" w:rsidR="008074FB" w:rsidRPr="007105EF" w:rsidRDefault="008074FB" w:rsidP="008074FB">
      <w:pPr>
        <w:pStyle w:val="a4"/>
        <w:spacing w:before="0" w:beforeAutospacing="0" w:after="0" w:afterAutospacing="0" w:line="360" w:lineRule="auto"/>
        <w:ind w:firstLine="567"/>
        <w:jc w:val="both"/>
        <w:rPr>
          <w:sz w:val="28"/>
          <w:szCs w:val="28"/>
        </w:rPr>
      </w:pPr>
      <w:r>
        <w:rPr>
          <w:sz w:val="28"/>
          <w:szCs w:val="28"/>
        </w:rPr>
        <w:t xml:space="preserve">Формула вираховування суми всіх </w:t>
      </w:r>
      <w:proofErr w:type="spellStart"/>
      <w:r>
        <w:rPr>
          <w:sz w:val="28"/>
          <w:szCs w:val="28"/>
        </w:rPr>
        <w:t>площін</w:t>
      </w:r>
      <w:proofErr w:type="spellEnd"/>
      <w:r>
        <w:rPr>
          <w:sz w:val="28"/>
          <w:szCs w:val="28"/>
        </w:rPr>
        <w:t xml:space="preserve"> на виробі:</w:t>
      </w:r>
    </w:p>
    <w:p w14:paraId="68DB286F" w14:textId="77777777" w:rsidR="008074FB" w:rsidRPr="00E23088" w:rsidRDefault="008074FB" w:rsidP="008074FB">
      <w:pPr>
        <w:pStyle w:val="a4"/>
        <w:spacing w:before="0" w:beforeAutospacing="0" w:after="0" w:afterAutospacing="0" w:line="360" w:lineRule="auto"/>
        <w:ind w:firstLine="567"/>
        <w:jc w:val="center"/>
        <w:rPr>
          <w:sz w:val="28"/>
          <w:szCs w:val="28"/>
        </w:rPr>
      </w:pPr>
      <w:r>
        <w:rPr>
          <w:sz w:val="28"/>
          <w:szCs w:val="28"/>
          <w:lang w:val="en-US"/>
        </w:rPr>
        <w:t>[ S = S</w:t>
      </w:r>
      <w:r>
        <w:rPr>
          <w:sz w:val="28"/>
          <w:szCs w:val="28"/>
        </w:rPr>
        <w:t xml:space="preserve"> </w:t>
      </w:r>
      <w:r w:rsidRPr="006C3703">
        <w:rPr>
          <w:sz w:val="28"/>
          <w:szCs w:val="28"/>
          <w:vertAlign w:val="subscript"/>
        </w:rPr>
        <w:t>піл</w:t>
      </w:r>
      <w:r>
        <w:rPr>
          <w:sz w:val="28"/>
          <w:szCs w:val="28"/>
        </w:rPr>
        <w:t xml:space="preserve"> + </w:t>
      </w:r>
      <w:r>
        <w:rPr>
          <w:sz w:val="28"/>
          <w:szCs w:val="28"/>
          <w:lang w:val="en-US"/>
        </w:rPr>
        <w:t>S</w:t>
      </w:r>
      <w:r>
        <w:rPr>
          <w:sz w:val="28"/>
          <w:szCs w:val="28"/>
        </w:rPr>
        <w:t xml:space="preserve"> </w:t>
      </w:r>
      <w:r w:rsidRPr="006C3703">
        <w:rPr>
          <w:sz w:val="28"/>
          <w:szCs w:val="28"/>
          <w:vertAlign w:val="subscript"/>
        </w:rPr>
        <w:t>рук</w:t>
      </w:r>
      <w:r>
        <w:rPr>
          <w:sz w:val="28"/>
          <w:szCs w:val="28"/>
        </w:rPr>
        <w:t xml:space="preserve"> +</w:t>
      </w:r>
      <w:r>
        <w:rPr>
          <w:sz w:val="28"/>
          <w:szCs w:val="28"/>
          <w:lang w:val="en-US"/>
        </w:rPr>
        <w:t xml:space="preserve"> S</w:t>
      </w:r>
      <w:r>
        <w:rPr>
          <w:sz w:val="28"/>
          <w:szCs w:val="28"/>
        </w:rPr>
        <w:t xml:space="preserve"> </w:t>
      </w:r>
      <w:proofErr w:type="gramStart"/>
      <w:r w:rsidRPr="006C3703">
        <w:rPr>
          <w:sz w:val="28"/>
          <w:szCs w:val="28"/>
          <w:vertAlign w:val="subscript"/>
        </w:rPr>
        <w:t>спин</w:t>
      </w:r>
      <w:r>
        <w:rPr>
          <w:sz w:val="28"/>
          <w:szCs w:val="28"/>
          <w:vertAlign w:val="subscript"/>
        </w:rPr>
        <w:t xml:space="preserve"> </w:t>
      </w:r>
      <w:r w:rsidRPr="007105EF">
        <w:rPr>
          <w:sz w:val="28"/>
          <w:szCs w:val="28"/>
          <w:lang w:val="en-US"/>
        </w:rPr>
        <w:t>]</w:t>
      </w:r>
      <w:proofErr w:type="gramEnd"/>
      <w:r>
        <w:rPr>
          <w:sz w:val="28"/>
          <w:szCs w:val="28"/>
        </w:rPr>
        <w:t xml:space="preserve"> </w:t>
      </w:r>
      <w:r>
        <w:rPr>
          <w:sz w:val="28"/>
          <w:szCs w:val="28"/>
          <w:lang w:val="en-US"/>
        </w:rPr>
        <w:t>(</w:t>
      </w:r>
      <w:r>
        <w:rPr>
          <w:sz w:val="28"/>
          <w:szCs w:val="28"/>
        </w:rPr>
        <w:t>м</w:t>
      </w:r>
      <w:r w:rsidRPr="00792DEE">
        <w:rPr>
          <w:sz w:val="28"/>
          <w:szCs w:val="28"/>
          <w:vertAlign w:val="superscript"/>
        </w:rPr>
        <w:t>2</w:t>
      </w:r>
      <w:r>
        <w:rPr>
          <w:sz w:val="28"/>
          <w:szCs w:val="28"/>
        </w:rPr>
        <w:t>)</w:t>
      </w:r>
    </w:p>
    <w:p w14:paraId="3AAB2582" w14:textId="77777777" w:rsidR="008074FB" w:rsidRDefault="008074FB" w:rsidP="008074FB">
      <w:pPr>
        <w:pStyle w:val="a4"/>
        <w:spacing w:before="0" w:beforeAutospacing="0" w:after="0" w:afterAutospacing="0" w:line="360" w:lineRule="auto"/>
        <w:ind w:firstLine="567"/>
        <w:jc w:val="both"/>
        <w:rPr>
          <w:sz w:val="28"/>
          <w:szCs w:val="28"/>
        </w:rPr>
      </w:pPr>
      <w:r>
        <w:rPr>
          <w:sz w:val="28"/>
          <w:szCs w:val="28"/>
        </w:rPr>
        <w:t xml:space="preserve">де: </w:t>
      </w:r>
      <w:r>
        <w:rPr>
          <w:sz w:val="28"/>
          <w:szCs w:val="28"/>
          <w:lang w:val="en-US"/>
        </w:rPr>
        <w:t>S</w:t>
      </w:r>
      <w:r>
        <w:rPr>
          <w:sz w:val="28"/>
          <w:szCs w:val="28"/>
        </w:rPr>
        <w:t xml:space="preserve"> </w:t>
      </w:r>
      <w:r w:rsidRPr="006C3703">
        <w:rPr>
          <w:sz w:val="28"/>
          <w:szCs w:val="28"/>
          <w:vertAlign w:val="subscript"/>
        </w:rPr>
        <w:t>піл</w:t>
      </w:r>
      <w:r>
        <w:rPr>
          <w:sz w:val="28"/>
          <w:szCs w:val="28"/>
          <w:vertAlign w:val="subscript"/>
        </w:rPr>
        <w:t xml:space="preserve"> </w:t>
      </w:r>
      <w:r>
        <w:rPr>
          <w:sz w:val="28"/>
          <w:szCs w:val="28"/>
        </w:rPr>
        <w:t xml:space="preserve">– площа всіх елементів на пілочці; </w:t>
      </w:r>
      <w:r>
        <w:rPr>
          <w:sz w:val="28"/>
          <w:szCs w:val="28"/>
          <w:lang w:val="en-US"/>
        </w:rPr>
        <w:t>S</w:t>
      </w:r>
      <w:r>
        <w:rPr>
          <w:sz w:val="28"/>
          <w:szCs w:val="28"/>
        </w:rPr>
        <w:t xml:space="preserve"> </w:t>
      </w:r>
      <w:r w:rsidRPr="006C3703">
        <w:rPr>
          <w:sz w:val="28"/>
          <w:szCs w:val="28"/>
          <w:vertAlign w:val="subscript"/>
        </w:rPr>
        <w:t>рук</w:t>
      </w:r>
      <w:r>
        <w:rPr>
          <w:sz w:val="28"/>
          <w:szCs w:val="28"/>
        </w:rPr>
        <w:t xml:space="preserve"> – площа всіх елементів рукава; </w:t>
      </w:r>
      <w:r>
        <w:rPr>
          <w:sz w:val="28"/>
          <w:szCs w:val="28"/>
          <w:lang w:val="en-US"/>
        </w:rPr>
        <w:t>S</w:t>
      </w:r>
      <w:r>
        <w:rPr>
          <w:sz w:val="28"/>
          <w:szCs w:val="28"/>
        </w:rPr>
        <w:t xml:space="preserve"> </w:t>
      </w:r>
      <w:r w:rsidRPr="006C3703">
        <w:rPr>
          <w:sz w:val="28"/>
          <w:szCs w:val="28"/>
          <w:vertAlign w:val="subscript"/>
        </w:rPr>
        <w:t>спин</w:t>
      </w:r>
      <w:r>
        <w:rPr>
          <w:sz w:val="28"/>
          <w:szCs w:val="28"/>
        </w:rPr>
        <w:t xml:space="preserve"> – площа елементів на спинці.</w:t>
      </w:r>
    </w:p>
    <w:p w14:paraId="52CAB761" w14:textId="77777777" w:rsidR="008074FB" w:rsidRDefault="008074FB" w:rsidP="008074FB">
      <w:pPr>
        <w:pStyle w:val="a4"/>
        <w:spacing w:before="0" w:beforeAutospacing="0" w:after="0" w:afterAutospacing="0" w:line="360" w:lineRule="auto"/>
        <w:ind w:firstLine="567"/>
        <w:jc w:val="center"/>
        <w:rPr>
          <w:sz w:val="28"/>
          <w:szCs w:val="28"/>
          <w:vertAlign w:val="superscript"/>
        </w:rPr>
      </w:pPr>
      <w:r>
        <w:rPr>
          <w:sz w:val="28"/>
          <w:szCs w:val="28"/>
          <w:lang w:val="en-US"/>
        </w:rPr>
        <w:t>S</w:t>
      </w:r>
      <w:r w:rsidRPr="00D21387">
        <w:rPr>
          <w:sz w:val="28"/>
          <w:szCs w:val="28"/>
          <w:lang w:val="ru-RU"/>
        </w:rPr>
        <w:t xml:space="preserve"> = </w:t>
      </w:r>
      <w:r>
        <w:rPr>
          <w:sz w:val="28"/>
          <w:szCs w:val="28"/>
        </w:rPr>
        <w:t>0,02+0,016+0,0225 = 0,0585 м</w:t>
      </w:r>
      <w:r w:rsidRPr="00792DEE">
        <w:rPr>
          <w:sz w:val="28"/>
          <w:szCs w:val="28"/>
          <w:vertAlign w:val="superscript"/>
        </w:rPr>
        <w:t>2</w:t>
      </w:r>
    </w:p>
    <w:p w14:paraId="45E9E532" w14:textId="77777777" w:rsidR="001478C9" w:rsidRDefault="008074FB" w:rsidP="00356506">
      <w:pPr>
        <w:pStyle w:val="a4"/>
        <w:spacing w:before="0" w:beforeAutospacing="0" w:after="0" w:afterAutospacing="0" w:line="360" w:lineRule="auto"/>
        <w:ind w:firstLine="567"/>
        <w:jc w:val="both"/>
        <w:rPr>
          <w:sz w:val="28"/>
          <w:szCs w:val="28"/>
        </w:rPr>
      </w:pPr>
      <w:r w:rsidRPr="00035C3A">
        <w:rPr>
          <w:sz w:val="28"/>
          <w:szCs w:val="28"/>
        </w:rPr>
        <w:t xml:space="preserve">Згідно з вимогами стандарту EN ISO 20471, мінімальна площа поверхні </w:t>
      </w:r>
      <w:proofErr w:type="spellStart"/>
      <w:r w:rsidRPr="00035C3A">
        <w:rPr>
          <w:sz w:val="28"/>
          <w:szCs w:val="28"/>
        </w:rPr>
        <w:t>світловідбивних</w:t>
      </w:r>
      <w:proofErr w:type="spellEnd"/>
      <w:r w:rsidRPr="00035C3A">
        <w:rPr>
          <w:sz w:val="28"/>
          <w:szCs w:val="28"/>
        </w:rPr>
        <w:t xml:space="preserve"> матеріалів для першого класу видимості становить 0,10 м². Результати проведених розрахунків показали, що площа </w:t>
      </w:r>
      <w:proofErr w:type="spellStart"/>
      <w:r w:rsidRPr="00035C3A">
        <w:rPr>
          <w:sz w:val="28"/>
          <w:szCs w:val="28"/>
        </w:rPr>
        <w:t>світловідбивних</w:t>
      </w:r>
      <w:proofErr w:type="spellEnd"/>
      <w:r w:rsidRPr="00035C3A">
        <w:rPr>
          <w:sz w:val="28"/>
          <w:szCs w:val="28"/>
        </w:rPr>
        <w:t xml:space="preserve"> елементів на досліджуваному виробі становить 0,0585 м², що є меншим за встановлену норму. Таким чином, виріб не може бути класифікований як одяг першого класу видимості за</w:t>
      </w:r>
      <w:r>
        <w:rPr>
          <w:sz w:val="28"/>
          <w:szCs w:val="28"/>
        </w:rPr>
        <w:t xml:space="preserve"> площею </w:t>
      </w:r>
      <w:proofErr w:type="spellStart"/>
      <w:r>
        <w:rPr>
          <w:sz w:val="28"/>
          <w:szCs w:val="28"/>
        </w:rPr>
        <w:t>світловідбивних</w:t>
      </w:r>
      <w:proofErr w:type="spellEnd"/>
      <w:r w:rsidRPr="00035C3A">
        <w:rPr>
          <w:sz w:val="28"/>
          <w:szCs w:val="28"/>
        </w:rPr>
        <w:t xml:space="preserve"> </w:t>
      </w:r>
      <w:r>
        <w:rPr>
          <w:sz w:val="28"/>
          <w:szCs w:val="28"/>
        </w:rPr>
        <w:t>елементів</w:t>
      </w:r>
      <w:r w:rsidRPr="00035C3A">
        <w:rPr>
          <w:sz w:val="28"/>
          <w:szCs w:val="28"/>
        </w:rPr>
        <w:t xml:space="preserve"> (0,0585 м² &lt; 0,10 м²).</w:t>
      </w:r>
      <w:r w:rsidR="002B5627">
        <w:rPr>
          <w:sz w:val="28"/>
          <w:szCs w:val="28"/>
        </w:rPr>
        <w:t xml:space="preserve"> (рисунок </w:t>
      </w:r>
      <w:r w:rsidR="002B5627" w:rsidRPr="002B5627">
        <w:rPr>
          <w:sz w:val="28"/>
          <w:szCs w:val="28"/>
        </w:rPr>
        <w:t>4.2.3.1</w:t>
      </w:r>
      <w:r w:rsidR="002B5627">
        <w:rPr>
          <w:sz w:val="28"/>
          <w:szCs w:val="28"/>
        </w:rPr>
        <w:t>)</w:t>
      </w:r>
    </w:p>
    <w:p w14:paraId="390A8AA7" w14:textId="77777777" w:rsidR="005D6DAB" w:rsidRDefault="005D6DAB" w:rsidP="001478C9">
      <w:pPr>
        <w:spacing w:after="160" w:line="259" w:lineRule="auto"/>
        <w:rPr>
          <w:szCs w:val="28"/>
        </w:rPr>
      </w:pPr>
    </w:p>
    <w:p w14:paraId="6475FA30" w14:textId="77777777" w:rsidR="00356506" w:rsidRDefault="00356506" w:rsidP="001478C9">
      <w:pPr>
        <w:spacing w:after="160" w:line="259" w:lineRule="auto"/>
        <w:rPr>
          <w:szCs w:val="28"/>
        </w:rPr>
      </w:pPr>
    </w:p>
    <w:p w14:paraId="1D0BF542" w14:textId="77777777" w:rsidR="00356506" w:rsidRDefault="00356506" w:rsidP="001478C9">
      <w:pPr>
        <w:spacing w:after="160" w:line="259" w:lineRule="auto"/>
        <w:rPr>
          <w:szCs w:val="28"/>
        </w:rPr>
      </w:pPr>
    </w:p>
    <w:p w14:paraId="6ECC9514" w14:textId="77777777" w:rsidR="00356506" w:rsidRPr="006218C1" w:rsidRDefault="00356506" w:rsidP="00C05590">
      <w:pPr>
        <w:pStyle w:val="a3"/>
        <w:numPr>
          <w:ilvl w:val="1"/>
          <w:numId w:val="23"/>
        </w:numPr>
        <w:ind w:left="709" w:hanging="709"/>
        <w:outlineLvl w:val="1"/>
        <w:rPr>
          <w:rFonts w:cs="Times New Roman"/>
          <w:b/>
          <w:szCs w:val="28"/>
        </w:rPr>
      </w:pPr>
      <w:bookmarkStart w:id="32" w:name="_Toc216026171"/>
      <w:r w:rsidRPr="006218C1">
        <w:rPr>
          <w:rFonts w:cs="Times New Roman"/>
          <w:b/>
          <w:szCs w:val="28"/>
        </w:rPr>
        <w:lastRenderedPageBreak/>
        <w:t>Процедура підтвердження відповідності костюму захисного для електриків вимогам стандартів та технічних регламентів</w:t>
      </w:r>
      <w:bookmarkEnd w:id="32"/>
    </w:p>
    <w:p w14:paraId="398011A2" w14:textId="77777777" w:rsidR="00356506" w:rsidRPr="00566854" w:rsidRDefault="00356506" w:rsidP="00356506">
      <w:pPr>
        <w:spacing w:line="360" w:lineRule="auto"/>
        <w:ind w:firstLine="709"/>
        <w:jc w:val="both"/>
        <w:rPr>
          <w:szCs w:val="28"/>
        </w:rPr>
      </w:pPr>
      <w:r w:rsidRPr="00B55682">
        <w:rPr>
          <w:szCs w:val="28"/>
        </w:rPr>
        <w:t xml:space="preserve">Процедура підтвердження відповідності захисного костюма для електриків є обов’язковою складовою системи забезпечення безпеки праці та спрямована на встановлення відповідності виробу вимогам чинних стандартів, технічних регламентів і нормативно-правових актів у сфері охорони праці. Захисний одяг, виготовлений з антистатичних та вогнестійких матеріалів, належить до засобів індивідуального захисту підвищеного рівня ризику, що зумовлює необхідність комплексної, поетапної та об’єктивної оцінки його захисних, експлуатаційних та ергономічних характеристик. Підтвердження відповідності захисного костюма для електриків здійснюється на основі системного підходу та включає сукупність взаємопов’язаних процедур, які охоплюють етапи </w:t>
      </w:r>
      <w:proofErr w:type="spellStart"/>
      <w:r w:rsidRPr="00B55682">
        <w:rPr>
          <w:szCs w:val="28"/>
        </w:rPr>
        <w:t>проєктування</w:t>
      </w:r>
      <w:proofErr w:type="spellEnd"/>
      <w:r w:rsidRPr="00B55682">
        <w:rPr>
          <w:szCs w:val="28"/>
        </w:rPr>
        <w:t>, випробування, оцінювання умов експлуатації та документального підтвердження встановлених показників.</w:t>
      </w:r>
      <w:r>
        <w:rPr>
          <w:szCs w:val="28"/>
        </w:rPr>
        <w:t xml:space="preserve"> </w:t>
      </w:r>
      <w:r w:rsidR="00E35BC4" w:rsidRPr="00566854">
        <w:rPr>
          <w:szCs w:val="28"/>
        </w:rPr>
        <w:t>[64]</w:t>
      </w:r>
    </w:p>
    <w:p w14:paraId="013146F4" w14:textId="77777777" w:rsidR="00356506" w:rsidRDefault="00356506" w:rsidP="00356506">
      <w:pPr>
        <w:spacing w:line="360" w:lineRule="auto"/>
        <w:ind w:firstLine="709"/>
        <w:jc w:val="both"/>
        <w:rPr>
          <w:szCs w:val="28"/>
        </w:rPr>
      </w:pPr>
      <w:r>
        <w:rPr>
          <w:szCs w:val="28"/>
        </w:rPr>
        <w:t>К</w:t>
      </w:r>
      <w:r w:rsidRPr="002B3130">
        <w:rPr>
          <w:szCs w:val="28"/>
        </w:rPr>
        <w:t>омплексна процедура перевірки забезпечує відповідність спеціального одягу встановленим нормам та гарантує належний рівень захисту працівників під час виконання</w:t>
      </w:r>
      <w:r>
        <w:rPr>
          <w:szCs w:val="28"/>
        </w:rPr>
        <w:t xml:space="preserve"> їхніх професійних обов'язків.</w:t>
      </w:r>
      <w:r w:rsidR="00065B0A">
        <w:rPr>
          <w:szCs w:val="28"/>
        </w:rPr>
        <w:t xml:space="preserve"> (рисунок 4.3.1)</w:t>
      </w:r>
    </w:p>
    <w:p w14:paraId="5A7B9C9C" w14:textId="77777777" w:rsidR="00356506" w:rsidRPr="00E35BC4" w:rsidRDefault="00356506" w:rsidP="00356506">
      <w:pPr>
        <w:spacing w:line="360" w:lineRule="auto"/>
        <w:ind w:firstLine="709"/>
        <w:jc w:val="both"/>
        <w:rPr>
          <w:szCs w:val="28"/>
        </w:rPr>
      </w:pPr>
      <w:r w:rsidRPr="00D96823">
        <w:rPr>
          <w:szCs w:val="28"/>
        </w:rPr>
        <w:t>Ключовим етапом процедури підтвердження відповідності захисного костюма для електриків є проведення лабораторних випробувань матеріалів і готового виробу, які здійснюються в акредитованих випробувальних центрах із застос</w:t>
      </w:r>
      <w:r>
        <w:rPr>
          <w:szCs w:val="28"/>
        </w:rPr>
        <w:t>уванням стандартизованих методикам</w:t>
      </w:r>
      <w:r w:rsidRPr="00D96823">
        <w:rPr>
          <w:szCs w:val="28"/>
        </w:rPr>
        <w:t>. У процесі випробувань оцінюються показники вогнестійкості, антистатичних властивостей і механічн</w:t>
      </w:r>
      <w:r>
        <w:rPr>
          <w:szCs w:val="28"/>
        </w:rPr>
        <w:t xml:space="preserve">ої міцності матеріалів та швів. </w:t>
      </w:r>
      <w:r w:rsidRPr="00D96823">
        <w:rPr>
          <w:szCs w:val="28"/>
        </w:rPr>
        <w:t>Дослідження виконуються відповідно до вимог гармонізованих європейських і міжнародних стандартів, що забезпечує об’єктивність і достовірність результатів та є підставою для подальшої сертифікації виробу.</w:t>
      </w:r>
      <w:r w:rsidR="00E35BC4" w:rsidRPr="00E35BC4">
        <w:rPr>
          <w:szCs w:val="28"/>
        </w:rPr>
        <w:t>[54]</w:t>
      </w:r>
    </w:p>
    <w:p w14:paraId="5333FFB0" w14:textId="77777777" w:rsidR="00DC5A0B" w:rsidRDefault="00356506" w:rsidP="00DC5A0B">
      <w:pPr>
        <w:spacing w:line="360" w:lineRule="auto"/>
        <w:ind w:firstLine="709"/>
        <w:jc w:val="both"/>
        <w:rPr>
          <w:szCs w:val="28"/>
        </w:rPr>
      </w:pPr>
      <w:r w:rsidRPr="00D96823">
        <w:rPr>
          <w:szCs w:val="28"/>
        </w:rPr>
        <w:t xml:space="preserve">Важливим елементом системи підтвердження відповідності є встановлення нормативного строку експлуатації захисного костюма. Антистатичний і вогнестійкий спеціальний одяг має обмежений термін служби, який зазвичай становить 12–36 місяців, а за нормальних умов </w:t>
      </w:r>
      <w:r w:rsidRPr="00D96823">
        <w:rPr>
          <w:szCs w:val="28"/>
        </w:rPr>
        <w:lastRenderedPageBreak/>
        <w:t xml:space="preserve">використання — близько 24 місяців. За робіт у підвищено небезпечних умовах </w:t>
      </w:r>
      <w:r w:rsidR="00DC5A0B">
        <w:rPr>
          <w:noProof/>
        </w:rPr>
        <w:drawing>
          <wp:anchor distT="0" distB="0" distL="114300" distR="114300" simplePos="0" relativeHeight="251703296" behindDoc="0" locked="0" layoutInCell="1" allowOverlap="1" wp14:anchorId="331BB0A1" wp14:editId="4853DDE4">
            <wp:simplePos x="0" y="0"/>
            <wp:positionH relativeFrom="column">
              <wp:posOffset>-2540</wp:posOffset>
            </wp:positionH>
            <wp:positionV relativeFrom="paragraph">
              <wp:posOffset>644525</wp:posOffset>
            </wp:positionV>
            <wp:extent cx="5963920" cy="7071995"/>
            <wp:effectExtent l="0" t="0" r="0" b="0"/>
            <wp:wrapTopAndBottom/>
            <wp:docPr id="58" name="Рисунок 58" descr="C:\Users\HP\Desktop\Послідовність сертифікаці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Послідовність сертифікації.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63920" cy="7071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6823">
        <w:rPr>
          <w:szCs w:val="28"/>
        </w:rPr>
        <w:t>термін експлуатації може</w:t>
      </w:r>
      <w:r>
        <w:rPr>
          <w:szCs w:val="28"/>
        </w:rPr>
        <w:t xml:space="preserve"> скорочуватися до 6–12 місяців.</w:t>
      </w:r>
    </w:p>
    <w:p w14:paraId="0CE4E147" w14:textId="77777777" w:rsidR="00A64631" w:rsidRPr="00DC5A0B" w:rsidRDefault="00F82BBE" w:rsidP="00DC5A0B">
      <w:pPr>
        <w:spacing w:before="240" w:line="360" w:lineRule="auto"/>
        <w:ind w:firstLine="709"/>
        <w:jc w:val="both"/>
        <w:rPr>
          <w:szCs w:val="28"/>
        </w:rPr>
      </w:pPr>
      <w:r>
        <w:rPr>
          <w:szCs w:val="28"/>
        </w:rPr>
        <w:t xml:space="preserve">Рисунок </w:t>
      </w:r>
      <w:r w:rsidRPr="002B5627">
        <w:rPr>
          <w:szCs w:val="28"/>
        </w:rPr>
        <w:t>4.</w:t>
      </w:r>
      <w:r>
        <w:rPr>
          <w:szCs w:val="28"/>
        </w:rPr>
        <w:t>3</w:t>
      </w:r>
      <w:r w:rsidRPr="002B5627">
        <w:rPr>
          <w:szCs w:val="28"/>
        </w:rPr>
        <w:t>.</w:t>
      </w:r>
      <w:r>
        <w:rPr>
          <w:szCs w:val="28"/>
        </w:rPr>
        <w:t>1 –</w:t>
      </w:r>
      <w:r w:rsidRPr="00A64631">
        <w:rPr>
          <w:szCs w:val="28"/>
        </w:rPr>
        <w:t xml:space="preserve"> Схема процедура підтвердження відповідності захисного костюма для електриків</w:t>
      </w:r>
    </w:p>
    <w:p w14:paraId="43A30835" w14:textId="77777777" w:rsidR="00356506" w:rsidRPr="002B3130" w:rsidRDefault="00356506" w:rsidP="00A64631">
      <w:pPr>
        <w:spacing w:before="240" w:line="360" w:lineRule="auto"/>
        <w:ind w:firstLine="709"/>
        <w:jc w:val="both"/>
        <w:rPr>
          <w:szCs w:val="28"/>
        </w:rPr>
      </w:pPr>
      <w:r w:rsidRPr="00D96823">
        <w:rPr>
          <w:szCs w:val="28"/>
        </w:rPr>
        <w:t xml:space="preserve">Безпека використання забезпечується регулярним контролем технічного стану костюма, що включає візуальний огляд перед кожним використанням та </w:t>
      </w:r>
      <w:r w:rsidRPr="00D96823">
        <w:rPr>
          <w:szCs w:val="28"/>
        </w:rPr>
        <w:lastRenderedPageBreak/>
        <w:t>періодичну перевірку не рідше одного разу на шість місяців. Значний вплив на збереження захисних властивостей має кількість циклів прання, допустима норма яких для вогнестійких та антистатичних мат</w:t>
      </w:r>
      <w:r>
        <w:rPr>
          <w:szCs w:val="28"/>
        </w:rPr>
        <w:t>еріалів становить 25–50 циклів. П</w:t>
      </w:r>
      <w:r w:rsidRPr="00D96823">
        <w:rPr>
          <w:szCs w:val="28"/>
        </w:rPr>
        <w:t>оєднання лабораторних випробувань, регламентованих строків експлуатації та систематичного контролю забезпечує стабільність захисних властивостей і належний рівень безпеки електротехнічного персоналу.</w:t>
      </w:r>
    </w:p>
    <w:p w14:paraId="607EA18F" w14:textId="77777777" w:rsidR="00356506" w:rsidRDefault="00356506" w:rsidP="00356506">
      <w:pPr>
        <w:spacing w:after="160" w:line="259" w:lineRule="auto"/>
        <w:ind w:firstLine="709"/>
        <w:rPr>
          <w:rFonts w:eastAsiaTheme="minorHAnsi"/>
          <w:color w:val="000000" w:themeColor="text1"/>
          <w:szCs w:val="28"/>
          <w:lang w:eastAsia="en-US"/>
        </w:rPr>
      </w:pPr>
    </w:p>
    <w:p w14:paraId="7508CFA6" w14:textId="77777777" w:rsidR="0092481B" w:rsidRPr="00DF7C20" w:rsidRDefault="0092481B" w:rsidP="00C05590">
      <w:pPr>
        <w:pStyle w:val="a3"/>
        <w:numPr>
          <w:ilvl w:val="1"/>
          <w:numId w:val="23"/>
        </w:numPr>
        <w:ind w:left="709"/>
        <w:outlineLvl w:val="1"/>
        <w:rPr>
          <w:rFonts w:cs="Times New Roman"/>
          <w:b/>
          <w:szCs w:val="28"/>
        </w:rPr>
      </w:pPr>
      <w:bookmarkStart w:id="33" w:name="_Toc216026172"/>
      <w:r w:rsidRPr="00DF7C20">
        <w:rPr>
          <w:rFonts w:cs="Times New Roman"/>
          <w:b/>
          <w:szCs w:val="28"/>
        </w:rPr>
        <w:t>Вимоги щодо догляду, експлуатації та збереження функціональних властивостей захисного костюму</w:t>
      </w:r>
      <w:bookmarkEnd w:id="33"/>
    </w:p>
    <w:p w14:paraId="6E13184D" w14:textId="77777777" w:rsidR="00364FA9" w:rsidRPr="00793538" w:rsidRDefault="00364FA9" w:rsidP="00364FA9">
      <w:pPr>
        <w:spacing w:line="360" w:lineRule="auto"/>
        <w:ind w:left="-11" w:firstLine="709"/>
        <w:jc w:val="both"/>
        <w:rPr>
          <w:szCs w:val="28"/>
          <w:lang w:val="ru-RU"/>
        </w:rPr>
      </w:pPr>
      <w:r w:rsidRPr="00364FA9">
        <w:rPr>
          <w:szCs w:val="28"/>
        </w:rPr>
        <w:t>Захисні костюми для електриків, виготовлені з антистатичних та вогнезахисних матеріалів, вимагають суворого дотримання регламентованих вимог до експлуатації, догляду та зберігання. Недотримання цих вимог може призвести до передчасної деградації матеріалів, втрати захисних функцій, зниження безпеки персоналу та невідповідності виробу чинним нормативним до</w:t>
      </w:r>
      <w:r>
        <w:rPr>
          <w:szCs w:val="28"/>
        </w:rPr>
        <w:t>кументам у сфері охорони праці.</w:t>
      </w:r>
      <w:r w:rsidR="00793538">
        <w:rPr>
          <w:szCs w:val="28"/>
          <w:lang w:val="ru-RU"/>
        </w:rPr>
        <w:t>[54]</w:t>
      </w:r>
      <w:r w:rsidR="00793538" w:rsidRPr="00793538">
        <w:rPr>
          <w:szCs w:val="28"/>
          <w:lang w:val="ru-RU"/>
        </w:rPr>
        <w:t xml:space="preserve"> </w:t>
      </w:r>
      <w:r w:rsidR="00793538">
        <w:rPr>
          <w:szCs w:val="28"/>
          <w:lang w:val="ru-RU"/>
        </w:rPr>
        <w:t>(</w:t>
      </w:r>
      <w:proofErr w:type="spellStart"/>
      <w:r w:rsidR="00793538">
        <w:rPr>
          <w:szCs w:val="28"/>
          <w:lang w:val="ru-RU"/>
        </w:rPr>
        <w:t>таблиця</w:t>
      </w:r>
      <w:proofErr w:type="spellEnd"/>
      <w:r w:rsidR="00793538">
        <w:rPr>
          <w:szCs w:val="28"/>
          <w:lang w:val="ru-RU"/>
        </w:rPr>
        <w:t xml:space="preserve"> 4.4.1)</w:t>
      </w:r>
    </w:p>
    <w:p w14:paraId="6D982BB2" w14:textId="77777777" w:rsidR="00364FA9" w:rsidRPr="00364FA9" w:rsidRDefault="00364FA9" w:rsidP="0028051A">
      <w:pPr>
        <w:spacing w:line="360" w:lineRule="auto"/>
        <w:ind w:left="-11" w:firstLine="709"/>
        <w:jc w:val="both"/>
        <w:rPr>
          <w:szCs w:val="28"/>
        </w:rPr>
      </w:pPr>
      <w:r w:rsidRPr="00364FA9">
        <w:rPr>
          <w:szCs w:val="28"/>
        </w:rPr>
        <w:t>Вогнезахисні властивості матеріалів захисних костюмів оцінюються відповідно до стандарту ISO 15025 «Захисний одяг — Захист від полум'я — Метод випробування на обмежене поширення полум'я», який встановлює методи випробування текстильних матеріалів на обмежене поширення полум'я. Згідно з ISO 15025, матеріали повинні демонструвати стабільні показники вогнестійкості як до, так і після багаторазових циклів прання та старіння. Це вимагає дотримання рекомендованих виробником режимів догляду, оскільки агресивні мийні засоби, високі температури прання або механічні пошкодження тканини можуть негативно вплинути на здатність матеріалу відповідати вимогам випробування</w:t>
      </w:r>
      <w:r w:rsidR="0028051A">
        <w:rPr>
          <w:szCs w:val="28"/>
        </w:rPr>
        <w:t xml:space="preserve"> на обмежене поширення полум'я. Для </w:t>
      </w:r>
      <w:r w:rsidRPr="00364FA9">
        <w:rPr>
          <w:szCs w:val="28"/>
        </w:rPr>
        <w:t xml:space="preserve">збереження сертифікованих властивостей захисного костюма під час експлуатації необхідно забезпечити щадні умови прання, уникати використання </w:t>
      </w:r>
      <w:proofErr w:type="spellStart"/>
      <w:r w:rsidRPr="00364FA9">
        <w:rPr>
          <w:szCs w:val="28"/>
        </w:rPr>
        <w:t>відбілювачів</w:t>
      </w:r>
      <w:proofErr w:type="spellEnd"/>
      <w:r w:rsidRPr="00364FA9">
        <w:rPr>
          <w:szCs w:val="28"/>
        </w:rPr>
        <w:t xml:space="preserve">, </w:t>
      </w:r>
      <w:proofErr w:type="spellStart"/>
      <w:r w:rsidRPr="00364FA9">
        <w:rPr>
          <w:szCs w:val="28"/>
        </w:rPr>
        <w:t>пом'якшувачів</w:t>
      </w:r>
      <w:proofErr w:type="spellEnd"/>
      <w:r w:rsidRPr="00364FA9">
        <w:rPr>
          <w:szCs w:val="28"/>
        </w:rPr>
        <w:t xml:space="preserve"> тканини та інших хімічних речовин, які можуть порушити структуру волокон або знизити їх вогнезахисну та антистатичну ефективність.</w:t>
      </w:r>
    </w:p>
    <w:p w14:paraId="01D130E5" w14:textId="77777777" w:rsidR="0028051A" w:rsidRPr="00364FA9" w:rsidRDefault="0028051A" w:rsidP="0028051A">
      <w:pPr>
        <w:spacing w:line="360" w:lineRule="auto"/>
        <w:ind w:left="-11" w:firstLine="709"/>
        <w:jc w:val="both"/>
        <w:rPr>
          <w:szCs w:val="28"/>
        </w:rPr>
      </w:pPr>
      <w:r>
        <w:rPr>
          <w:szCs w:val="28"/>
        </w:rPr>
        <w:lastRenderedPageBreak/>
        <w:t xml:space="preserve">Таблиця 4.4.1 – </w:t>
      </w:r>
      <w:r w:rsidRPr="00FD06F2">
        <w:rPr>
          <w:szCs w:val="28"/>
        </w:rPr>
        <w:t>Вимоги щодо експлуатації захисного костюма для електриків</w:t>
      </w:r>
    </w:p>
    <w:tbl>
      <w:tblPr>
        <w:tblStyle w:val="a9"/>
        <w:tblW w:w="0" w:type="auto"/>
        <w:tblInd w:w="-11" w:type="dxa"/>
        <w:tblLook w:val="04A0" w:firstRow="1" w:lastRow="0" w:firstColumn="1" w:lastColumn="0" w:noHBand="0" w:noVBand="1"/>
      </w:tblPr>
      <w:tblGrid>
        <w:gridCol w:w="3125"/>
        <w:gridCol w:w="6220"/>
      </w:tblGrid>
      <w:tr w:rsidR="0043194A" w14:paraId="1D78DED6" w14:textId="77777777" w:rsidTr="00805A35">
        <w:tc>
          <w:tcPr>
            <w:tcW w:w="3125" w:type="dxa"/>
          </w:tcPr>
          <w:p w14:paraId="514D83F4" w14:textId="77777777" w:rsidR="0043194A" w:rsidRDefault="0043194A" w:rsidP="0043194A">
            <w:pPr>
              <w:jc w:val="both"/>
              <w:rPr>
                <w:szCs w:val="28"/>
              </w:rPr>
            </w:pPr>
            <w:r>
              <w:rPr>
                <w:szCs w:val="28"/>
              </w:rPr>
              <w:t>Знак використання</w:t>
            </w:r>
          </w:p>
        </w:tc>
        <w:tc>
          <w:tcPr>
            <w:tcW w:w="6220" w:type="dxa"/>
          </w:tcPr>
          <w:p w14:paraId="25CBFB6A" w14:textId="77777777" w:rsidR="0043194A" w:rsidRDefault="0028051A" w:rsidP="0043194A">
            <w:pPr>
              <w:jc w:val="both"/>
              <w:rPr>
                <w:szCs w:val="28"/>
              </w:rPr>
            </w:pPr>
            <w:r>
              <w:rPr>
                <w:szCs w:val="28"/>
              </w:rPr>
              <w:t>Правила експлантації захисного костюму</w:t>
            </w:r>
          </w:p>
        </w:tc>
      </w:tr>
      <w:tr w:rsidR="0043194A" w14:paraId="7A755935" w14:textId="77777777" w:rsidTr="00793538">
        <w:trPr>
          <w:trHeight w:val="109"/>
        </w:trPr>
        <w:tc>
          <w:tcPr>
            <w:tcW w:w="3125" w:type="dxa"/>
            <w:vAlign w:val="center"/>
          </w:tcPr>
          <w:p w14:paraId="41097C9A" w14:textId="77777777" w:rsidR="0043194A" w:rsidRDefault="0043194A" w:rsidP="00BF2517">
            <w:pPr>
              <w:jc w:val="center"/>
              <w:rPr>
                <w:szCs w:val="28"/>
              </w:rPr>
            </w:pPr>
            <w:r>
              <w:rPr>
                <w:noProof/>
              </w:rPr>
              <w:drawing>
                <wp:inline distT="0" distB="0" distL="0" distR="0" wp14:anchorId="54743FA8" wp14:editId="0ABAE2FB">
                  <wp:extent cx="1831756" cy="7472352"/>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r="15425"/>
                          <a:stretch/>
                        </pic:blipFill>
                        <pic:spPr bwMode="auto">
                          <a:xfrm>
                            <a:off x="0" y="0"/>
                            <a:ext cx="1848889" cy="7542243"/>
                          </a:xfrm>
                          <a:prstGeom prst="rect">
                            <a:avLst/>
                          </a:prstGeom>
                          <a:ln>
                            <a:noFill/>
                          </a:ln>
                          <a:extLst>
                            <a:ext uri="{53640926-AAD7-44D8-BBD7-CCE9431645EC}">
                              <a14:shadowObscured xmlns:a14="http://schemas.microsoft.com/office/drawing/2010/main"/>
                            </a:ext>
                          </a:extLst>
                        </pic:spPr>
                      </pic:pic>
                    </a:graphicData>
                  </a:graphic>
                </wp:inline>
              </w:drawing>
            </w:r>
          </w:p>
        </w:tc>
        <w:tc>
          <w:tcPr>
            <w:tcW w:w="6220" w:type="dxa"/>
          </w:tcPr>
          <w:p w14:paraId="23FDF704" w14:textId="77777777" w:rsidR="00BF2517" w:rsidRDefault="00BF2517" w:rsidP="00BF2517">
            <w:pPr>
              <w:pStyle w:val="a3"/>
              <w:numPr>
                <w:ilvl w:val="0"/>
                <w:numId w:val="37"/>
              </w:numPr>
              <w:spacing w:line="240" w:lineRule="auto"/>
              <w:ind w:left="328"/>
              <w:rPr>
                <w:rFonts w:cs="Times New Roman"/>
                <w:szCs w:val="28"/>
              </w:rPr>
            </w:pPr>
            <w:r w:rsidRPr="00FD06F2">
              <w:rPr>
                <w:rFonts w:cs="Times New Roman"/>
                <w:szCs w:val="28"/>
              </w:rPr>
              <w:t>Захисний костюм повинен використовуватися виключно за функціональним призначенням і відповідно до класу захисту, встановленого нормативною та</w:t>
            </w:r>
            <w:r>
              <w:rPr>
                <w:rFonts w:cs="Times New Roman"/>
                <w:szCs w:val="28"/>
              </w:rPr>
              <w:t xml:space="preserve"> технічною документацією виробу;</w:t>
            </w:r>
          </w:p>
          <w:p w14:paraId="60FA0A7A" w14:textId="77777777" w:rsidR="00BF2517" w:rsidRDefault="00BF2517" w:rsidP="00BF2517">
            <w:pPr>
              <w:pStyle w:val="a3"/>
              <w:numPr>
                <w:ilvl w:val="0"/>
                <w:numId w:val="37"/>
              </w:numPr>
              <w:spacing w:line="240" w:lineRule="auto"/>
              <w:ind w:left="328"/>
              <w:rPr>
                <w:rFonts w:cs="Times New Roman"/>
                <w:szCs w:val="28"/>
              </w:rPr>
            </w:pPr>
            <w:r w:rsidRPr="00FD06F2">
              <w:rPr>
                <w:rFonts w:cs="Times New Roman"/>
                <w:szCs w:val="28"/>
              </w:rPr>
              <w:t>Перед кожним використанням необхідно здійснювати візуальний огляд костюма з метою виявлення механічних пошкоджень, порушення цілісності тканин</w:t>
            </w:r>
            <w:r>
              <w:rPr>
                <w:rFonts w:cs="Times New Roman"/>
                <w:szCs w:val="28"/>
              </w:rPr>
              <w:t>и, швів або елементів фурнітури;</w:t>
            </w:r>
          </w:p>
          <w:p w14:paraId="7370C2BC" w14:textId="77777777" w:rsidR="00BF2517" w:rsidRDefault="00BF2517" w:rsidP="00BF2517">
            <w:pPr>
              <w:pStyle w:val="a3"/>
              <w:numPr>
                <w:ilvl w:val="0"/>
                <w:numId w:val="37"/>
              </w:numPr>
              <w:spacing w:line="240" w:lineRule="auto"/>
              <w:ind w:left="328"/>
              <w:rPr>
                <w:rFonts w:cs="Times New Roman"/>
                <w:szCs w:val="28"/>
              </w:rPr>
            </w:pPr>
            <w:r>
              <w:rPr>
                <w:rFonts w:cs="Times New Roman"/>
                <w:szCs w:val="28"/>
              </w:rPr>
              <w:t>З</w:t>
            </w:r>
            <w:r w:rsidRPr="008B1C64">
              <w:rPr>
                <w:rFonts w:cs="Times New Roman"/>
                <w:szCs w:val="28"/>
              </w:rPr>
              <w:t xml:space="preserve">абороняється експлуатація захисного костюма у разі наявності порізів, проколів, </w:t>
            </w:r>
            <w:proofErr w:type="spellStart"/>
            <w:r w:rsidRPr="008B1C64">
              <w:rPr>
                <w:rFonts w:cs="Times New Roman"/>
                <w:szCs w:val="28"/>
              </w:rPr>
              <w:t>опіків</w:t>
            </w:r>
            <w:proofErr w:type="spellEnd"/>
            <w:r w:rsidRPr="008B1C64">
              <w:rPr>
                <w:rFonts w:cs="Times New Roman"/>
                <w:szCs w:val="28"/>
              </w:rPr>
              <w:t>, значного зношення або інших дефектів, що можуть знизити його захисні вла</w:t>
            </w:r>
            <w:r>
              <w:rPr>
                <w:rFonts w:cs="Times New Roman"/>
                <w:szCs w:val="28"/>
              </w:rPr>
              <w:t>стивості;</w:t>
            </w:r>
          </w:p>
          <w:p w14:paraId="47EB8D06" w14:textId="77777777" w:rsidR="00BF2517" w:rsidRDefault="00BF2517" w:rsidP="00BF2517">
            <w:pPr>
              <w:pStyle w:val="a3"/>
              <w:numPr>
                <w:ilvl w:val="0"/>
                <w:numId w:val="37"/>
              </w:numPr>
              <w:spacing w:line="240" w:lineRule="auto"/>
              <w:ind w:left="328"/>
              <w:rPr>
                <w:rFonts w:cs="Times New Roman"/>
                <w:szCs w:val="28"/>
              </w:rPr>
            </w:pPr>
            <w:r w:rsidRPr="008B1C64">
              <w:rPr>
                <w:rFonts w:cs="Times New Roman"/>
                <w:szCs w:val="28"/>
              </w:rPr>
              <w:t>Захисний костюм повинен експлуатуватися у поєднанні з іншими засобами індивідуального захисту (діелектричні рукавиці, взуття, каски тощо) відповідно до характеру вик</w:t>
            </w:r>
            <w:r>
              <w:rPr>
                <w:rFonts w:cs="Times New Roman"/>
                <w:szCs w:val="28"/>
              </w:rPr>
              <w:t>онуваних електротехнічних робіт;</w:t>
            </w:r>
          </w:p>
          <w:p w14:paraId="328DFA38" w14:textId="77777777" w:rsidR="00BF2517" w:rsidRDefault="00BF2517" w:rsidP="00BF2517">
            <w:pPr>
              <w:pStyle w:val="a3"/>
              <w:numPr>
                <w:ilvl w:val="0"/>
                <w:numId w:val="37"/>
              </w:numPr>
              <w:spacing w:line="240" w:lineRule="auto"/>
              <w:ind w:left="328"/>
              <w:rPr>
                <w:rFonts w:cs="Times New Roman"/>
                <w:szCs w:val="28"/>
              </w:rPr>
            </w:pPr>
            <w:r w:rsidRPr="008B1C64">
              <w:rPr>
                <w:rFonts w:cs="Times New Roman"/>
                <w:szCs w:val="28"/>
              </w:rPr>
              <w:t>Під час використання костюма необхідно уникати контакту з агресивними хімічними речовинами, маслами, розчинниками та легкозаймистими рідинами, якщо це не передба</w:t>
            </w:r>
            <w:r>
              <w:rPr>
                <w:rFonts w:cs="Times New Roman"/>
                <w:szCs w:val="28"/>
              </w:rPr>
              <w:t>чено характеристиками матеріалу;</w:t>
            </w:r>
          </w:p>
          <w:p w14:paraId="0BC5046C" w14:textId="77777777" w:rsidR="00BF2517" w:rsidRDefault="00BF2517" w:rsidP="00BF2517">
            <w:pPr>
              <w:pStyle w:val="a3"/>
              <w:numPr>
                <w:ilvl w:val="0"/>
                <w:numId w:val="37"/>
              </w:numPr>
              <w:spacing w:line="240" w:lineRule="auto"/>
              <w:ind w:left="328"/>
              <w:rPr>
                <w:rFonts w:cs="Times New Roman"/>
                <w:szCs w:val="28"/>
              </w:rPr>
            </w:pPr>
            <w:r w:rsidRPr="008B1C64">
              <w:rPr>
                <w:rFonts w:cs="Times New Roman"/>
                <w:szCs w:val="28"/>
              </w:rPr>
              <w:t>У процесі експлуатації забороняється самовільна модифікація конструкції костюма, зокрема укорочення рукавів, заміна фурнітури аб</w:t>
            </w:r>
            <w:r>
              <w:rPr>
                <w:rFonts w:cs="Times New Roman"/>
                <w:szCs w:val="28"/>
              </w:rPr>
              <w:t>о перешивання окремих елементів;</w:t>
            </w:r>
          </w:p>
          <w:p w14:paraId="2047610D" w14:textId="77777777" w:rsidR="00BF2517" w:rsidRDefault="00BF2517" w:rsidP="00BF2517">
            <w:pPr>
              <w:pStyle w:val="a3"/>
              <w:numPr>
                <w:ilvl w:val="0"/>
                <w:numId w:val="37"/>
              </w:numPr>
              <w:spacing w:line="240" w:lineRule="auto"/>
              <w:ind w:left="328"/>
              <w:rPr>
                <w:rFonts w:cs="Times New Roman"/>
                <w:szCs w:val="28"/>
              </w:rPr>
            </w:pPr>
            <w:r w:rsidRPr="00E225C0">
              <w:rPr>
                <w:rFonts w:cs="Times New Roman"/>
                <w:szCs w:val="28"/>
              </w:rPr>
              <w:t>Забороняється сушіння захисного костюма на відкритому вогні, обігрівальних приладах або поблизу джерел інтенс</w:t>
            </w:r>
            <w:r>
              <w:rPr>
                <w:rFonts w:cs="Times New Roman"/>
                <w:szCs w:val="28"/>
              </w:rPr>
              <w:t>ивного теплового випромінювання;</w:t>
            </w:r>
          </w:p>
          <w:p w14:paraId="6D6303F1" w14:textId="77777777" w:rsidR="00BF2517" w:rsidRDefault="00BF2517" w:rsidP="00BF2517">
            <w:pPr>
              <w:pStyle w:val="a3"/>
              <w:numPr>
                <w:ilvl w:val="0"/>
                <w:numId w:val="37"/>
              </w:numPr>
              <w:spacing w:line="240" w:lineRule="auto"/>
              <w:ind w:left="328"/>
              <w:rPr>
                <w:rFonts w:cs="Times New Roman"/>
                <w:szCs w:val="28"/>
              </w:rPr>
            </w:pPr>
            <w:r w:rsidRPr="00E225C0">
              <w:rPr>
                <w:rFonts w:cs="Times New Roman"/>
                <w:szCs w:val="28"/>
              </w:rPr>
              <w:t xml:space="preserve">Експлуатація костюма повинна здійснюватися з дотриманням установленого терміну служби, визначеного виробником </w:t>
            </w:r>
            <w:r>
              <w:rPr>
                <w:rFonts w:cs="Times New Roman"/>
                <w:szCs w:val="28"/>
              </w:rPr>
              <w:t>та підтвердженого сертифікацією;</w:t>
            </w:r>
          </w:p>
          <w:p w14:paraId="0A9B14B0" w14:textId="77777777" w:rsidR="0043194A" w:rsidRPr="00793538" w:rsidRDefault="00BF2517" w:rsidP="00805A35">
            <w:pPr>
              <w:pStyle w:val="a3"/>
              <w:numPr>
                <w:ilvl w:val="0"/>
                <w:numId w:val="37"/>
              </w:numPr>
              <w:spacing w:line="240" w:lineRule="auto"/>
              <w:ind w:left="328"/>
              <w:rPr>
                <w:rFonts w:cs="Times New Roman"/>
                <w:szCs w:val="28"/>
              </w:rPr>
            </w:pPr>
            <w:r w:rsidRPr="00E225C0">
              <w:rPr>
                <w:rFonts w:cs="Times New Roman"/>
                <w:szCs w:val="28"/>
              </w:rPr>
              <w:t>У разі виникнення надзвичайних ситуацій (іскрові розряди, коротке замикання, локальний термічний вплив) костюм підлягає позаплановій перевірці або негайному вилученню з е</w:t>
            </w:r>
            <w:r w:rsidR="00805A35">
              <w:rPr>
                <w:rFonts w:cs="Times New Roman"/>
                <w:szCs w:val="28"/>
              </w:rPr>
              <w:t>ксплуатації.</w:t>
            </w:r>
          </w:p>
        </w:tc>
      </w:tr>
    </w:tbl>
    <w:p w14:paraId="02EC4C14" w14:textId="77777777" w:rsidR="0088465A" w:rsidRDefault="0028051A" w:rsidP="0088465A">
      <w:pPr>
        <w:spacing w:line="360" w:lineRule="auto"/>
        <w:ind w:firstLine="709"/>
        <w:jc w:val="both"/>
        <w:rPr>
          <w:szCs w:val="28"/>
        </w:rPr>
      </w:pPr>
      <w:r w:rsidRPr="00364FA9">
        <w:rPr>
          <w:szCs w:val="28"/>
        </w:rPr>
        <w:lastRenderedPageBreak/>
        <w:t>Під час експлуатації заборонено використовувати захисний костюм у разі пошкодження, зносу або локальних дефектів текстильного полотна, оскільки навіть незначні нерівності поверхні матеріалу можуть призвести до локального займання або посилення поширення полум'я, що суперечить вимогам ISO 15025. Особливу увагу слід приділяти цілісності швів, кріплень та ділянок підвищеного механічного навантаження.</w:t>
      </w:r>
    </w:p>
    <w:p w14:paraId="3E2F5EA0" w14:textId="77777777" w:rsidR="0088465A" w:rsidRDefault="0028051A" w:rsidP="0088465A">
      <w:pPr>
        <w:spacing w:line="360" w:lineRule="auto"/>
        <w:ind w:firstLine="709"/>
        <w:jc w:val="both"/>
        <w:rPr>
          <w:szCs w:val="28"/>
        </w:rPr>
      </w:pPr>
      <w:r w:rsidRPr="00364FA9">
        <w:rPr>
          <w:szCs w:val="28"/>
        </w:rPr>
        <w:t>Захисний костюм слід зберігати в сухих, чистих приміщеннях, захищених від прямих сонячних променів, джерел тепла та хімічно активних речовин. Тривалий вплив ультрафіолетового випромінювання або агресивного середовища може призвести до деградації волокон і, як наслідок, до погіршення характеристик обмеженого поширення полум'я, зазначених у стандарті ISO 15025.</w:t>
      </w:r>
    </w:p>
    <w:p w14:paraId="3A4E0548" w14:textId="77777777" w:rsidR="0092481B" w:rsidRDefault="0088465A" w:rsidP="0088465A">
      <w:pPr>
        <w:spacing w:line="360" w:lineRule="auto"/>
        <w:ind w:firstLine="709"/>
        <w:jc w:val="both"/>
        <w:rPr>
          <w:szCs w:val="28"/>
        </w:rPr>
      </w:pPr>
      <w:r>
        <w:rPr>
          <w:szCs w:val="28"/>
        </w:rPr>
        <w:t>Д</w:t>
      </w:r>
      <w:r w:rsidR="0028051A" w:rsidRPr="00364FA9">
        <w:rPr>
          <w:szCs w:val="28"/>
        </w:rPr>
        <w:t>отримання вимог щодо догляду, експлуатації та зберігання захисного костюма є важливою умовою для збереження його вогнестійких та антистатичних властивостей, підтверджених випробуваннями ISO 15025, та забезпечення належного рівня безпеки електротехнічного персоналу протягом усього терміну служби виробу.</w:t>
      </w:r>
      <w:r w:rsidR="00793538" w:rsidRPr="00793538">
        <w:rPr>
          <w:szCs w:val="28"/>
        </w:rPr>
        <w:t>[</w:t>
      </w:r>
      <w:r w:rsidR="0028051A" w:rsidRPr="00364FA9">
        <w:rPr>
          <w:szCs w:val="28"/>
        </w:rPr>
        <w:t>54] [65]</w:t>
      </w:r>
    </w:p>
    <w:p w14:paraId="5E2D6DE0" w14:textId="77777777" w:rsidR="001B2DBD" w:rsidRDefault="001B2DBD">
      <w:pPr>
        <w:spacing w:after="160" w:line="259" w:lineRule="auto"/>
        <w:rPr>
          <w:rFonts w:eastAsiaTheme="minorHAnsi"/>
          <w:color w:val="000000" w:themeColor="text1"/>
          <w:szCs w:val="28"/>
          <w:lang w:eastAsia="en-US"/>
        </w:rPr>
      </w:pPr>
      <w:r>
        <w:rPr>
          <w:rFonts w:eastAsiaTheme="minorHAnsi"/>
          <w:color w:val="000000" w:themeColor="text1"/>
          <w:szCs w:val="28"/>
          <w:lang w:eastAsia="en-US"/>
        </w:rPr>
        <w:br w:type="page"/>
      </w:r>
    </w:p>
    <w:p w14:paraId="0FDD1899" w14:textId="77777777" w:rsidR="00DC5A0B" w:rsidRPr="00D52FA6" w:rsidRDefault="001B2DBD" w:rsidP="00C05590">
      <w:pPr>
        <w:spacing w:after="160" w:line="259" w:lineRule="auto"/>
        <w:ind w:firstLine="709"/>
        <w:jc w:val="center"/>
        <w:outlineLvl w:val="1"/>
        <w:rPr>
          <w:rFonts w:eastAsiaTheme="minorHAnsi"/>
          <w:b/>
          <w:color w:val="000000" w:themeColor="text1"/>
          <w:szCs w:val="28"/>
          <w:lang w:eastAsia="en-US"/>
        </w:rPr>
      </w:pPr>
      <w:bookmarkStart w:id="34" w:name="_Toc216026173"/>
      <w:r w:rsidRPr="00D52FA6">
        <w:rPr>
          <w:rFonts w:eastAsiaTheme="minorHAnsi"/>
          <w:b/>
          <w:color w:val="000000" w:themeColor="text1"/>
          <w:szCs w:val="28"/>
          <w:lang w:eastAsia="en-US"/>
        </w:rPr>
        <w:lastRenderedPageBreak/>
        <w:t>Висновок по розділу</w:t>
      </w:r>
      <w:bookmarkEnd w:id="34"/>
    </w:p>
    <w:p w14:paraId="3005607A" w14:textId="77777777" w:rsidR="00D52FA6" w:rsidRPr="00D52FA6" w:rsidRDefault="00D52FA6" w:rsidP="00C125EC">
      <w:pPr>
        <w:spacing w:line="360" w:lineRule="auto"/>
        <w:ind w:firstLine="709"/>
        <w:jc w:val="both"/>
        <w:rPr>
          <w:rFonts w:eastAsiaTheme="minorHAnsi"/>
          <w:color w:val="000000" w:themeColor="text1"/>
          <w:szCs w:val="28"/>
          <w:lang w:eastAsia="en-US"/>
        </w:rPr>
      </w:pPr>
      <w:r>
        <w:rPr>
          <w:rFonts w:eastAsiaTheme="minorHAnsi"/>
          <w:color w:val="000000" w:themeColor="text1"/>
          <w:szCs w:val="28"/>
          <w:lang w:eastAsia="en-US"/>
        </w:rPr>
        <w:t>У розділі</w:t>
      </w:r>
      <w:r w:rsidRPr="00D52FA6">
        <w:rPr>
          <w:rFonts w:eastAsiaTheme="minorHAnsi"/>
          <w:color w:val="000000" w:themeColor="text1"/>
          <w:szCs w:val="28"/>
          <w:lang w:eastAsia="en-US"/>
        </w:rPr>
        <w:t xml:space="preserve"> проведено комплексне дослідження особливостей процедури підтвердження відповідності захисного одягу для електриків вимогам міжнародних та національних нормативних документів. Встановлено, що сучасна система оцінки відповідності засобів індивідуального захисту сформувалася в результаті тривалої еволюції підходів до сертифікації та нормативно-правового регулювання, яке спрямоване на підвищення рівня безпеки працівників у сфері електромонтажних робіт.</w:t>
      </w:r>
    </w:p>
    <w:p w14:paraId="5952F951" w14:textId="77777777" w:rsidR="00D52FA6" w:rsidRPr="00D52FA6" w:rsidRDefault="00D52FA6" w:rsidP="00C125EC">
      <w:pPr>
        <w:spacing w:line="360" w:lineRule="auto"/>
        <w:ind w:firstLine="709"/>
        <w:jc w:val="both"/>
        <w:rPr>
          <w:rFonts w:eastAsiaTheme="minorHAnsi"/>
          <w:color w:val="000000" w:themeColor="text1"/>
          <w:szCs w:val="28"/>
          <w:lang w:eastAsia="en-US"/>
        </w:rPr>
      </w:pPr>
      <w:r w:rsidRPr="00D52FA6">
        <w:rPr>
          <w:rFonts w:eastAsiaTheme="minorHAnsi"/>
          <w:color w:val="000000" w:themeColor="text1"/>
          <w:szCs w:val="28"/>
          <w:lang w:eastAsia="en-US"/>
        </w:rPr>
        <w:t xml:space="preserve">У процесі аналізу нормативно-правової бази було визначено, що підтвердження відповідності захисного одягу базується на гармонізації європейських стандартів EN, міжнародних стандартів ISO та IEC з національними технічними регламентами. Такий підхід забезпечує єдність вимог до якості, безпеки та експлуатаційних характеристик захисного одягу, а також його відповідність законодавству </w:t>
      </w:r>
      <w:r w:rsidR="00C125EC">
        <w:rPr>
          <w:rFonts w:eastAsiaTheme="minorHAnsi"/>
          <w:color w:val="000000" w:themeColor="text1"/>
          <w:szCs w:val="28"/>
          <w:lang w:eastAsia="en-US"/>
        </w:rPr>
        <w:t>Європейського Союзу та України.</w:t>
      </w:r>
    </w:p>
    <w:p w14:paraId="5F337FD3" w14:textId="77777777" w:rsidR="00D52FA6" w:rsidRPr="00D52FA6" w:rsidRDefault="00D52FA6" w:rsidP="000F6320">
      <w:pPr>
        <w:spacing w:line="360" w:lineRule="auto"/>
        <w:ind w:firstLine="709"/>
        <w:jc w:val="both"/>
        <w:rPr>
          <w:rFonts w:eastAsiaTheme="minorHAnsi"/>
          <w:color w:val="000000" w:themeColor="text1"/>
          <w:szCs w:val="28"/>
          <w:lang w:eastAsia="en-US"/>
        </w:rPr>
      </w:pPr>
      <w:r w:rsidRPr="00D52FA6">
        <w:rPr>
          <w:rFonts w:eastAsiaTheme="minorHAnsi"/>
          <w:color w:val="000000" w:themeColor="text1"/>
          <w:szCs w:val="28"/>
          <w:lang w:eastAsia="en-US"/>
        </w:rPr>
        <w:t xml:space="preserve">Досліджено методи випробувань та критерії оцінки якості захисного одягу для електриків відповідно до міжнародних стандартів. Встановлено, що оцінка вогнестійких властивостей матеріалів проводиться відповідно до вимог EN ISO 11612 та EN ISO 11611, які регламентують захист від полум'я, теплового випромінювання та бризок розплавленого металу. Підтвердження антистатичних та </w:t>
      </w:r>
      <w:proofErr w:type="spellStart"/>
      <w:r w:rsidRPr="00D52FA6">
        <w:rPr>
          <w:rFonts w:eastAsiaTheme="minorHAnsi"/>
          <w:color w:val="000000" w:themeColor="text1"/>
          <w:szCs w:val="28"/>
          <w:lang w:eastAsia="en-US"/>
        </w:rPr>
        <w:t>дугостійких</w:t>
      </w:r>
      <w:proofErr w:type="spellEnd"/>
      <w:r w:rsidRPr="00D52FA6">
        <w:rPr>
          <w:rFonts w:eastAsiaTheme="minorHAnsi"/>
          <w:color w:val="000000" w:themeColor="text1"/>
          <w:szCs w:val="28"/>
          <w:lang w:eastAsia="en-US"/>
        </w:rPr>
        <w:t xml:space="preserve"> властивостей передбачено стандартами EN 1149-5 та IEC 61482-2, які є критично важливими для мінімізації ризиків виникнення електричної дуги та небезпечних іскрових розрядів. </w:t>
      </w:r>
      <w:r w:rsidR="00C125EC">
        <w:rPr>
          <w:rFonts w:eastAsiaTheme="minorHAnsi"/>
          <w:color w:val="000000" w:themeColor="text1"/>
          <w:szCs w:val="28"/>
          <w:lang w:eastAsia="en-US"/>
        </w:rPr>
        <w:t>Встановлення</w:t>
      </w:r>
      <w:r w:rsidRPr="00D52FA6">
        <w:rPr>
          <w:rFonts w:eastAsiaTheme="minorHAnsi"/>
          <w:color w:val="000000" w:themeColor="text1"/>
          <w:szCs w:val="28"/>
          <w:lang w:eastAsia="en-US"/>
        </w:rPr>
        <w:t xml:space="preserve"> відповідності </w:t>
      </w:r>
      <w:proofErr w:type="spellStart"/>
      <w:r w:rsidRPr="00D52FA6">
        <w:rPr>
          <w:rFonts w:eastAsiaTheme="minorHAnsi"/>
          <w:color w:val="000000" w:themeColor="text1"/>
          <w:szCs w:val="28"/>
          <w:lang w:eastAsia="en-US"/>
        </w:rPr>
        <w:t>світловідбивних</w:t>
      </w:r>
      <w:proofErr w:type="spellEnd"/>
      <w:r w:rsidRPr="00D52FA6">
        <w:rPr>
          <w:rFonts w:eastAsiaTheme="minorHAnsi"/>
          <w:color w:val="000000" w:themeColor="text1"/>
          <w:szCs w:val="28"/>
          <w:lang w:eastAsia="en-US"/>
        </w:rPr>
        <w:t xml:space="preserve"> характеристик захисного костюма вимогам стандартів EN ISO 20471 та EN 17353, що підвищує рівень видимості працівників у небезпечн</w:t>
      </w:r>
      <w:r w:rsidR="000F6320">
        <w:rPr>
          <w:rFonts w:eastAsiaTheme="minorHAnsi"/>
          <w:color w:val="000000" w:themeColor="text1"/>
          <w:szCs w:val="28"/>
          <w:lang w:eastAsia="en-US"/>
        </w:rPr>
        <w:t>их та погано освітлених умовах.</w:t>
      </w:r>
    </w:p>
    <w:p w14:paraId="55BBB4F7" w14:textId="77777777" w:rsidR="00D52FA6" w:rsidRPr="00D52FA6" w:rsidRDefault="00D52FA6" w:rsidP="000F6320">
      <w:pPr>
        <w:spacing w:line="360" w:lineRule="auto"/>
        <w:ind w:firstLine="709"/>
        <w:jc w:val="both"/>
        <w:rPr>
          <w:rFonts w:eastAsiaTheme="minorHAnsi"/>
          <w:color w:val="000000" w:themeColor="text1"/>
          <w:szCs w:val="28"/>
          <w:lang w:eastAsia="en-US"/>
        </w:rPr>
      </w:pPr>
      <w:r w:rsidRPr="00D52FA6">
        <w:rPr>
          <w:rFonts w:eastAsiaTheme="minorHAnsi"/>
          <w:color w:val="000000" w:themeColor="text1"/>
          <w:szCs w:val="28"/>
          <w:lang w:eastAsia="en-US"/>
        </w:rPr>
        <w:t xml:space="preserve">В результаті аналізу процедури підтвердження відповідності було встановлено, що оцінка захисного костюма для електриків передбачає обов'язкові випробування, видачу сертифікатів або декларацій відповідності та нанесення відповідного маркування відповідно до вимог технічного регламенту щодо засобів індивідуального захисту. Зазначається, що </w:t>
      </w:r>
      <w:r w:rsidRPr="00D52FA6">
        <w:rPr>
          <w:rFonts w:eastAsiaTheme="minorHAnsi"/>
          <w:color w:val="000000" w:themeColor="text1"/>
          <w:szCs w:val="28"/>
          <w:lang w:eastAsia="en-US"/>
        </w:rPr>
        <w:lastRenderedPageBreak/>
        <w:t>ефективність процедури підтвердження відповідності залежить не лише від результатів лабораторних випробувань, а й від належного контролю стабільності характеристик виробу на етап</w:t>
      </w:r>
      <w:r w:rsidR="000F6320">
        <w:rPr>
          <w:rFonts w:eastAsiaTheme="minorHAnsi"/>
          <w:color w:val="000000" w:themeColor="text1"/>
          <w:szCs w:val="28"/>
          <w:lang w:eastAsia="en-US"/>
        </w:rPr>
        <w:t>ах виробництва та експлуатації.</w:t>
      </w:r>
    </w:p>
    <w:p w14:paraId="1D1A567A" w14:textId="77777777" w:rsidR="00D52FA6" w:rsidRPr="00D52FA6" w:rsidRDefault="00D52FA6" w:rsidP="000F6320">
      <w:pPr>
        <w:spacing w:line="360" w:lineRule="auto"/>
        <w:ind w:firstLine="709"/>
        <w:jc w:val="both"/>
        <w:rPr>
          <w:rFonts w:eastAsiaTheme="minorHAnsi"/>
          <w:color w:val="000000" w:themeColor="text1"/>
          <w:szCs w:val="28"/>
          <w:lang w:eastAsia="en-US"/>
        </w:rPr>
      </w:pPr>
      <w:r w:rsidRPr="00D52FA6">
        <w:rPr>
          <w:rFonts w:eastAsiaTheme="minorHAnsi"/>
          <w:color w:val="000000" w:themeColor="text1"/>
          <w:szCs w:val="28"/>
          <w:lang w:eastAsia="en-US"/>
        </w:rPr>
        <w:t xml:space="preserve">Встановлено, що дотримання вимог до догляду, експлуатації та зберігання захисного костюма є невід'ємною частиною забезпечення тривалого збереження його вогнестійких, антистатичних та </w:t>
      </w:r>
      <w:proofErr w:type="spellStart"/>
      <w:r w:rsidRPr="00D52FA6">
        <w:rPr>
          <w:rFonts w:eastAsiaTheme="minorHAnsi"/>
          <w:color w:val="000000" w:themeColor="text1"/>
          <w:szCs w:val="28"/>
          <w:lang w:eastAsia="en-US"/>
        </w:rPr>
        <w:t>світловідбивних</w:t>
      </w:r>
      <w:proofErr w:type="spellEnd"/>
      <w:r w:rsidRPr="00D52FA6">
        <w:rPr>
          <w:rFonts w:eastAsiaTheme="minorHAnsi"/>
          <w:color w:val="000000" w:themeColor="text1"/>
          <w:szCs w:val="28"/>
          <w:lang w:eastAsia="en-US"/>
        </w:rPr>
        <w:t xml:space="preserve"> властивостей. Порушення цих вимог може призвести до зниження рівня захисту та втрати відповідності виробу вимогам стандартів, підтве</w:t>
      </w:r>
      <w:r w:rsidR="000F6320">
        <w:rPr>
          <w:rFonts w:eastAsiaTheme="minorHAnsi"/>
          <w:color w:val="000000" w:themeColor="text1"/>
          <w:szCs w:val="28"/>
          <w:lang w:eastAsia="en-US"/>
        </w:rPr>
        <w:t>рджених у процесі сертифікації.</w:t>
      </w:r>
    </w:p>
    <w:p w14:paraId="16744BA2" w14:textId="77777777" w:rsidR="00D4742F" w:rsidRDefault="00D52FA6" w:rsidP="00D52FA6">
      <w:pPr>
        <w:spacing w:line="360" w:lineRule="auto"/>
        <w:ind w:firstLine="709"/>
        <w:jc w:val="both"/>
        <w:rPr>
          <w:rFonts w:eastAsiaTheme="minorHAnsi"/>
          <w:color w:val="000000" w:themeColor="text1"/>
          <w:szCs w:val="28"/>
          <w:lang w:eastAsia="en-US"/>
        </w:rPr>
      </w:pPr>
      <w:r w:rsidRPr="00D52FA6">
        <w:rPr>
          <w:rFonts w:eastAsiaTheme="minorHAnsi"/>
          <w:color w:val="000000" w:themeColor="text1"/>
          <w:szCs w:val="28"/>
          <w:lang w:eastAsia="en-US"/>
        </w:rPr>
        <w:t>Таким чином, результати дослідження підтверджують, що процедура підтвердження відповідності захисного костюма для електриків є багатоетапним процесом, який поєднує нормативно-правове регулювання, стандартизовані методи випробувань та вимоги до експлуатації виробу. Отримані висновки створюють науково обґрунтовану основу для подальшого вдосконалення процесу проектування та сертифікації захисного одягу з антистатичних та вогнестійких матеріалів.</w:t>
      </w:r>
    </w:p>
    <w:p w14:paraId="06863A01" w14:textId="77777777" w:rsidR="00D4742F" w:rsidRDefault="00D4742F">
      <w:pPr>
        <w:spacing w:after="160" w:line="259" w:lineRule="auto"/>
        <w:rPr>
          <w:rFonts w:eastAsiaTheme="minorHAnsi"/>
          <w:color w:val="000000" w:themeColor="text1"/>
          <w:szCs w:val="28"/>
          <w:lang w:eastAsia="en-US"/>
        </w:rPr>
      </w:pPr>
      <w:r>
        <w:rPr>
          <w:rFonts w:eastAsiaTheme="minorHAnsi"/>
          <w:color w:val="000000" w:themeColor="text1"/>
          <w:szCs w:val="28"/>
          <w:lang w:eastAsia="en-US"/>
        </w:rPr>
        <w:br w:type="page"/>
      </w:r>
    </w:p>
    <w:p w14:paraId="666BFC06" w14:textId="77777777" w:rsidR="00B72508" w:rsidRPr="0031337D" w:rsidRDefault="00D4742F" w:rsidP="00C05590">
      <w:pPr>
        <w:spacing w:line="360" w:lineRule="auto"/>
        <w:ind w:firstLine="709"/>
        <w:jc w:val="center"/>
        <w:outlineLvl w:val="0"/>
        <w:rPr>
          <w:rFonts w:eastAsiaTheme="minorHAnsi"/>
          <w:b/>
          <w:color w:val="000000" w:themeColor="text1"/>
          <w:szCs w:val="28"/>
          <w:lang w:eastAsia="en-US"/>
        </w:rPr>
      </w:pPr>
      <w:bookmarkStart w:id="35" w:name="_Toc216026174"/>
      <w:r w:rsidRPr="0031337D">
        <w:rPr>
          <w:rFonts w:eastAsiaTheme="minorHAnsi"/>
          <w:b/>
          <w:color w:val="000000" w:themeColor="text1"/>
          <w:szCs w:val="28"/>
          <w:lang w:eastAsia="en-US"/>
        </w:rPr>
        <w:lastRenderedPageBreak/>
        <w:t>ЗАГАЛЬНІ ВИСНОВКИ</w:t>
      </w:r>
      <w:bookmarkEnd w:id="35"/>
    </w:p>
    <w:p w14:paraId="57B04CD8" w14:textId="77777777" w:rsidR="00445C24" w:rsidRDefault="00C11901" w:rsidP="00445C24">
      <w:pPr>
        <w:spacing w:line="360" w:lineRule="auto"/>
        <w:ind w:firstLine="709"/>
        <w:jc w:val="both"/>
        <w:rPr>
          <w:szCs w:val="28"/>
        </w:rPr>
      </w:pPr>
      <w:r>
        <w:rPr>
          <w:szCs w:val="28"/>
        </w:rPr>
        <w:t xml:space="preserve">У </w:t>
      </w:r>
      <w:r w:rsidR="00445C24">
        <w:rPr>
          <w:szCs w:val="28"/>
        </w:rPr>
        <w:t>кваліфікаційній роботі</w:t>
      </w:r>
      <w:r>
        <w:rPr>
          <w:szCs w:val="28"/>
        </w:rPr>
        <w:t xml:space="preserve"> на тему</w:t>
      </w:r>
      <w:r w:rsidR="00445C24">
        <w:rPr>
          <w:szCs w:val="28"/>
        </w:rPr>
        <w:t xml:space="preserve"> «</w:t>
      </w:r>
      <w:r>
        <w:rPr>
          <w:szCs w:val="28"/>
        </w:rPr>
        <w:t xml:space="preserve">Удосконалення процесу </w:t>
      </w:r>
      <w:proofErr w:type="spellStart"/>
      <w:r>
        <w:rPr>
          <w:szCs w:val="28"/>
        </w:rPr>
        <w:t>проєктування</w:t>
      </w:r>
      <w:proofErr w:type="spellEnd"/>
      <w:r>
        <w:rPr>
          <w:szCs w:val="28"/>
        </w:rPr>
        <w:t xml:space="preserve"> костюма для електриків з антистатичних та  вогнестійких матеріалів</w:t>
      </w:r>
      <w:r w:rsidR="00445C24">
        <w:rPr>
          <w:szCs w:val="28"/>
        </w:rPr>
        <w:t>»</w:t>
      </w:r>
      <w:r>
        <w:rPr>
          <w:szCs w:val="28"/>
        </w:rPr>
        <w:t xml:space="preserve"> виконано комплекс науково-дослідних</w:t>
      </w:r>
      <w:r w:rsidR="00445C24">
        <w:rPr>
          <w:szCs w:val="28"/>
        </w:rPr>
        <w:t xml:space="preserve">, аналітичних і </w:t>
      </w:r>
      <w:proofErr w:type="spellStart"/>
      <w:r w:rsidR="00445C24">
        <w:rPr>
          <w:szCs w:val="28"/>
        </w:rPr>
        <w:t>проєктних</w:t>
      </w:r>
      <w:proofErr w:type="spellEnd"/>
      <w:r w:rsidR="00445C24">
        <w:rPr>
          <w:szCs w:val="28"/>
        </w:rPr>
        <w:t xml:space="preserve"> робіт</w:t>
      </w:r>
      <w:r>
        <w:rPr>
          <w:szCs w:val="28"/>
        </w:rPr>
        <w:t>,</w:t>
      </w:r>
      <w:r w:rsidR="00445C24">
        <w:rPr>
          <w:szCs w:val="28"/>
        </w:rPr>
        <w:t xml:space="preserve"> </w:t>
      </w:r>
      <w:r>
        <w:rPr>
          <w:szCs w:val="28"/>
        </w:rPr>
        <w:t xml:space="preserve">спрямованих на підвищення рівня безпеки, функціональності та відповідності захисного одягу вимогами чинних стандартів. </w:t>
      </w:r>
    </w:p>
    <w:p w14:paraId="2180CC11" w14:textId="77777777" w:rsidR="00B47555" w:rsidRDefault="00B47555" w:rsidP="00B47555">
      <w:pPr>
        <w:spacing w:line="360" w:lineRule="auto"/>
        <w:ind w:firstLine="709"/>
        <w:jc w:val="both"/>
        <w:rPr>
          <w:szCs w:val="28"/>
        </w:rPr>
      </w:pPr>
      <w:r>
        <w:rPr>
          <w:szCs w:val="28"/>
        </w:rPr>
        <w:t>У ході виконання роботи</w:t>
      </w:r>
      <w:r w:rsidR="00C11901">
        <w:rPr>
          <w:szCs w:val="28"/>
        </w:rPr>
        <w:t xml:space="preserve"> досягнуто поставлену мету, яка полягала в удосконаленні процесу </w:t>
      </w:r>
      <w:proofErr w:type="spellStart"/>
      <w:r w:rsidR="00C11901">
        <w:rPr>
          <w:szCs w:val="28"/>
        </w:rPr>
        <w:t>проєктування</w:t>
      </w:r>
      <w:proofErr w:type="spellEnd"/>
      <w:r w:rsidR="00C11901">
        <w:rPr>
          <w:szCs w:val="28"/>
        </w:rPr>
        <w:t xml:space="preserve"> захисного костюму для електриків шляхом обґрунтованого вибору матеріалів, конструктивних і </w:t>
      </w:r>
      <w:proofErr w:type="spellStart"/>
      <w:r w:rsidR="00C11901">
        <w:rPr>
          <w:szCs w:val="28"/>
        </w:rPr>
        <w:t>конструктивно</w:t>
      </w:r>
      <w:proofErr w:type="spellEnd"/>
      <w:r w:rsidR="00C11901">
        <w:rPr>
          <w:szCs w:val="28"/>
        </w:rPr>
        <w:t>-технологічних рішень з урахуванням умов експлуатації та процед</w:t>
      </w:r>
      <w:r>
        <w:rPr>
          <w:szCs w:val="28"/>
        </w:rPr>
        <w:t>ур підтвердження відповідності.</w:t>
      </w:r>
    </w:p>
    <w:p w14:paraId="65217A98" w14:textId="77777777" w:rsidR="00C11901" w:rsidRDefault="00C11901" w:rsidP="00B47555">
      <w:pPr>
        <w:spacing w:line="360" w:lineRule="auto"/>
        <w:ind w:firstLine="709"/>
        <w:jc w:val="both"/>
        <w:rPr>
          <w:szCs w:val="28"/>
        </w:rPr>
      </w:pPr>
      <w:r>
        <w:rPr>
          <w:szCs w:val="28"/>
        </w:rPr>
        <w:t>Для реалізації поставленої мети в роботі було послідовно вирішено визначені, а саме</w:t>
      </w:r>
      <w:r w:rsidRPr="00C11901">
        <w:rPr>
          <w:szCs w:val="28"/>
          <w:lang w:val="ru-RU"/>
        </w:rPr>
        <w:t>:</w:t>
      </w:r>
    </w:p>
    <w:p w14:paraId="506911ED" w14:textId="77777777" w:rsidR="00B47555" w:rsidRDefault="00C11901" w:rsidP="00C11901">
      <w:pPr>
        <w:pStyle w:val="a3"/>
        <w:numPr>
          <w:ilvl w:val="0"/>
          <w:numId w:val="40"/>
        </w:numPr>
        <w:rPr>
          <w:szCs w:val="28"/>
        </w:rPr>
      </w:pPr>
      <w:r w:rsidRPr="00B47555">
        <w:rPr>
          <w:szCs w:val="28"/>
        </w:rPr>
        <w:t>Проведено аналіз сучасного стану розвитку захисного одягу для електриків та встановлено, що сучасні засоби індивідуального захисту формуються як комплексні та сигнальні властивості. Визначено основні напрями розвитку матері</w:t>
      </w:r>
      <w:r w:rsidR="00B47555">
        <w:rPr>
          <w:szCs w:val="28"/>
        </w:rPr>
        <w:t>алів і конструкцій у цій галузі;</w:t>
      </w:r>
    </w:p>
    <w:p w14:paraId="69E1A2D6" w14:textId="77777777" w:rsidR="00A17A71" w:rsidRDefault="00A17A71" w:rsidP="00C11901">
      <w:pPr>
        <w:pStyle w:val="a3"/>
        <w:numPr>
          <w:ilvl w:val="0"/>
          <w:numId w:val="40"/>
        </w:numPr>
        <w:rPr>
          <w:szCs w:val="28"/>
        </w:rPr>
      </w:pPr>
      <w:r>
        <w:rPr>
          <w:szCs w:val="28"/>
        </w:rPr>
        <w:t xml:space="preserve">Виконано загальний аналіз матеріалів, що застосовуються для виготовлення захисного одягу електриків. </w:t>
      </w:r>
      <w:r w:rsidR="003B4DE4">
        <w:rPr>
          <w:szCs w:val="28"/>
        </w:rPr>
        <w:t xml:space="preserve">Визначено, що найбільш ефективними є матеріали на основі </w:t>
      </w:r>
      <w:proofErr w:type="spellStart"/>
      <w:r w:rsidR="003B4DE4">
        <w:rPr>
          <w:szCs w:val="28"/>
        </w:rPr>
        <w:t>армідних</w:t>
      </w:r>
      <w:proofErr w:type="spellEnd"/>
      <w:r w:rsidR="003B4DE4">
        <w:rPr>
          <w:szCs w:val="28"/>
        </w:rPr>
        <w:t xml:space="preserve"> і </w:t>
      </w:r>
      <w:proofErr w:type="spellStart"/>
      <w:r w:rsidR="003B4DE4">
        <w:rPr>
          <w:szCs w:val="28"/>
        </w:rPr>
        <w:t>модакрилових</w:t>
      </w:r>
      <w:proofErr w:type="spellEnd"/>
      <w:r w:rsidR="003B4DE4">
        <w:rPr>
          <w:szCs w:val="28"/>
        </w:rPr>
        <w:t xml:space="preserve"> волокон, а також спеціально обробленої бавовни, які поєднують високі захисні властивості з прийнятими експлуатаційними та гігієнічними характеристиками;</w:t>
      </w:r>
    </w:p>
    <w:p w14:paraId="1030E19C" w14:textId="77777777" w:rsidR="00355958" w:rsidRDefault="001C332A" w:rsidP="00C11901">
      <w:pPr>
        <w:pStyle w:val="a3"/>
        <w:numPr>
          <w:ilvl w:val="0"/>
          <w:numId w:val="40"/>
        </w:numPr>
        <w:rPr>
          <w:szCs w:val="28"/>
        </w:rPr>
      </w:pPr>
      <w:r>
        <w:rPr>
          <w:szCs w:val="28"/>
        </w:rPr>
        <w:t>Досліджено</w:t>
      </w:r>
      <w:r w:rsidR="000F42AB">
        <w:rPr>
          <w:szCs w:val="28"/>
        </w:rPr>
        <w:t xml:space="preserve"> властивості та класифікацію вогнестійких та антистатичних тканин. Встановлено, що правильний вибір і </w:t>
      </w:r>
      <w:proofErr w:type="spellStart"/>
      <w:r w:rsidR="000F42AB">
        <w:rPr>
          <w:szCs w:val="28"/>
        </w:rPr>
        <w:t>конфекціонування</w:t>
      </w:r>
      <w:proofErr w:type="spellEnd"/>
      <w:r w:rsidR="000F42AB">
        <w:rPr>
          <w:szCs w:val="28"/>
        </w:rPr>
        <w:t xml:space="preserve"> матеріалів є необхідною умовою забезпечення стабільності захисних властивостей костюму протягом усього терміну </w:t>
      </w:r>
      <w:r w:rsidR="00355958">
        <w:rPr>
          <w:szCs w:val="28"/>
        </w:rPr>
        <w:t>експлуатації;</w:t>
      </w:r>
    </w:p>
    <w:p w14:paraId="3E4BC66F" w14:textId="77777777" w:rsidR="003B4DE4" w:rsidRDefault="00355958" w:rsidP="00C11901">
      <w:pPr>
        <w:pStyle w:val="a3"/>
        <w:numPr>
          <w:ilvl w:val="0"/>
          <w:numId w:val="40"/>
        </w:numPr>
        <w:rPr>
          <w:szCs w:val="28"/>
        </w:rPr>
      </w:pPr>
      <w:r>
        <w:rPr>
          <w:szCs w:val="28"/>
        </w:rPr>
        <w:t xml:space="preserve">Проаналізовано спеціалізовану фурнітуру для захисного костюму </w:t>
      </w:r>
      <w:proofErr w:type="spellStart"/>
      <w:r>
        <w:rPr>
          <w:szCs w:val="28"/>
        </w:rPr>
        <w:t>дял</w:t>
      </w:r>
      <w:proofErr w:type="spellEnd"/>
      <w:r>
        <w:rPr>
          <w:szCs w:val="28"/>
        </w:rPr>
        <w:t xml:space="preserve"> електриків та </w:t>
      </w:r>
      <w:proofErr w:type="spellStart"/>
      <w:r w:rsidR="00527488">
        <w:rPr>
          <w:szCs w:val="28"/>
        </w:rPr>
        <w:t>обгрунтовано</w:t>
      </w:r>
      <w:proofErr w:type="spellEnd"/>
      <w:r w:rsidR="00527488">
        <w:rPr>
          <w:szCs w:val="28"/>
        </w:rPr>
        <w:t xml:space="preserve"> вимоги до її застосування </w:t>
      </w:r>
      <w:proofErr w:type="spellStart"/>
      <w:r w:rsidR="00527488">
        <w:rPr>
          <w:szCs w:val="28"/>
        </w:rPr>
        <w:t>зурахуванням</w:t>
      </w:r>
      <w:proofErr w:type="spellEnd"/>
      <w:r w:rsidR="00527488">
        <w:rPr>
          <w:szCs w:val="28"/>
        </w:rPr>
        <w:t xml:space="preserve"> електробезпеки, термостійкості та відповідності стандартам</w:t>
      </w:r>
      <w:r w:rsidR="00D5799E">
        <w:rPr>
          <w:szCs w:val="28"/>
        </w:rPr>
        <w:t>;</w:t>
      </w:r>
      <w:r w:rsidR="000F42AB">
        <w:rPr>
          <w:szCs w:val="28"/>
        </w:rPr>
        <w:t xml:space="preserve"> </w:t>
      </w:r>
    </w:p>
    <w:p w14:paraId="7C0862F7" w14:textId="77777777" w:rsidR="00B47555" w:rsidRDefault="00C11901" w:rsidP="00C11901">
      <w:pPr>
        <w:pStyle w:val="a3"/>
        <w:numPr>
          <w:ilvl w:val="0"/>
          <w:numId w:val="40"/>
        </w:numPr>
        <w:rPr>
          <w:szCs w:val="28"/>
        </w:rPr>
      </w:pPr>
      <w:r w:rsidRPr="00B47555">
        <w:rPr>
          <w:szCs w:val="28"/>
        </w:rPr>
        <w:lastRenderedPageBreak/>
        <w:t xml:space="preserve">Виконано аналіз сучасних матеріалів для захисного одягу електрика, що дозволило визначити актуальні тенденції розвитку, зокрема використання </w:t>
      </w:r>
      <w:proofErr w:type="spellStart"/>
      <w:r w:rsidRPr="00B47555">
        <w:rPr>
          <w:szCs w:val="28"/>
        </w:rPr>
        <w:t>мультифункціональних</w:t>
      </w:r>
      <w:proofErr w:type="spellEnd"/>
      <w:r w:rsidRPr="00B47555">
        <w:rPr>
          <w:szCs w:val="28"/>
        </w:rPr>
        <w:t xml:space="preserve"> тканин, підвищення ергономічності виробів, зниження маси та впровадження екологічного оріє</w:t>
      </w:r>
      <w:r w:rsidR="00B47555">
        <w:rPr>
          <w:szCs w:val="28"/>
        </w:rPr>
        <w:t>нтованих технологій виробництва;</w:t>
      </w:r>
    </w:p>
    <w:p w14:paraId="68C9AB58" w14:textId="77777777" w:rsidR="00B47555" w:rsidRDefault="00C11901" w:rsidP="00C11901">
      <w:pPr>
        <w:pStyle w:val="a3"/>
        <w:numPr>
          <w:ilvl w:val="0"/>
          <w:numId w:val="40"/>
        </w:numPr>
        <w:rPr>
          <w:szCs w:val="28"/>
        </w:rPr>
      </w:pPr>
      <w:r w:rsidRPr="00B47555">
        <w:rPr>
          <w:szCs w:val="28"/>
        </w:rPr>
        <w:t xml:space="preserve">Розглянуто еволюцію систем сертифікації та нормативно-правового регулювання захисного одягу в міжнародній і національній практиці. Проаналізовано методи випробувань і критерії оцінювання якості захисного одягу для електриків відповідно до вимог стандартів </w:t>
      </w:r>
      <w:r w:rsidRPr="00B47555">
        <w:rPr>
          <w:szCs w:val="28"/>
          <w:lang w:val="en-US"/>
        </w:rPr>
        <w:t>EN</w:t>
      </w:r>
      <w:r w:rsidRPr="00B47555">
        <w:rPr>
          <w:szCs w:val="28"/>
        </w:rPr>
        <w:t xml:space="preserve"> </w:t>
      </w:r>
      <w:r w:rsidRPr="00B47555">
        <w:rPr>
          <w:szCs w:val="28"/>
          <w:lang w:val="en-US"/>
        </w:rPr>
        <w:t>ISO</w:t>
      </w:r>
      <w:r w:rsidRPr="00B47555">
        <w:rPr>
          <w:szCs w:val="28"/>
        </w:rPr>
        <w:t xml:space="preserve"> 11612, </w:t>
      </w:r>
      <w:r w:rsidRPr="00B47555">
        <w:rPr>
          <w:szCs w:val="28"/>
          <w:lang w:val="en-US"/>
        </w:rPr>
        <w:t>EN</w:t>
      </w:r>
      <w:r w:rsidRPr="00B47555">
        <w:rPr>
          <w:szCs w:val="28"/>
        </w:rPr>
        <w:t xml:space="preserve"> </w:t>
      </w:r>
      <w:r w:rsidRPr="00B47555">
        <w:rPr>
          <w:szCs w:val="28"/>
          <w:lang w:val="en-US"/>
        </w:rPr>
        <w:t>ISO</w:t>
      </w:r>
      <w:r w:rsidRPr="00B47555">
        <w:rPr>
          <w:szCs w:val="28"/>
        </w:rPr>
        <w:t xml:space="preserve"> 11611, </w:t>
      </w:r>
      <w:r w:rsidRPr="00B47555">
        <w:rPr>
          <w:szCs w:val="28"/>
          <w:lang w:val="en-US"/>
        </w:rPr>
        <w:t>EN</w:t>
      </w:r>
      <w:r w:rsidRPr="00B47555">
        <w:rPr>
          <w:szCs w:val="28"/>
        </w:rPr>
        <w:t xml:space="preserve"> 1149-5, </w:t>
      </w:r>
      <w:r w:rsidRPr="00B47555">
        <w:rPr>
          <w:szCs w:val="28"/>
          <w:lang w:val="en-US"/>
        </w:rPr>
        <w:t>IEC</w:t>
      </w:r>
      <w:r w:rsidRPr="00B47555">
        <w:rPr>
          <w:szCs w:val="28"/>
        </w:rPr>
        <w:t xml:space="preserve"> 61482-2, </w:t>
      </w:r>
      <w:r w:rsidRPr="00B47555">
        <w:rPr>
          <w:szCs w:val="28"/>
          <w:lang w:val="en-US"/>
        </w:rPr>
        <w:t>EN</w:t>
      </w:r>
      <w:r w:rsidRPr="00B47555">
        <w:rPr>
          <w:szCs w:val="28"/>
        </w:rPr>
        <w:t xml:space="preserve"> </w:t>
      </w:r>
      <w:r w:rsidRPr="00B47555">
        <w:rPr>
          <w:szCs w:val="28"/>
          <w:lang w:val="en-US"/>
        </w:rPr>
        <w:t>ISO</w:t>
      </w:r>
      <w:r w:rsidRPr="00B47555">
        <w:rPr>
          <w:szCs w:val="28"/>
        </w:rPr>
        <w:t xml:space="preserve"> 20471 та </w:t>
      </w:r>
      <w:r w:rsidRPr="00B47555">
        <w:rPr>
          <w:szCs w:val="28"/>
          <w:lang w:val="en-US"/>
        </w:rPr>
        <w:t>EN</w:t>
      </w:r>
      <w:r w:rsidR="00B47555">
        <w:rPr>
          <w:szCs w:val="28"/>
        </w:rPr>
        <w:t xml:space="preserve"> 17353;</w:t>
      </w:r>
    </w:p>
    <w:p w14:paraId="1BBF3480" w14:textId="77777777" w:rsidR="003C0546" w:rsidRDefault="00C11901" w:rsidP="00C11901">
      <w:pPr>
        <w:pStyle w:val="a3"/>
        <w:numPr>
          <w:ilvl w:val="0"/>
          <w:numId w:val="40"/>
        </w:numPr>
        <w:rPr>
          <w:szCs w:val="28"/>
        </w:rPr>
      </w:pPr>
      <w:r w:rsidRPr="00B47555">
        <w:rPr>
          <w:szCs w:val="28"/>
        </w:rPr>
        <w:t>Обґрунтовано процедуру підтвердження відповідності захисного костюму для електриків вимогам стандартів і технічних регламентів. А також взаємозв’язок між вибором матеріалів, конструктивними рішеннями та результат</w:t>
      </w:r>
      <w:r w:rsidR="003C0546">
        <w:rPr>
          <w:szCs w:val="28"/>
        </w:rPr>
        <w:t>ами сертифікаційних випробувань;</w:t>
      </w:r>
    </w:p>
    <w:p w14:paraId="114DCAB3" w14:textId="77777777" w:rsidR="00EB7BE7" w:rsidRDefault="00C11901" w:rsidP="00C11901">
      <w:pPr>
        <w:pStyle w:val="a3"/>
        <w:numPr>
          <w:ilvl w:val="0"/>
          <w:numId w:val="40"/>
        </w:numPr>
        <w:rPr>
          <w:szCs w:val="28"/>
        </w:rPr>
      </w:pPr>
      <w:r w:rsidRPr="003C0546">
        <w:rPr>
          <w:szCs w:val="28"/>
        </w:rPr>
        <w:t>Розроблено конструкцію захис</w:t>
      </w:r>
      <w:r w:rsidR="003C0546">
        <w:rPr>
          <w:szCs w:val="28"/>
        </w:rPr>
        <w:t>ного костюму у складі комплекту, куртку і штани ІІІ рівня,</w:t>
      </w:r>
      <w:r w:rsidRPr="003C0546">
        <w:rPr>
          <w:szCs w:val="28"/>
          <w:lang w:val="ru-RU"/>
        </w:rPr>
        <w:t xml:space="preserve"> </w:t>
      </w:r>
      <w:r w:rsidRPr="003C0546">
        <w:rPr>
          <w:szCs w:val="28"/>
        </w:rPr>
        <w:t xml:space="preserve">із урахуванням вимог ергономіки та безпеки. Запропоновано конструктивні рішення нагрудних кишень, що закриваються клапанами та формують кокетку, регламентоване розташування елементів. Використання захисних планок, стоячого коміра, регульованих манжет і </w:t>
      </w:r>
      <w:proofErr w:type="spellStart"/>
      <w:r w:rsidRPr="003C0546">
        <w:rPr>
          <w:szCs w:val="28"/>
        </w:rPr>
        <w:t>пояса</w:t>
      </w:r>
      <w:proofErr w:type="spellEnd"/>
      <w:r w:rsidRPr="003C0546">
        <w:rPr>
          <w:szCs w:val="28"/>
        </w:rPr>
        <w:t>, а також вентиляційної системи на спи</w:t>
      </w:r>
      <w:r w:rsidR="00EB7BE7">
        <w:rPr>
          <w:szCs w:val="28"/>
        </w:rPr>
        <w:t>нці виробу;</w:t>
      </w:r>
    </w:p>
    <w:p w14:paraId="7065F158" w14:textId="77777777" w:rsidR="00EB7BE7" w:rsidRDefault="00C11901" w:rsidP="00C11901">
      <w:pPr>
        <w:pStyle w:val="a3"/>
        <w:numPr>
          <w:ilvl w:val="0"/>
          <w:numId w:val="40"/>
        </w:numPr>
        <w:rPr>
          <w:szCs w:val="28"/>
        </w:rPr>
      </w:pPr>
      <w:proofErr w:type="spellStart"/>
      <w:r w:rsidRPr="00EB7BE7">
        <w:rPr>
          <w:szCs w:val="28"/>
        </w:rPr>
        <w:t>Проєктування</w:t>
      </w:r>
      <w:proofErr w:type="spellEnd"/>
      <w:r w:rsidRPr="00EB7BE7">
        <w:rPr>
          <w:szCs w:val="28"/>
        </w:rPr>
        <w:t xml:space="preserve"> костюму виконано з використанням сучасних цифрових технологій, зокрема </w:t>
      </w:r>
      <w:r w:rsidRPr="00EB7BE7">
        <w:rPr>
          <w:szCs w:val="28"/>
          <w:lang w:val="en-US"/>
        </w:rPr>
        <w:t>CAD</w:t>
      </w:r>
      <w:r w:rsidRPr="00EB7BE7">
        <w:rPr>
          <w:szCs w:val="28"/>
        </w:rPr>
        <w:t>/</w:t>
      </w:r>
      <w:r w:rsidRPr="00EB7BE7">
        <w:rPr>
          <w:szCs w:val="28"/>
          <w:lang w:val="en-US"/>
        </w:rPr>
        <w:t>CAM</w:t>
      </w:r>
      <w:r w:rsidRPr="00EB7BE7">
        <w:rPr>
          <w:szCs w:val="28"/>
        </w:rPr>
        <w:t>-систем, 3</w:t>
      </w:r>
      <w:r w:rsidRPr="00EB7BE7">
        <w:rPr>
          <w:szCs w:val="28"/>
          <w:lang w:val="en-US"/>
        </w:rPr>
        <w:t>D</w:t>
      </w:r>
      <w:r w:rsidRPr="00EB7BE7">
        <w:rPr>
          <w:szCs w:val="28"/>
        </w:rPr>
        <w:t xml:space="preserve">-моделювання та віртуального </w:t>
      </w:r>
      <w:proofErr w:type="spellStart"/>
      <w:r w:rsidRPr="00EB7BE7">
        <w:rPr>
          <w:szCs w:val="28"/>
        </w:rPr>
        <w:t>прототипування</w:t>
      </w:r>
      <w:proofErr w:type="spellEnd"/>
      <w:r w:rsidRPr="00EB7BE7">
        <w:rPr>
          <w:szCs w:val="28"/>
        </w:rPr>
        <w:t xml:space="preserve"> в програмних середовищах </w:t>
      </w:r>
      <w:proofErr w:type="spellStart"/>
      <w:r w:rsidRPr="00EB7BE7">
        <w:rPr>
          <w:szCs w:val="28"/>
          <w:lang w:val="en-US"/>
        </w:rPr>
        <w:t>Optitex</w:t>
      </w:r>
      <w:proofErr w:type="spellEnd"/>
      <w:r w:rsidRPr="00EB7BE7">
        <w:rPr>
          <w:szCs w:val="28"/>
        </w:rPr>
        <w:t xml:space="preserve"> і </w:t>
      </w:r>
      <w:r w:rsidRPr="00EB7BE7">
        <w:rPr>
          <w:szCs w:val="28"/>
          <w:lang w:val="en-US"/>
        </w:rPr>
        <w:t>CLO</w:t>
      </w:r>
      <w:r w:rsidRPr="00EB7BE7">
        <w:rPr>
          <w:szCs w:val="28"/>
        </w:rPr>
        <w:t>3</w:t>
      </w:r>
      <w:r w:rsidRPr="00EB7BE7">
        <w:rPr>
          <w:szCs w:val="28"/>
          <w:lang w:val="en-US"/>
        </w:rPr>
        <w:t>D</w:t>
      </w:r>
      <w:r w:rsidRPr="00EB7BE7">
        <w:rPr>
          <w:szCs w:val="28"/>
        </w:rPr>
        <w:t xml:space="preserve">, що дозволило підвищити точність </w:t>
      </w:r>
      <w:proofErr w:type="spellStart"/>
      <w:r w:rsidRPr="00EB7BE7">
        <w:rPr>
          <w:szCs w:val="28"/>
        </w:rPr>
        <w:t>проєктних</w:t>
      </w:r>
      <w:proofErr w:type="spellEnd"/>
      <w:r w:rsidRPr="00EB7BE7">
        <w:rPr>
          <w:szCs w:val="28"/>
        </w:rPr>
        <w:t xml:space="preserve"> рішень і скоро</w:t>
      </w:r>
      <w:r w:rsidR="00EB7BE7">
        <w:rPr>
          <w:szCs w:val="28"/>
        </w:rPr>
        <w:t>тити терміни розроблення;</w:t>
      </w:r>
    </w:p>
    <w:p w14:paraId="11E89F47" w14:textId="77777777" w:rsidR="00C11901" w:rsidRPr="00EB7BE7" w:rsidRDefault="00C11901" w:rsidP="00C11901">
      <w:pPr>
        <w:pStyle w:val="a3"/>
        <w:numPr>
          <w:ilvl w:val="0"/>
          <w:numId w:val="40"/>
        </w:numPr>
        <w:rPr>
          <w:szCs w:val="28"/>
        </w:rPr>
      </w:pPr>
      <w:r w:rsidRPr="00EB7BE7">
        <w:rPr>
          <w:szCs w:val="28"/>
        </w:rPr>
        <w:t xml:space="preserve">Установлено, що дотримання вимог щодо догляду, експлуатації та збереження функціональних властивостей захисного костюму є </w:t>
      </w:r>
      <w:r w:rsidRPr="00EB7BE7">
        <w:rPr>
          <w:szCs w:val="28"/>
        </w:rPr>
        <w:lastRenderedPageBreak/>
        <w:t>невід’ємною складовою забезпечення його захисної ефективності та безпеки працівників.</w:t>
      </w:r>
    </w:p>
    <w:p w14:paraId="24332642" w14:textId="77777777" w:rsidR="00C11901" w:rsidRDefault="00C11901" w:rsidP="00F41B9A">
      <w:pPr>
        <w:spacing w:line="360" w:lineRule="auto"/>
        <w:ind w:firstLine="709"/>
        <w:jc w:val="both"/>
        <w:rPr>
          <w:szCs w:val="28"/>
        </w:rPr>
      </w:pPr>
      <w:r>
        <w:rPr>
          <w:szCs w:val="28"/>
        </w:rPr>
        <w:t xml:space="preserve">Практичне значення отриманих результатів полягає в удосконаленні конструкції захисного костюму для електриків і розробленні методичного підходу до його </w:t>
      </w:r>
      <w:proofErr w:type="spellStart"/>
      <w:r>
        <w:rPr>
          <w:szCs w:val="28"/>
        </w:rPr>
        <w:t>проєктування</w:t>
      </w:r>
      <w:proofErr w:type="spellEnd"/>
      <w:r>
        <w:rPr>
          <w:szCs w:val="28"/>
        </w:rPr>
        <w:t>, який може бути використаний у виробничій практиці підприємств легкої промисловості, а також у навчальному процесі закладів вищої освіти.</w:t>
      </w:r>
    </w:p>
    <w:p w14:paraId="594F860B" w14:textId="77777777" w:rsidR="00D4742F" w:rsidRDefault="00C11901" w:rsidP="00F41B9A">
      <w:pPr>
        <w:spacing w:line="360" w:lineRule="auto"/>
        <w:ind w:firstLine="709"/>
        <w:jc w:val="both"/>
        <w:rPr>
          <w:szCs w:val="28"/>
        </w:rPr>
      </w:pPr>
      <w:r>
        <w:rPr>
          <w:szCs w:val="28"/>
        </w:rPr>
        <w:t>Таким чином, результати дипломної роботи відповідають поставленій меті та задачам, а розроблені науково обґрунтовані рішення можуть бути рекомендовані до практичного використання.</w:t>
      </w:r>
    </w:p>
    <w:p w14:paraId="5AD64C8E" w14:textId="77777777" w:rsidR="00D5799E" w:rsidRPr="00D5799E" w:rsidRDefault="00D5799E" w:rsidP="00D5799E">
      <w:pPr>
        <w:spacing w:after="160" w:line="259" w:lineRule="auto"/>
        <w:rPr>
          <w:szCs w:val="28"/>
        </w:rPr>
      </w:pPr>
      <w:r>
        <w:rPr>
          <w:szCs w:val="28"/>
        </w:rPr>
        <w:br w:type="page"/>
      </w:r>
    </w:p>
    <w:p w14:paraId="6A43C763" w14:textId="77777777" w:rsidR="008D350A" w:rsidRPr="00C44CF1" w:rsidRDefault="008D350A" w:rsidP="00C05590">
      <w:pPr>
        <w:spacing w:line="360" w:lineRule="auto"/>
        <w:ind w:firstLine="709"/>
        <w:jc w:val="center"/>
        <w:outlineLvl w:val="0"/>
        <w:rPr>
          <w:rFonts w:eastAsiaTheme="minorHAnsi"/>
          <w:b/>
          <w:color w:val="000000" w:themeColor="text1"/>
          <w:szCs w:val="28"/>
          <w:lang w:eastAsia="en-US"/>
        </w:rPr>
      </w:pPr>
      <w:bookmarkStart w:id="36" w:name="_Toc216026175"/>
      <w:r w:rsidRPr="00C44CF1">
        <w:rPr>
          <w:rFonts w:eastAsiaTheme="minorHAnsi"/>
          <w:b/>
          <w:color w:val="000000" w:themeColor="text1"/>
          <w:szCs w:val="28"/>
          <w:lang w:eastAsia="en-US"/>
        </w:rPr>
        <w:lastRenderedPageBreak/>
        <w:t>СПИСОК ВИКОРИСТАНИХ ДЖЕРЕЛ</w:t>
      </w:r>
      <w:bookmarkEnd w:id="36"/>
    </w:p>
    <w:p w14:paraId="45451F12" w14:textId="77777777" w:rsidR="00252F7A" w:rsidRPr="002372A7" w:rsidRDefault="00252F7A" w:rsidP="00F41B9A">
      <w:pPr>
        <w:pStyle w:val="a3"/>
        <w:numPr>
          <w:ilvl w:val="0"/>
          <w:numId w:val="41"/>
        </w:numPr>
        <w:spacing w:after="160"/>
        <w:ind w:left="709" w:hanging="709"/>
        <w:rPr>
          <w:rFonts w:cs="Times New Roman"/>
          <w:szCs w:val="28"/>
        </w:rPr>
      </w:pPr>
      <w:proofErr w:type="spellStart"/>
      <w:r w:rsidRPr="002372A7">
        <w:rPr>
          <w:rFonts w:cs="Times New Roman"/>
          <w:szCs w:val="28"/>
        </w:rPr>
        <w:t>The</w:t>
      </w:r>
      <w:proofErr w:type="spellEnd"/>
      <w:r w:rsidRPr="002372A7">
        <w:rPr>
          <w:rFonts w:cs="Times New Roman"/>
          <w:szCs w:val="28"/>
        </w:rPr>
        <w:t xml:space="preserve"> </w:t>
      </w:r>
      <w:proofErr w:type="spellStart"/>
      <w:r w:rsidRPr="002372A7">
        <w:rPr>
          <w:rFonts w:cs="Times New Roman"/>
          <w:szCs w:val="28"/>
        </w:rPr>
        <w:t>Evolution</w:t>
      </w:r>
      <w:proofErr w:type="spellEnd"/>
      <w:r w:rsidRPr="002372A7">
        <w:rPr>
          <w:rFonts w:cs="Times New Roman"/>
          <w:szCs w:val="28"/>
        </w:rPr>
        <w:t xml:space="preserve"> </w:t>
      </w:r>
      <w:proofErr w:type="spellStart"/>
      <w:r w:rsidRPr="002372A7">
        <w:rPr>
          <w:rFonts w:cs="Times New Roman"/>
          <w:szCs w:val="28"/>
        </w:rPr>
        <w:t>of</w:t>
      </w:r>
      <w:proofErr w:type="spellEnd"/>
      <w:r w:rsidRPr="002372A7">
        <w:rPr>
          <w:rFonts w:cs="Times New Roman"/>
          <w:szCs w:val="28"/>
        </w:rPr>
        <w:t xml:space="preserve"> </w:t>
      </w:r>
      <w:proofErr w:type="spellStart"/>
      <w:r w:rsidRPr="002372A7">
        <w:rPr>
          <w:rFonts w:cs="Times New Roman"/>
          <w:szCs w:val="28"/>
        </w:rPr>
        <w:t>Electrical</w:t>
      </w:r>
      <w:proofErr w:type="spellEnd"/>
      <w:r w:rsidRPr="002372A7">
        <w:rPr>
          <w:rFonts w:cs="Times New Roman"/>
          <w:szCs w:val="28"/>
        </w:rPr>
        <w:t xml:space="preserve"> </w:t>
      </w:r>
      <w:proofErr w:type="spellStart"/>
      <w:r w:rsidRPr="002372A7">
        <w:rPr>
          <w:rFonts w:cs="Times New Roman"/>
          <w:szCs w:val="28"/>
        </w:rPr>
        <w:t>Safety</w:t>
      </w:r>
      <w:proofErr w:type="spellEnd"/>
      <w:r w:rsidRPr="002372A7">
        <w:rPr>
          <w:rFonts w:cs="Times New Roman"/>
          <w:szCs w:val="28"/>
        </w:rPr>
        <w:t xml:space="preserve"> </w:t>
      </w:r>
      <w:proofErr w:type="spellStart"/>
      <w:r w:rsidRPr="002372A7">
        <w:rPr>
          <w:rFonts w:cs="Times New Roman"/>
          <w:szCs w:val="28"/>
        </w:rPr>
        <w:t>Month</w:t>
      </w:r>
      <w:proofErr w:type="spellEnd"/>
      <w:r w:rsidRPr="002372A7">
        <w:rPr>
          <w:rFonts w:cs="Times New Roman"/>
          <w:szCs w:val="28"/>
        </w:rPr>
        <w:t xml:space="preserve">. </w:t>
      </w:r>
      <w:proofErr w:type="spellStart"/>
      <w:r w:rsidRPr="002372A7">
        <w:rPr>
          <w:rFonts w:cs="Times New Roman"/>
          <w:i/>
          <w:szCs w:val="28"/>
        </w:rPr>
        <w:t>Trunorth</w:t>
      </w:r>
      <w:proofErr w:type="spellEnd"/>
      <w:r w:rsidRPr="002372A7">
        <w:rPr>
          <w:rFonts w:cs="Times New Roman"/>
          <w:i/>
          <w:szCs w:val="28"/>
        </w:rPr>
        <w:t>.</w:t>
      </w:r>
      <w:r w:rsidRPr="002372A7">
        <w:rPr>
          <w:rFonts w:cs="Times New Roman"/>
          <w:szCs w:val="28"/>
        </w:rPr>
        <w:t xml:space="preserve"> [Електронний ресурс]: </w:t>
      </w:r>
    </w:p>
    <w:p w14:paraId="07C5C3EB" w14:textId="77777777" w:rsidR="00252F7A" w:rsidRPr="002372A7" w:rsidRDefault="002262A9" w:rsidP="00F41B9A">
      <w:pPr>
        <w:pStyle w:val="a3"/>
        <w:ind w:left="709" w:hanging="709"/>
        <w:rPr>
          <w:rFonts w:cs="Times New Roman"/>
          <w:szCs w:val="28"/>
        </w:rPr>
      </w:pPr>
      <w:hyperlink r:id="rId53" w:anchor=":~:text=The%20Origins%20of%20PPE&amp;text=However%2C%20it%20wasn't%20until,site%2Dspecific%20level%20of%20PPE" w:history="1">
        <w:r w:rsidR="00252F7A" w:rsidRPr="00D31FBB">
          <w:rPr>
            <w:rStyle w:val="af1"/>
            <w:rFonts w:cs="Times New Roman"/>
            <w:szCs w:val="28"/>
          </w:rPr>
          <w:t>https://www.truenorthgear.com/news/the-evolution-of-electrical-safety-month#:~:text=The%20Origins%20of%20PPE&amp;text=However%2C%20it%20wasn't%20until,site%2Dspecific%20level%20of%20PPE</w:t>
        </w:r>
      </w:hyperlink>
      <w:r w:rsidR="00252F7A">
        <w:rPr>
          <w:rFonts w:cs="Times New Roman"/>
          <w:szCs w:val="28"/>
        </w:rPr>
        <w:t xml:space="preserve"> </w:t>
      </w:r>
    </w:p>
    <w:p w14:paraId="48F9C1B2" w14:textId="77777777" w:rsidR="00252F7A" w:rsidRPr="002372A7" w:rsidRDefault="00252F7A" w:rsidP="00F41B9A">
      <w:pPr>
        <w:pStyle w:val="a3"/>
        <w:numPr>
          <w:ilvl w:val="0"/>
          <w:numId w:val="41"/>
        </w:numPr>
        <w:spacing w:after="160"/>
        <w:ind w:left="709" w:hanging="709"/>
        <w:rPr>
          <w:rFonts w:cs="Times New Roman"/>
          <w:szCs w:val="28"/>
        </w:rPr>
      </w:pPr>
      <w:proofErr w:type="spellStart"/>
      <w:r w:rsidRPr="002372A7">
        <w:rPr>
          <w:rFonts w:cs="Times New Roman"/>
          <w:szCs w:val="28"/>
        </w:rPr>
        <w:t>The</w:t>
      </w:r>
      <w:proofErr w:type="spellEnd"/>
      <w:r w:rsidRPr="002372A7">
        <w:rPr>
          <w:rFonts w:cs="Times New Roman"/>
          <w:szCs w:val="28"/>
        </w:rPr>
        <w:t xml:space="preserve"> </w:t>
      </w:r>
      <w:proofErr w:type="spellStart"/>
      <w:r w:rsidRPr="002372A7">
        <w:rPr>
          <w:rFonts w:cs="Times New Roman"/>
          <w:szCs w:val="28"/>
        </w:rPr>
        <w:t>History</w:t>
      </w:r>
      <w:proofErr w:type="spellEnd"/>
      <w:r w:rsidRPr="002372A7">
        <w:rPr>
          <w:rFonts w:cs="Times New Roman"/>
          <w:szCs w:val="28"/>
        </w:rPr>
        <w:t xml:space="preserve"> </w:t>
      </w:r>
      <w:proofErr w:type="spellStart"/>
      <w:r w:rsidRPr="002372A7">
        <w:rPr>
          <w:rFonts w:cs="Times New Roman"/>
          <w:szCs w:val="28"/>
        </w:rPr>
        <w:t>of</w:t>
      </w:r>
      <w:proofErr w:type="spellEnd"/>
      <w:r w:rsidRPr="002372A7">
        <w:rPr>
          <w:rFonts w:cs="Times New Roman"/>
          <w:szCs w:val="28"/>
        </w:rPr>
        <w:t xml:space="preserve"> </w:t>
      </w:r>
      <w:proofErr w:type="spellStart"/>
      <w:r w:rsidRPr="002372A7">
        <w:rPr>
          <w:rFonts w:cs="Times New Roman"/>
          <w:szCs w:val="28"/>
        </w:rPr>
        <w:t>Electrical</w:t>
      </w:r>
      <w:proofErr w:type="spellEnd"/>
      <w:r w:rsidRPr="002372A7">
        <w:rPr>
          <w:rFonts w:cs="Times New Roman"/>
          <w:szCs w:val="28"/>
        </w:rPr>
        <w:t xml:space="preserve"> </w:t>
      </w:r>
      <w:proofErr w:type="spellStart"/>
      <w:r w:rsidRPr="002372A7">
        <w:rPr>
          <w:rFonts w:cs="Times New Roman"/>
          <w:szCs w:val="28"/>
        </w:rPr>
        <w:t>Safety</w:t>
      </w:r>
      <w:proofErr w:type="spellEnd"/>
      <w:r w:rsidRPr="002372A7">
        <w:rPr>
          <w:rFonts w:cs="Times New Roman"/>
          <w:szCs w:val="28"/>
        </w:rPr>
        <w:t xml:space="preserve">. </w:t>
      </w:r>
      <w:proofErr w:type="spellStart"/>
      <w:r w:rsidRPr="00F41B9A">
        <w:rPr>
          <w:rFonts w:cs="Times New Roman"/>
          <w:i/>
          <w:szCs w:val="28"/>
        </w:rPr>
        <w:t>City</w:t>
      </w:r>
      <w:proofErr w:type="spellEnd"/>
      <w:r w:rsidRPr="00F41B9A">
        <w:rPr>
          <w:rFonts w:cs="Times New Roman"/>
          <w:i/>
          <w:szCs w:val="28"/>
        </w:rPr>
        <w:t xml:space="preserve"> </w:t>
      </w:r>
      <w:proofErr w:type="spellStart"/>
      <w:r w:rsidRPr="00F41B9A">
        <w:rPr>
          <w:rFonts w:cs="Times New Roman"/>
          <w:i/>
          <w:szCs w:val="28"/>
        </w:rPr>
        <w:t>Electric</w:t>
      </w:r>
      <w:proofErr w:type="spellEnd"/>
      <w:r w:rsidRPr="00F41B9A">
        <w:rPr>
          <w:rFonts w:cs="Times New Roman"/>
          <w:i/>
          <w:szCs w:val="28"/>
        </w:rPr>
        <w:t xml:space="preserve"> </w:t>
      </w:r>
      <w:proofErr w:type="spellStart"/>
      <w:r w:rsidRPr="00F41B9A">
        <w:rPr>
          <w:rFonts w:cs="Times New Roman"/>
          <w:i/>
          <w:szCs w:val="28"/>
        </w:rPr>
        <w:t>Supply</w:t>
      </w:r>
      <w:proofErr w:type="spellEnd"/>
      <w:r w:rsidRPr="002372A7">
        <w:rPr>
          <w:rFonts w:cs="Times New Roman"/>
          <w:szCs w:val="28"/>
        </w:rPr>
        <w:t xml:space="preserve">. [Електронний ресурс]: </w:t>
      </w:r>
      <w:hyperlink r:id="rId54" w:history="1">
        <w:r w:rsidRPr="00D31FBB">
          <w:rPr>
            <w:rStyle w:val="af1"/>
            <w:rFonts w:cs="Times New Roman"/>
            <w:szCs w:val="28"/>
          </w:rPr>
          <w:t>https://blog.cityelectricsupply.com/history-electrical-safety/</w:t>
        </w:r>
      </w:hyperlink>
      <w:r>
        <w:rPr>
          <w:rFonts w:cs="Times New Roman"/>
          <w:szCs w:val="28"/>
        </w:rPr>
        <w:t xml:space="preserve"> </w:t>
      </w:r>
    </w:p>
    <w:p w14:paraId="3088B3C4" w14:textId="77777777" w:rsidR="00252F7A" w:rsidRDefault="00252F7A" w:rsidP="00F41B9A">
      <w:pPr>
        <w:pStyle w:val="a3"/>
        <w:numPr>
          <w:ilvl w:val="0"/>
          <w:numId w:val="41"/>
        </w:numPr>
        <w:spacing w:after="160"/>
        <w:ind w:left="709" w:hanging="709"/>
        <w:rPr>
          <w:rFonts w:cs="Times New Roman"/>
          <w:szCs w:val="28"/>
        </w:rPr>
      </w:pPr>
      <w:proofErr w:type="spellStart"/>
      <w:r w:rsidRPr="002372A7">
        <w:rPr>
          <w:rFonts w:cs="Times New Roman"/>
          <w:szCs w:val="28"/>
        </w:rPr>
        <w:t>The</w:t>
      </w:r>
      <w:proofErr w:type="spellEnd"/>
      <w:r w:rsidRPr="002372A7">
        <w:rPr>
          <w:rFonts w:cs="Times New Roman"/>
          <w:szCs w:val="28"/>
        </w:rPr>
        <w:t xml:space="preserve"> </w:t>
      </w:r>
      <w:proofErr w:type="spellStart"/>
      <w:r w:rsidRPr="002372A7">
        <w:rPr>
          <w:rFonts w:cs="Times New Roman"/>
          <w:szCs w:val="28"/>
        </w:rPr>
        <w:t>Other</w:t>
      </w:r>
      <w:proofErr w:type="spellEnd"/>
      <w:r w:rsidRPr="002372A7">
        <w:rPr>
          <w:rFonts w:cs="Times New Roman"/>
          <w:szCs w:val="28"/>
        </w:rPr>
        <w:t xml:space="preserve"> </w:t>
      </w:r>
      <w:proofErr w:type="spellStart"/>
      <w:r w:rsidRPr="002372A7">
        <w:rPr>
          <w:rFonts w:cs="Times New Roman"/>
          <w:szCs w:val="28"/>
        </w:rPr>
        <w:t>Electrical</w:t>
      </w:r>
      <w:proofErr w:type="spellEnd"/>
      <w:r w:rsidRPr="002372A7">
        <w:rPr>
          <w:rFonts w:cs="Times New Roman"/>
          <w:szCs w:val="28"/>
        </w:rPr>
        <w:t xml:space="preserve"> </w:t>
      </w:r>
      <w:proofErr w:type="spellStart"/>
      <w:r w:rsidRPr="002372A7">
        <w:rPr>
          <w:rFonts w:cs="Times New Roman"/>
          <w:szCs w:val="28"/>
        </w:rPr>
        <w:t>Hazard</w:t>
      </w:r>
      <w:proofErr w:type="spellEnd"/>
      <w:r w:rsidRPr="002372A7">
        <w:rPr>
          <w:rFonts w:cs="Times New Roman"/>
          <w:szCs w:val="28"/>
        </w:rPr>
        <w:t xml:space="preserve">: </w:t>
      </w:r>
      <w:proofErr w:type="spellStart"/>
      <w:r w:rsidRPr="002372A7">
        <w:rPr>
          <w:rFonts w:cs="Times New Roman"/>
          <w:i/>
          <w:szCs w:val="28"/>
        </w:rPr>
        <w:t>Electric</w:t>
      </w:r>
      <w:proofErr w:type="spellEnd"/>
      <w:r w:rsidRPr="002372A7">
        <w:rPr>
          <w:rFonts w:cs="Times New Roman"/>
          <w:i/>
          <w:szCs w:val="28"/>
        </w:rPr>
        <w:t xml:space="preserve"> </w:t>
      </w:r>
      <w:proofErr w:type="spellStart"/>
      <w:r w:rsidRPr="002372A7">
        <w:rPr>
          <w:rFonts w:cs="Times New Roman"/>
          <w:i/>
          <w:szCs w:val="28"/>
        </w:rPr>
        <w:t>Arc</w:t>
      </w:r>
      <w:proofErr w:type="spellEnd"/>
      <w:r w:rsidRPr="002372A7">
        <w:rPr>
          <w:rFonts w:cs="Times New Roman"/>
          <w:i/>
          <w:szCs w:val="28"/>
        </w:rPr>
        <w:t xml:space="preserve"> </w:t>
      </w:r>
      <w:proofErr w:type="spellStart"/>
      <w:r w:rsidRPr="002372A7">
        <w:rPr>
          <w:rFonts w:cs="Times New Roman"/>
          <w:i/>
          <w:szCs w:val="28"/>
        </w:rPr>
        <w:t>Blasts</w:t>
      </w:r>
      <w:proofErr w:type="spellEnd"/>
      <w:r w:rsidRPr="002372A7">
        <w:rPr>
          <w:rFonts w:cs="Times New Roman"/>
          <w:i/>
          <w:szCs w:val="28"/>
        </w:rPr>
        <w:t xml:space="preserve"> </w:t>
      </w:r>
      <w:proofErr w:type="spellStart"/>
      <w:r w:rsidRPr="002372A7">
        <w:rPr>
          <w:rFonts w:cs="Times New Roman"/>
          <w:i/>
          <w:szCs w:val="28"/>
        </w:rPr>
        <w:t>Burns</w:t>
      </w:r>
      <w:proofErr w:type="spellEnd"/>
      <w:r w:rsidRPr="002372A7">
        <w:rPr>
          <w:rFonts w:cs="Times New Roman"/>
          <w:szCs w:val="28"/>
        </w:rPr>
        <w:t>. [Електронний ресурс]:</w:t>
      </w:r>
      <w:r>
        <w:rPr>
          <w:rFonts w:cs="Times New Roman"/>
          <w:szCs w:val="28"/>
        </w:rPr>
        <w:t> </w:t>
      </w:r>
      <w:hyperlink r:id="rId55" w:history="1">
        <w:r w:rsidRPr="00D31FBB">
          <w:rPr>
            <w:rStyle w:val="af1"/>
            <w:rFonts w:cs="Times New Roman"/>
            <w:szCs w:val="28"/>
          </w:rPr>
          <w:t>https://www.idconline.com/technical_references/pdfs/electrical_engineering/The_other_electrical_hazard.pdf</w:t>
        </w:r>
      </w:hyperlink>
      <w:r w:rsidRPr="002372A7">
        <w:rPr>
          <w:rFonts w:cs="Times New Roman"/>
          <w:szCs w:val="28"/>
        </w:rPr>
        <w:t xml:space="preserve"> </w:t>
      </w:r>
    </w:p>
    <w:p w14:paraId="0765217A" w14:textId="77777777" w:rsidR="00252F7A" w:rsidRDefault="00252F7A" w:rsidP="00F41B9A">
      <w:pPr>
        <w:pStyle w:val="a3"/>
        <w:numPr>
          <w:ilvl w:val="0"/>
          <w:numId w:val="41"/>
        </w:numPr>
        <w:spacing w:after="160"/>
        <w:ind w:left="709" w:hanging="709"/>
        <w:rPr>
          <w:rFonts w:cs="Times New Roman"/>
          <w:szCs w:val="28"/>
        </w:rPr>
      </w:pPr>
      <w:proofErr w:type="spellStart"/>
      <w:r w:rsidRPr="00C5173F">
        <w:rPr>
          <w:rFonts w:cs="Times New Roman"/>
          <w:szCs w:val="28"/>
        </w:rPr>
        <w:t>Stoll</w:t>
      </w:r>
      <w:proofErr w:type="spellEnd"/>
      <w:r w:rsidRPr="00C5173F">
        <w:rPr>
          <w:rFonts w:cs="Times New Roman"/>
          <w:szCs w:val="28"/>
        </w:rPr>
        <w:t xml:space="preserve"> </w:t>
      </w:r>
      <w:proofErr w:type="spellStart"/>
      <w:r w:rsidRPr="00C5173F">
        <w:rPr>
          <w:rFonts w:cs="Times New Roman"/>
          <w:szCs w:val="28"/>
        </w:rPr>
        <w:t>Curve</w:t>
      </w:r>
      <w:proofErr w:type="spellEnd"/>
      <w:r w:rsidRPr="00C5173F">
        <w:rPr>
          <w:rFonts w:cs="Times New Roman"/>
          <w:szCs w:val="28"/>
        </w:rPr>
        <w:t xml:space="preserve"> </w:t>
      </w:r>
      <w:proofErr w:type="spellStart"/>
      <w:r w:rsidRPr="00C5173F">
        <w:rPr>
          <w:rFonts w:cs="Times New Roman"/>
          <w:szCs w:val="28"/>
        </w:rPr>
        <w:t>and</w:t>
      </w:r>
      <w:proofErr w:type="spellEnd"/>
      <w:r w:rsidRPr="00C5173F">
        <w:rPr>
          <w:rFonts w:cs="Times New Roman"/>
          <w:szCs w:val="28"/>
        </w:rPr>
        <w:t xml:space="preserve"> </w:t>
      </w:r>
      <w:proofErr w:type="spellStart"/>
      <w:r w:rsidRPr="00C5173F">
        <w:rPr>
          <w:rFonts w:cs="Times New Roman"/>
          <w:szCs w:val="28"/>
        </w:rPr>
        <w:t>its</w:t>
      </w:r>
      <w:proofErr w:type="spellEnd"/>
      <w:r w:rsidRPr="00C5173F">
        <w:rPr>
          <w:rFonts w:cs="Times New Roman"/>
          <w:szCs w:val="28"/>
        </w:rPr>
        <w:t xml:space="preserve"> </w:t>
      </w:r>
      <w:proofErr w:type="spellStart"/>
      <w:r w:rsidRPr="00C5173F">
        <w:rPr>
          <w:rFonts w:cs="Times New Roman"/>
          <w:szCs w:val="28"/>
        </w:rPr>
        <w:t>Significance</w:t>
      </w:r>
      <w:proofErr w:type="spellEnd"/>
      <w:r w:rsidRPr="00C5173F">
        <w:rPr>
          <w:rFonts w:cs="Times New Roman"/>
          <w:szCs w:val="28"/>
        </w:rPr>
        <w:t xml:space="preserve"> </w:t>
      </w:r>
      <w:proofErr w:type="spellStart"/>
      <w:r w:rsidRPr="00C5173F">
        <w:rPr>
          <w:rFonts w:cs="Times New Roman"/>
          <w:szCs w:val="28"/>
        </w:rPr>
        <w:t>in</w:t>
      </w:r>
      <w:proofErr w:type="spellEnd"/>
      <w:r w:rsidRPr="00C5173F">
        <w:rPr>
          <w:rFonts w:cs="Times New Roman"/>
          <w:szCs w:val="28"/>
        </w:rPr>
        <w:t xml:space="preserve"> </w:t>
      </w:r>
      <w:proofErr w:type="spellStart"/>
      <w:r w:rsidRPr="00C5173F">
        <w:rPr>
          <w:rFonts w:cs="Times New Roman"/>
          <w:szCs w:val="28"/>
        </w:rPr>
        <w:t>Heat</w:t>
      </w:r>
      <w:proofErr w:type="spellEnd"/>
      <w:r w:rsidRPr="00C5173F">
        <w:rPr>
          <w:rFonts w:cs="Times New Roman"/>
          <w:szCs w:val="28"/>
        </w:rPr>
        <w:t xml:space="preserve"> </w:t>
      </w:r>
      <w:proofErr w:type="spellStart"/>
      <w:r w:rsidRPr="00C5173F">
        <w:rPr>
          <w:rFonts w:cs="Times New Roman"/>
          <w:szCs w:val="28"/>
        </w:rPr>
        <w:t>and</w:t>
      </w:r>
      <w:proofErr w:type="spellEnd"/>
      <w:r w:rsidRPr="00C5173F">
        <w:rPr>
          <w:rFonts w:cs="Times New Roman"/>
          <w:szCs w:val="28"/>
        </w:rPr>
        <w:t xml:space="preserve"> </w:t>
      </w:r>
      <w:proofErr w:type="spellStart"/>
      <w:r w:rsidRPr="00C5173F">
        <w:rPr>
          <w:rFonts w:cs="Times New Roman"/>
          <w:szCs w:val="28"/>
        </w:rPr>
        <w:t>Flame</w:t>
      </w:r>
      <w:proofErr w:type="spellEnd"/>
      <w:r w:rsidRPr="00C5173F">
        <w:rPr>
          <w:rFonts w:cs="Times New Roman"/>
          <w:szCs w:val="28"/>
        </w:rPr>
        <w:t xml:space="preserve"> </w:t>
      </w:r>
      <w:proofErr w:type="spellStart"/>
      <w:r w:rsidRPr="00C5173F">
        <w:rPr>
          <w:rFonts w:cs="Times New Roman"/>
          <w:szCs w:val="28"/>
        </w:rPr>
        <w:t>Protection</w:t>
      </w:r>
      <w:proofErr w:type="spellEnd"/>
      <w:r>
        <w:rPr>
          <w:rFonts w:cs="Times New Roman"/>
          <w:szCs w:val="28"/>
        </w:rPr>
        <w:t xml:space="preserve">. </w:t>
      </w:r>
      <w:proofErr w:type="spellStart"/>
      <w:r w:rsidRPr="00C5173F">
        <w:rPr>
          <w:rFonts w:cs="Times New Roman"/>
          <w:i/>
          <w:szCs w:val="28"/>
          <w:lang w:val="en-US"/>
        </w:rPr>
        <w:t>Tarasaff</w:t>
      </w:r>
      <w:proofErr w:type="spellEnd"/>
      <w:r w:rsidRPr="00C5173F">
        <w:rPr>
          <w:rFonts w:cs="Times New Roman"/>
          <w:i/>
          <w:szCs w:val="28"/>
        </w:rPr>
        <w:t>.</w:t>
      </w:r>
      <w:r w:rsidRPr="00C5173F">
        <w:rPr>
          <w:rFonts w:cs="Times New Roman"/>
          <w:szCs w:val="28"/>
        </w:rPr>
        <w:t xml:space="preserve"> </w:t>
      </w:r>
      <w:r w:rsidRPr="002372A7">
        <w:rPr>
          <w:rFonts w:cs="Times New Roman"/>
          <w:szCs w:val="28"/>
        </w:rPr>
        <w:t>[Електронний ресурс]:</w:t>
      </w:r>
      <w:r>
        <w:rPr>
          <w:rFonts w:cs="Times New Roman"/>
          <w:szCs w:val="28"/>
        </w:rPr>
        <w:t> </w:t>
      </w:r>
      <w:hyperlink r:id="rId56" w:history="1">
        <w:r w:rsidRPr="00D31FBB">
          <w:rPr>
            <w:rStyle w:val="af1"/>
            <w:rFonts w:cs="Times New Roman"/>
            <w:szCs w:val="28"/>
          </w:rPr>
          <w:t>https://blog.tarasafe.com/2023/08/01/stoll-curve-significance-heat-flame-protection/</w:t>
        </w:r>
      </w:hyperlink>
      <w:r>
        <w:rPr>
          <w:rFonts w:cs="Times New Roman"/>
          <w:szCs w:val="28"/>
        </w:rPr>
        <w:t xml:space="preserve"> </w:t>
      </w:r>
    </w:p>
    <w:p w14:paraId="4DC1EC6F" w14:textId="77777777" w:rsidR="00252F7A" w:rsidRPr="00DE47B9" w:rsidRDefault="00252F7A" w:rsidP="00F41B9A">
      <w:pPr>
        <w:pStyle w:val="a3"/>
        <w:numPr>
          <w:ilvl w:val="0"/>
          <w:numId w:val="41"/>
        </w:numPr>
        <w:spacing w:after="160"/>
        <w:ind w:left="709" w:hanging="709"/>
        <w:rPr>
          <w:rFonts w:cs="Times New Roman"/>
          <w:szCs w:val="28"/>
        </w:rPr>
      </w:pPr>
      <w:proofErr w:type="spellStart"/>
      <w:r w:rsidRPr="001470F3">
        <w:rPr>
          <w:rFonts w:cs="Times New Roman"/>
          <w:szCs w:val="28"/>
        </w:rPr>
        <w:t>History</w:t>
      </w:r>
      <w:proofErr w:type="spellEnd"/>
      <w:r w:rsidRPr="001470F3">
        <w:rPr>
          <w:rFonts w:cs="Times New Roman"/>
          <w:szCs w:val="28"/>
        </w:rPr>
        <w:t xml:space="preserve"> </w:t>
      </w:r>
      <w:proofErr w:type="spellStart"/>
      <w:r w:rsidRPr="001470F3">
        <w:rPr>
          <w:rFonts w:cs="Times New Roman"/>
          <w:szCs w:val="28"/>
        </w:rPr>
        <w:t>of</w:t>
      </w:r>
      <w:proofErr w:type="spellEnd"/>
      <w:r w:rsidRPr="001470F3">
        <w:rPr>
          <w:rFonts w:cs="Times New Roman"/>
          <w:szCs w:val="28"/>
        </w:rPr>
        <w:t xml:space="preserve"> </w:t>
      </w:r>
      <w:proofErr w:type="spellStart"/>
      <w:r w:rsidRPr="001470F3">
        <w:rPr>
          <w:rFonts w:cs="Times New Roman"/>
          <w:szCs w:val="28"/>
        </w:rPr>
        <w:t>Energy</w:t>
      </w:r>
      <w:proofErr w:type="spellEnd"/>
      <w:r w:rsidRPr="001470F3">
        <w:rPr>
          <w:rFonts w:cs="Times New Roman"/>
          <w:szCs w:val="28"/>
        </w:rPr>
        <w:t xml:space="preserve"> </w:t>
      </w:r>
      <w:proofErr w:type="spellStart"/>
      <w:r w:rsidRPr="001470F3">
        <w:rPr>
          <w:rFonts w:cs="Times New Roman"/>
          <w:szCs w:val="28"/>
        </w:rPr>
        <w:t>in</w:t>
      </w:r>
      <w:proofErr w:type="spellEnd"/>
      <w:r w:rsidRPr="001470F3">
        <w:rPr>
          <w:rFonts w:cs="Times New Roman"/>
          <w:szCs w:val="28"/>
        </w:rPr>
        <w:t xml:space="preserve"> </w:t>
      </w:r>
      <w:proofErr w:type="spellStart"/>
      <w:r w:rsidRPr="001470F3">
        <w:rPr>
          <w:rFonts w:cs="Times New Roman"/>
          <w:szCs w:val="28"/>
        </w:rPr>
        <w:t>Ukraine</w:t>
      </w:r>
      <w:proofErr w:type="spellEnd"/>
      <w:r>
        <w:rPr>
          <w:rFonts w:cs="Times New Roman"/>
          <w:szCs w:val="28"/>
        </w:rPr>
        <w:t xml:space="preserve">. </w:t>
      </w:r>
      <w:proofErr w:type="spellStart"/>
      <w:r w:rsidRPr="001470F3">
        <w:rPr>
          <w:rFonts w:cs="Times New Roman"/>
          <w:i/>
          <w:szCs w:val="28"/>
          <w:lang w:val="en-US"/>
        </w:rPr>
        <w:t>Ministrty</w:t>
      </w:r>
      <w:proofErr w:type="spellEnd"/>
      <w:r>
        <w:rPr>
          <w:rFonts w:cs="Times New Roman"/>
          <w:i/>
          <w:szCs w:val="28"/>
          <w:lang w:val="en-US"/>
        </w:rPr>
        <w:t xml:space="preserve"> of Energy of </w:t>
      </w:r>
      <w:r w:rsidRPr="001470F3">
        <w:rPr>
          <w:rFonts w:cs="Times New Roman"/>
          <w:i/>
          <w:szCs w:val="28"/>
          <w:lang w:val="en-US"/>
        </w:rPr>
        <w:t>Ukraine</w:t>
      </w:r>
      <w:r>
        <w:rPr>
          <w:rFonts w:cs="Times New Roman"/>
          <w:szCs w:val="28"/>
          <w:lang w:val="en-US"/>
        </w:rPr>
        <w:t xml:space="preserve">. </w:t>
      </w:r>
      <w:r w:rsidRPr="002372A7">
        <w:rPr>
          <w:rFonts w:cs="Times New Roman"/>
          <w:szCs w:val="28"/>
        </w:rPr>
        <w:t>[Електронний ресурс]:</w:t>
      </w:r>
      <w:r>
        <w:rPr>
          <w:rFonts w:cs="Times New Roman"/>
          <w:szCs w:val="28"/>
        </w:rPr>
        <w:t> </w:t>
      </w:r>
      <w:hyperlink r:id="rId57" w:history="1">
        <w:r w:rsidRPr="00D31FBB">
          <w:rPr>
            <w:rStyle w:val="af1"/>
            <w:rFonts w:cs="Times New Roman"/>
            <w:szCs w:val="28"/>
          </w:rPr>
          <w:t>https://mev.gov.ua/en/storinka/history-energy-ukraine</w:t>
        </w:r>
      </w:hyperlink>
      <w:r w:rsidRPr="00DE47B9">
        <w:rPr>
          <w:rFonts w:cs="Times New Roman"/>
          <w:szCs w:val="28"/>
          <w:lang w:val="ru-RU"/>
        </w:rPr>
        <w:t xml:space="preserve"> </w:t>
      </w:r>
    </w:p>
    <w:p w14:paraId="2398311F" w14:textId="77777777" w:rsidR="00252F7A" w:rsidRDefault="00252F7A" w:rsidP="00F41B9A">
      <w:pPr>
        <w:pStyle w:val="a3"/>
        <w:numPr>
          <w:ilvl w:val="0"/>
          <w:numId w:val="41"/>
        </w:numPr>
        <w:spacing w:after="160"/>
        <w:ind w:left="709" w:hanging="709"/>
        <w:rPr>
          <w:rFonts w:cs="Times New Roman"/>
          <w:szCs w:val="28"/>
        </w:rPr>
      </w:pPr>
      <w:proofErr w:type="spellStart"/>
      <w:r w:rsidRPr="00DE47B9">
        <w:rPr>
          <w:rFonts w:cs="Times New Roman"/>
          <w:szCs w:val="28"/>
        </w:rPr>
        <w:t>Occupational</w:t>
      </w:r>
      <w:proofErr w:type="spellEnd"/>
      <w:r w:rsidRPr="00DE47B9">
        <w:rPr>
          <w:rFonts w:cs="Times New Roman"/>
          <w:szCs w:val="28"/>
        </w:rPr>
        <w:t xml:space="preserve"> </w:t>
      </w:r>
      <w:proofErr w:type="spellStart"/>
      <w:r w:rsidRPr="00DE47B9">
        <w:rPr>
          <w:rFonts w:cs="Times New Roman"/>
          <w:szCs w:val="28"/>
        </w:rPr>
        <w:t>Safety</w:t>
      </w:r>
      <w:proofErr w:type="spellEnd"/>
      <w:r w:rsidRPr="00DE47B9">
        <w:rPr>
          <w:rFonts w:cs="Times New Roman"/>
          <w:szCs w:val="28"/>
        </w:rPr>
        <w:t xml:space="preserve"> </w:t>
      </w:r>
      <w:proofErr w:type="spellStart"/>
      <w:r w:rsidRPr="00DE47B9">
        <w:rPr>
          <w:rFonts w:cs="Times New Roman"/>
          <w:szCs w:val="28"/>
        </w:rPr>
        <w:t>and</w:t>
      </w:r>
      <w:proofErr w:type="spellEnd"/>
      <w:r w:rsidRPr="00DE47B9">
        <w:rPr>
          <w:rFonts w:cs="Times New Roman"/>
          <w:szCs w:val="28"/>
        </w:rPr>
        <w:t xml:space="preserve"> </w:t>
      </w:r>
      <w:proofErr w:type="spellStart"/>
      <w:r w:rsidRPr="00DE47B9">
        <w:rPr>
          <w:rFonts w:cs="Times New Roman"/>
          <w:szCs w:val="28"/>
        </w:rPr>
        <w:t>Health</w:t>
      </w:r>
      <w:proofErr w:type="spellEnd"/>
      <w:r w:rsidRPr="00DE47B9">
        <w:rPr>
          <w:rFonts w:cs="Times New Roman"/>
          <w:szCs w:val="28"/>
        </w:rPr>
        <w:t xml:space="preserve"> </w:t>
      </w:r>
      <w:proofErr w:type="spellStart"/>
      <w:r w:rsidRPr="00DE47B9">
        <w:rPr>
          <w:rFonts w:cs="Times New Roman"/>
          <w:szCs w:val="28"/>
        </w:rPr>
        <w:t>Admin</w:t>
      </w:r>
      <w:r>
        <w:rPr>
          <w:rFonts w:cs="Times New Roman"/>
          <w:szCs w:val="28"/>
        </w:rPr>
        <w:t>istration</w:t>
      </w:r>
      <w:proofErr w:type="spellEnd"/>
      <w:r>
        <w:rPr>
          <w:rFonts w:cs="Times New Roman"/>
          <w:szCs w:val="28"/>
          <w:lang w:val="en-US"/>
        </w:rPr>
        <w:t xml:space="preserve">. </w:t>
      </w:r>
      <w:r w:rsidRPr="00101ABC">
        <w:rPr>
          <w:rFonts w:cs="Times New Roman"/>
          <w:i/>
          <w:szCs w:val="28"/>
          <w:lang w:val="en-US"/>
        </w:rPr>
        <w:t>U. S. Department of labor.</w:t>
      </w:r>
      <w:r w:rsidRPr="00101ABC">
        <w:rPr>
          <w:rFonts w:cs="Times New Roman"/>
          <w:szCs w:val="28"/>
          <w:lang w:val="en-US"/>
        </w:rPr>
        <w:t xml:space="preserve"> </w:t>
      </w:r>
      <w:r w:rsidRPr="002372A7">
        <w:rPr>
          <w:rFonts w:cs="Times New Roman"/>
          <w:szCs w:val="28"/>
        </w:rPr>
        <w:t>[Електронний ресурс]:</w:t>
      </w:r>
      <w:r>
        <w:rPr>
          <w:rFonts w:cs="Times New Roman"/>
          <w:szCs w:val="28"/>
        </w:rPr>
        <w:t> </w:t>
      </w:r>
      <w:hyperlink r:id="rId58" w:history="1">
        <w:r w:rsidRPr="00D31FBB">
          <w:rPr>
            <w:rStyle w:val="af1"/>
            <w:rFonts w:cs="Times New Roman"/>
            <w:szCs w:val="28"/>
          </w:rPr>
          <w:t>https://www.osha.gov/</w:t>
        </w:r>
      </w:hyperlink>
      <w:r>
        <w:rPr>
          <w:rFonts w:cs="Times New Roman"/>
          <w:szCs w:val="28"/>
        </w:rPr>
        <w:t xml:space="preserve"> </w:t>
      </w:r>
    </w:p>
    <w:p w14:paraId="20A14117" w14:textId="77777777" w:rsidR="00252F7A" w:rsidRDefault="00252F7A" w:rsidP="00F41B9A">
      <w:pPr>
        <w:pStyle w:val="a3"/>
        <w:numPr>
          <w:ilvl w:val="0"/>
          <w:numId w:val="41"/>
        </w:numPr>
        <w:spacing w:after="160"/>
        <w:ind w:left="709" w:hanging="709"/>
        <w:rPr>
          <w:rFonts w:cs="Times New Roman"/>
          <w:szCs w:val="28"/>
        </w:rPr>
      </w:pPr>
      <w:proofErr w:type="spellStart"/>
      <w:r w:rsidRPr="00877BBD">
        <w:rPr>
          <w:rFonts w:cs="Times New Roman"/>
          <w:szCs w:val="28"/>
        </w:rPr>
        <w:t>Protecting</w:t>
      </w:r>
      <w:proofErr w:type="spellEnd"/>
      <w:r w:rsidRPr="00877BBD">
        <w:rPr>
          <w:rFonts w:cs="Times New Roman"/>
          <w:szCs w:val="28"/>
        </w:rPr>
        <w:t xml:space="preserve"> </w:t>
      </w:r>
      <w:proofErr w:type="spellStart"/>
      <w:r w:rsidRPr="00877BBD">
        <w:rPr>
          <w:rFonts w:cs="Times New Roman"/>
          <w:szCs w:val="28"/>
        </w:rPr>
        <w:t>Employees</w:t>
      </w:r>
      <w:proofErr w:type="spellEnd"/>
      <w:r w:rsidRPr="00877BBD">
        <w:rPr>
          <w:rFonts w:cs="Times New Roman"/>
          <w:szCs w:val="28"/>
        </w:rPr>
        <w:t xml:space="preserve"> </w:t>
      </w:r>
      <w:proofErr w:type="spellStart"/>
      <w:r w:rsidRPr="00877BBD">
        <w:rPr>
          <w:rFonts w:cs="Times New Roman"/>
          <w:szCs w:val="28"/>
        </w:rPr>
        <w:t>from</w:t>
      </w:r>
      <w:proofErr w:type="spellEnd"/>
      <w:r w:rsidRPr="00877BBD">
        <w:rPr>
          <w:rFonts w:cs="Times New Roman"/>
          <w:szCs w:val="28"/>
        </w:rPr>
        <w:t xml:space="preserve"> </w:t>
      </w:r>
      <w:proofErr w:type="spellStart"/>
      <w:r w:rsidRPr="00877BBD">
        <w:rPr>
          <w:rFonts w:cs="Times New Roman"/>
          <w:szCs w:val="28"/>
        </w:rPr>
        <w:t>Electric-Arc</w:t>
      </w:r>
      <w:proofErr w:type="spellEnd"/>
      <w:r w:rsidRPr="00877BBD">
        <w:rPr>
          <w:rFonts w:cs="Times New Roman"/>
          <w:szCs w:val="28"/>
        </w:rPr>
        <w:t xml:space="preserve"> </w:t>
      </w:r>
      <w:proofErr w:type="spellStart"/>
      <w:r w:rsidRPr="00877BBD">
        <w:rPr>
          <w:rFonts w:cs="Times New Roman"/>
          <w:szCs w:val="28"/>
        </w:rPr>
        <w:t>Flash</w:t>
      </w:r>
      <w:proofErr w:type="spellEnd"/>
      <w:r w:rsidRPr="00877BBD">
        <w:rPr>
          <w:rFonts w:cs="Times New Roman"/>
          <w:szCs w:val="28"/>
        </w:rPr>
        <w:t xml:space="preserve"> </w:t>
      </w:r>
      <w:proofErr w:type="spellStart"/>
      <w:r w:rsidRPr="00877BBD">
        <w:rPr>
          <w:rFonts w:cs="Times New Roman"/>
          <w:szCs w:val="28"/>
        </w:rPr>
        <w:t>Hazards</w:t>
      </w:r>
      <w:proofErr w:type="spellEnd"/>
      <w:r>
        <w:rPr>
          <w:rFonts w:cs="Times New Roman"/>
          <w:szCs w:val="28"/>
          <w:lang w:val="en-US"/>
        </w:rPr>
        <w:t xml:space="preserve">. </w:t>
      </w:r>
      <w:r w:rsidRPr="002372A7">
        <w:rPr>
          <w:rFonts w:cs="Times New Roman"/>
          <w:szCs w:val="28"/>
        </w:rPr>
        <w:t>[Електронний ресурс]</w:t>
      </w:r>
      <w:r>
        <w:rPr>
          <w:rFonts w:cs="Times New Roman"/>
          <w:szCs w:val="28"/>
        </w:rPr>
        <w:t>: </w:t>
      </w:r>
      <w:hyperlink r:id="rId59" w:anchor=":~:text=adopted%20in%20April%202014%2C%20contain,April%2011%2C%202014" w:history="1">
        <w:r w:rsidRPr="00D31FBB">
          <w:rPr>
            <w:rStyle w:val="af1"/>
            <w:rFonts w:cs="Times New Roman"/>
            <w:szCs w:val="28"/>
          </w:rPr>
          <w:t>https://www.osha.gov/sites/default/files/publications/OSHA4472.pdf#:~:text=adopted%20in%20April%202014%2C%20contain,April%2011%2C%202014</w:t>
        </w:r>
      </w:hyperlink>
      <w:r>
        <w:rPr>
          <w:rFonts w:cs="Times New Roman"/>
          <w:szCs w:val="28"/>
        </w:rPr>
        <w:t xml:space="preserve"> </w:t>
      </w:r>
    </w:p>
    <w:p w14:paraId="654AC620" w14:textId="77777777" w:rsidR="00252F7A" w:rsidRDefault="00252F7A" w:rsidP="00F41B9A">
      <w:pPr>
        <w:pStyle w:val="a3"/>
        <w:numPr>
          <w:ilvl w:val="0"/>
          <w:numId w:val="41"/>
        </w:numPr>
        <w:spacing w:after="160"/>
        <w:ind w:left="709" w:hanging="709"/>
        <w:rPr>
          <w:rFonts w:cs="Times New Roman"/>
          <w:szCs w:val="28"/>
        </w:rPr>
      </w:pPr>
      <w:proofErr w:type="spellStart"/>
      <w:r w:rsidRPr="001648CE">
        <w:rPr>
          <w:rFonts w:cs="Times New Roman"/>
          <w:szCs w:val="28"/>
        </w:rPr>
        <w:t>Regulation</w:t>
      </w:r>
      <w:proofErr w:type="spellEnd"/>
      <w:r w:rsidRPr="001648CE">
        <w:rPr>
          <w:rFonts w:cs="Times New Roman"/>
          <w:szCs w:val="28"/>
        </w:rPr>
        <w:t xml:space="preserve"> - 2016/425 - EN - EUR-</w:t>
      </w:r>
      <w:proofErr w:type="spellStart"/>
      <w:r w:rsidRPr="001648CE">
        <w:rPr>
          <w:rFonts w:cs="Times New Roman"/>
          <w:szCs w:val="28"/>
        </w:rPr>
        <w:t>Lex</w:t>
      </w:r>
      <w:proofErr w:type="spellEnd"/>
      <w:r w:rsidRPr="001648CE">
        <w:rPr>
          <w:rFonts w:cs="Times New Roman"/>
          <w:szCs w:val="28"/>
        </w:rPr>
        <w:t xml:space="preserve"> - </w:t>
      </w:r>
      <w:proofErr w:type="spellStart"/>
      <w:r w:rsidRPr="001648CE">
        <w:rPr>
          <w:rFonts w:cs="Times New Roman"/>
          <w:szCs w:val="28"/>
        </w:rPr>
        <w:t>European</w:t>
      </w:r>
      <w:proofErr w:type="spellEnd"/>
      <w:r w:rsidRPr="001648CE">
        <w:rPr>
          <w:rFonts w:cs="Times New Roman"/>
          <w:szCs w:val="28"/>
        </w:rPr>
        <w:t xml:space="preserve"> </w:t>
      </w:r>
      <w:proofErr w:type="spellStart"/>
      <w:r w:rsidRPr="001648CE">
        <w:rPr>
          <w:rFonts w:cs="Times New Roman"/>
          <w:szCs w:val="28"/>
        </w:rPr>
        <w:t>Union</w:t>
      </w:r>
      <w:proofErr w:type="spellEnd"/>
      <w:r>
        <w:rPr>
          <w:rFonts w:cs="Times New Roman"/>
          <w:szCs w:val="28"/>
        </w:rPr>
        <w:t xml:space="preserve">. </w:t>
      </w:r>
      <w:proofErr w:type="spellStart"/>
      <w:r w:rsidRPr="001648CE">
        <w:rPr>
          <w:rFonts w:cs="Times New Roman"/>
          <w:i/>
          <w:szCs w:val="28"/>
        </w:rPr>
        <w:t>European</w:t>
      </w:r>
      <w:proofErr w:type="spellEnd"/>
      <w:r w:rsidRPr="001648CE">
        <w:rPr>
          <w:rFonts w:cs="Times New Roman"/>
          <w:i/>
          <w:szCs w:val="28"/>
        </w:rPr>
        <w:t xml:space="preserve"> </w:t>
      </w:r>
      <w:proofErr w:type="spellStart"/>
      <w:r w:rsidRPr="001648CE">
        <w:rPr>
          <w:rFonts w:cs="Times New Roman"/>
          <w:i/>
          <w:szCs w:val="28"/>
        </w:rPr>
        <w:t>Union</w:t>
      </w:r>
      <w:proofErr w:type="spellEnd"/>
      <w:r w:rsidRPr="001648CE">
        <w:rPr>
          <w:rFonts w:cs="Times New Roman"/>
          <w:szCs w:val="28"/>
        </w:rPr>
        <w:t xml:space="preserve"> </w:t>
      </w:r>
      <w:r w:rsidRPr="002372A7">
        <w:rPr>
          <w:rFonts w:cs="Times New Roman"/>
          <w:szCs w:val="28"/>
        </w:rPr>
        <w:t>[Електронний ресурс]</w:t>
      </w:r>
      <w:r>
        <w:rPr>
          <w:rFonts w:cs="Times New Roman"/>
          <w:szCs w:val="28"/>
        </w:rPr>
        <w:t>: </w:t>
      </w:r>
      <w:hyperlink r:id="rId60" w:history="1">
        <w:r w:rsidRPr="00D31FBB">
          <w:rPr>
            <w:rStyle w:val="af1"/>
            <w:rFonts w:cs="Times New Roman"/>
            <w:szCs w:val="28"/>
          </w:rPr>
          <w:t>https://eur-lex.europa.eu/eli/reg/2016/425/oj/eng</w:t>
        </w:r>
      </w:hyperlink>
      <w:r>
        <w:rPr>
          <w:rFonts w:cs="Times New Roman"/>
          <w:szCs w:val="28"/>
        </w:rPr>
        <w:t xml:space="preserve"> </w:t>
      </w:r>
    </w:p>
    <w:p w14:paraId="009FB15D" w14:textId="77777777" w:rsidR="00252F7A" w:rsidRDefault="00252F7A" w:rsidP="00F41B9A">
      <w:pPr>
        <w:pStyle w:val="a3"/>
        <w:numPr>
          <w:ilvl w:val="0"/>
          <w:numId w:val="41"/>
        </w:numPr>
        <w:spacing w:after="160"/>
        <w:ind w:left="709" w:hanging="709"/>
        <w:rPr>
          <w:rFonts w:cs="Times New Roman"/>
          <w:szCs w:val="28"/>
        </w:rPr>
      </w:pPr>
      <w:r w:rsidRPr="001D4390">
        <w:rPr>
          <w:rFonts w:cs="Times New Roman"/>
          <w:szCs w:val="28"/>
        </w:rPr>
        <w:t>Закону України «Про охорону праці»</w:t>
      </w:r>
      <w:r>
        <w:rPr>
          <w:rFonts w:cs="Times New Roman"/>
          <w:szCs w:val="28"/>
        </w:rPr>
        <w:t xml:space="preserve">. </w:t>
      </w:r>
      <w:r w:rsidRPr="001D4390">
        <w:rPr>
          <w:rFonts w:cs="Times New Roman"/>
          <w:i/>
          <w:szCs w:val="28"/>
        </w:rPr>
        <w:t>Закони України</w:t>
      </w:r>
      <w:r w:rsidRPr="009F741F">
        <w:rPr>
          <w:rFonts w:cs="Times New Roman"/>
          <w:szCs w:val="28"/>
          <w:lang w:val="ru-RU"/>
        </w:rPr>
        <w:t>. [</w:t>
      </w:r>
      <w:r w:rsidRPr="002372A7">
        <w:rPr>
          <w:rFonts w:cs="Times New Roman"/>
          <w:szCs w:val="28"/>
        </w:rPr>
        <w:t>Електронний ресурс]</w:t>
      </w:r>
      <w:r>
        <w:rPr>
          <w:rFonts w:cs="Times New Roman"/>
          <w:szCs w:val="28"/>
        </w:rPr>
        <w:t>: </w:t>
      </w:r>
      <w:hyperlink r:id="rId61" w:history="1">
        <w:r w:rsidRPr="00D31FBB">
          <w:rPr>
            <w:rStyle w:val="af1"/>
            <w:rFonts w:cs="Times New Roman"/>
            <w:szCs w:val="28"/>
          </w:rPr>
          <w:t>https://zakon.rada.gov.ua</w:t>
        </w:r>
      </w:hyperlink>
      <w:r>
        <w:rPr>
          <w:rFonts w:cs="Times New Roman"/>
          <w:szCs w:val="28"/>
        </w:rPr>
        <w:t xml:space="preserve"> </w:t>
      </w:r>
    </w:p>
    <w:p w14:paraId="0963FA4E" w14:textId="77777777" w:rsidR="00252F7A" w:rsidRDefault="00252F7A" w:rsidP="00F41B9A">
      <w:pPr>
        <w:pStyle w:val="a3"/>
        <w:numPr>
          <w:ilvl w:val="0"/>
          <w:numId w:val="41"/>
        </w:numPr>
        <w:spacing w:after="160"/>
        <w:ind w:left="709" w:hanging="709"/>
        <w:rPr>
          <w:rFonts w:cs="Times New Roman"/>
          <w:szCs w:val="28"/>
        </w:rPr>
      </w:pPr>
      <w:r w:rsidRPr="00C464D3">
        <w:rPr>
          <w:rFonts w:cs="Times New Roman"/>
          <w:szCs w:val="28"/>
        </w:rPr>
        <w:t>Норми безплатної видачі спеціальної одягу, спеціальної взуття та інших засобів індивідуальної захисту працівникам електротехнічної промисловості</w:t>
      </w:r>
      <w:r>
        <w:rPr>
          <w:rFonts w:cs="Times New Roman"/>
          <w:szCs w:val="28"/>
        </w:rPr>
        <w:t xml:space="preserve">. </w:t>
      </w:r>
      <w:r w:rsidRPr="009F741F">
        <w:rPr>
          <w:rFonts w:cs="Times New Roman"/>
          <w:i/>
          <w:szCs w:val="28"/>
        </w:rPr>
        <w:t>ДНАОП Законодавча база.</w:t>
      </w:r>
      <w:r>
        <w:rPr>
          <w:rFonts w:cs="Times New Roman"/>
          <w:szCs w:val="28"/>
        </w:rPr>
        <w:t xml:space="preserve"> </w:t>
      </w:r>
      <w:r w:rsidRPr="009F741F">
        <w:rPr>
          <w:rFonts w:cs="Times New Roman"/>
          <w:szCs w:val="28"/>
          <w:lang w:val="ru-RU"/>
        </w:rPr>
        <w:t>[</w:t>
      </w:r>
      <w:r w:rsidRPr="002372A7">
        <w:rPr>
          <w:rFonts w:cs="Times New Roman"/>
          <w:szCs w:val="28"/>
        </w:rPr>
        <w:t>Електронний ресурс]</w:t>
      </w:r>
      <w:r>
        <w:rPr>
          <w:rFonts w:cs="Times New Roman"/>
          <w:szCs w:val="28"/>
        </w:rPr>
        <w:t>: </w:t>
      </w:r>
      <w:hyperlink r:id="rId62" w:anchor=":~:text=6,08" w:history="1">
        <w:r w:rsidRPr="00D31FBB">
          <w:rPr>
            <w:rStyle w:val="af1"/>
            <w:rFonts w:cs="Times New Roman"/>
            <w:szCs w:val="28"/>
          </w:rPr>
          <w:t>https://dnaop.com/html/33833/doc-normi-bezplatnoji-vidachi-</w:t>
        </w:r>
        <w:r w:rsidRPr="00D31FBB">
          <w:rPr>
            <w:rStyle w:val="af1"/>
            <w:rFonts w:cs="Times New Roman"/>
            <w:szCs w:val="28"/>
          </w:rPr>
          <w:lastRenderedPageBreak/>
          <w:t>specialynogo-odyagu-specialynogo-vzuttya-ta-inshih-zasobiv-individualynogo-zahistu-pracivnikam-jelektr#:~:text=6,08</w:t>
        </w:r>
      </w:hyperlink>
      <w:r>
        <w:rPr>
          <w:rFonts w:cs="Times New Roman"/>
          <w:szCs w:val="28"/>
        </w:rPr>
        <w:t xml:space="preserve"> </w:t>
      </w:r>
    </w:p>
    <w:p w14:paraId="5B863AAF" w14:textId="77777777" w:rsidR="00252F7A" w:rsidRDefault="00252F7A" w:rsidP="00F41B9A">
      <w:pPr>
        <w:pStyle w:val="a3"/>
        <w:numPr>
          <w:ilvl w:val="0"/>
          <w:numId w:val="41"/>
        </w:numPr>
        <w:spacing w:after="160"/>
        <w:ind w:left="709" w:hanging="709"/>
        <w:rPr>
          <w:rFonts w:cs="Times New Roman"/>
          <w:szCs w:val="28"/>
        </w:rPr>
      </w:pPr>
      <w:proofErr w:type="spellStart"/>
      <w:r w:rsidRPr="00E2281B">
        <w:rPr>
          <w:rFonts w:cs="Times New Roman"/>
          <w:szCs w:val="28"/>
        </w:rPr>
        <w:t>Arc</w:t>
      </w:r>
      <w:proofErr w:type="spellEnd"/>
      <w:r w:rsidRPr="00E2281B">
        <w:rPr>
          <w:rFonts w:cs="Times New Roman"/>
          <w:szCs w:val="28"/>
        </w:rPr>
        <w:t xml:space="preserve"> </w:t>
      </w:r>
      <w:proofErr w:type="spellStart"/>
      <w:r w:rsidRPr="00E2281B">
        <w:rPr>
          <w:rFonts w:cs="Times New Roman"/>
          <w:szCs w:val="28"/>
        </w:rPr>
        <w:t>Flash</w:t>
      </w:r>
      <w:proofErr w:type="spellEnd"/>
      <w:r w:rsidRPr="00E2281B">
        <w:rPr>
          <w:rFonts w:cs="Times New Roman"/>
          <w:szCs w:val="28"/>
        </w:rPr>
        <w:t xml:space="preserve"> </w:t>
      </w:r>
      <w:proofErr w:type="spellStart"/>
      <w:r w:rsidRPr="00E2281B">
        <w:rPr>
          <w:rFonts w:cs="Times New Roman"/>
          <w:szCs w:val="28"/>
        </w:rPr>
        <w:t>Incident</w:t>
      </w:r>
      <w:proofErr w:type="spellEnd"/>
      <w:r w:rsidRPr="00E2281B">
        <w:rPr>
          <w:rFonts w:cs="Times New Roman"/>
          <w:szCs w:val="28"/>
        </w:rPr>
        <w:t xml:space="preserve"> </w:t>
      </w:r>
      <w:proofErr w:type="spellStart"/>
      <w:r w:rsidRPr="00E2281B">
        <w:rPr>
          <w:rFonts w:cs="Times New Roman"/>
          <w:szCs w:val="28"/>
        </w:rPr>
        <w:t>in</w:t>
      </w:r>
      <w:proofErr w:type="spellEnd"/>
      <w:r w:rsidRPr="00E2281B">
        <w:rPr>
          <w:rFonts w:cs="Times New Roman"/>
          <w:szCs w:val="28"/>
        </w:rPr>
        <w:t xml:space="preserve"> </w:t>
      </w:r>
      <w:proofErr w:type="spellStart"/>
      <w:r w:rsidRPr="00E2281B">
        <w:rPr>
          <w:rFonts w:cs="Times New Roman"/>
          <w:szCs w:val="28"/>
        </w:rPr>
        <w:t>North</w:t>
      </w:r>
      <w:proofErr w:type="spellEnd"/>
      <w:r w:rsidRPr="00E2281B">
        <w:rPr>
          <w:rFonts w:cs="Times New Roman"/>
          <w:szCs w:val="28"/>
        </w:rPr>
        <w:t xml:space="preserve"> </w:t>
      </w:r>
      <w:proofErr w:type="spellStart"/>
      <w:r w:rsidRPr="00E2281B">
        <w:rPr>
          <w:rFonts w:cs="Times New Roman"/>
          <w:szCs w:val="28"/>
        </w:rPr>
        <w:t>Dakota</w:t>
      </w:r>
      <w:proofErr w:type="spellEnd"/>
      <w:r w:rsidRPr="00E2281B">
        <w:rPr>
          <w:rFonts w:cs="Times New Roman"/>
          <w:szCs w:val="28"/>
        </w:rPr>
        <w:t xml:space="preserve"> </w:t>
      </w:r>
      <w:proofErr w:type="spellStart"/>
      <w:r w:rsidRPr="00E2281B">
        <w:rPr>
          <w:rFonts w:cs="Times New Roman"/>
          <w:szCs w:val="28"/>
        </w:rPr>
        <w:t>Injures</w:t>
      </w:r>
      <w:proofErr w:type="spellEnd"/>
      <w:r w:rsidRPr="00E2281B">
        <w:rPr>
          <w:rFonts w:cs="Times New Roman"/>
          <w:szCs w:val="28"/>
        </w:rPr>
        <w:t xml:space="preserve"> </w:t>
      </w:r>
      <w:proofErr w:type="spellStart"/>
      <w:r w:rsidRPr="00E2281B">
        <w:rPr>
          <w:rFonts w:cs="Times New Roman"/>
          <w:szCs w:val="28"/>
        </w:rPr>
        <w:t>Worker</w:t>
      </w:r>
      <w:proofErr w:type="spellEnd"/>
      <w:r w:rsidRPr="00E2281B">
        <w:rPr>
          <w:rFonts w:cs="Times New Roman"/>
          <w:szCs w:val="28"/>
        </w:rPr>
        <w:t xml:space="preserve">. </w:t>
      </w:r>
      <w:r w:rsidRPr="00E2281B">
        <w:rPr>
          <w:rFonts w:cs="Times New Roman"/>
          <w:i/>
          <w:szCs w:val="28"/>
        </w:rPr>
        <w:t>e-</w:t>
      </w:r>
      <w:proofErr w:type="spellStart"/>
      <w:r w:rsidRPr="00E2281B">
        <w:rPr>
          <w:rFonts w:cs="Times New Roman"/>
          <w:i/>
          <w:szCs w:val="28"/>
        </w:rPr>
        <w:t>Hazard</w:t>
      </w:r>
      <w:proofErr w:type="spellEnd"/>
      <w:r w:rsidRPr="00E2281B">
        <w:rPr>
          <w:rFonts w:cs="Times New Roman"/>
          <w:szCs w:val="28"/>
        </w:rPr>
        <w:t xml:space="preserve">. </w:t>
      </w:r>
      <w:r w:rsidRPr="00E2281B">
        <w:rPr>
          <w:rFonts w:cs="Times New Roman"/>
          <w:szCs w:val="28"/>
          <w:lang w:val="ru-RU"/>
        </w:rPr>
        <w:t>[</w:t>
      </w:r>
      <w:r w:rsidRPr="00E2281B">
        <w:rPr>
          <w:rFonts w:cs="Times New Roman"/>
          <w:szCs w:val="28"/>
        </w:rPr>
        <w:t>Електронний ресурс]: </w:t>
      </w:r>
      <w:hyperlink r:id="rId63" w:anchor=":~:text=Debra%20Matthews%20%20January%2024%2C,2018%20Reply" w:history="1">
        <w:r w:rsidRPr="00E2281B">
          <w:rPr>
            <w:rStyle w:val="af1"/>
            <w:rFonts w:cs="Times New Roman"/>
            <w:szCs w:val="28"/>
          </w:rPr>
          <w:t>https://e-hazard.com/arc-flash-incident-north-dakota/#:~:text=Debra%20Matthews%20%20January%2024%2C,2018%20Reply</w:t>
        </w:r>
      </w:hyperlink>
      <w:r w:rsidRPr="00E2281B">
        <w:rPr>
          <w:rFonts w:cs="Times New Roman"/>
          <w:szCs w:val="28"/>
        </w:rPr>
        <w:t xml:space="preserve"> </w:t>
      </w:r>
    </w:p>
    <w:p w14:paraId="47862154" w14:textId="77777777" w:rsidR="00252F7A" w:rsidRDefault="00252F7A" w:rsidP="00F41B9A">
      <w:pPr>
        <w:pStyle w:val="a3"/>
        <w:numPr>
          <w:ilvl w:val="0"/>
          <w:numId w:val="41"/>
        </w:numPr>
        <w:spacing w:after="160"/>
        <w:ind w:left="709" w:hanging="709"/>
        <w:rPr>
          <w:rFonts w:cs="Times New Roman"/>
          <w:szCs w:val="28"/>
        </w:rPr>
      </w:pPr>
      <w:r>
        <w:rPr>
          <w:rFonts w:cs="Times New Roman"/>
          <w:szCs w:val="28"/>
        </w:rPr>
        <w:t>Ладижин</w:t>
      </w:r>
      <w:r>
        <w:rPr>
          <w:rFonts w:cs="Times New Roman"/>
          <w:szCs w:val="28"/>
          <w:lang w:val="en-US"/>
        </w:rPr>
        <w:t> </w:t>
      </w:r>
      <w:r w:rsidRPr="00E2281B">
        <w:rPr>
          <w:rFonts w:cs="Times New Roman"/>
          <w:szCs w:val="28"/>
        </w:rPr>
        <w:t>Новини</w:t>
      </w:r>
      <w:r w:rsidRPr="00FA5108">
        <w:rPr>
          <w:rFonts w:cs="Times New Roman"/>
          <w:szCs w:val="28"/>
        </w:rPr>
        <w:t>.</w:t>
      </w:r>
      <w:r>
        <w:rPr>
          <w:rFonts w:cs="Times New Roman"/>
          <w:szCs w:val="28"/>
        </w:rPr>
        <w:t> </w:t>
      </w:r>
      <w:r w:rsidRPr="00E2281B">
        <w:rPr>
          <w:rFonts w:cs="Times New Roman"/>
          <w:i/>
          <w:szCs w:val="28"/>
        </w:rPr>
        <w:t>Новини</w:t>
      </w:r>
      <w:r>
        <w:rPr>
          <w:rFonts w:cs="Times New Roman"/>
          <w:szCs w:val="28"/>
        </w:rPr>
        <w:t> </w:t>
      </w:r>
      <w:r w:rsidRPr="00E2281B">
        <w:rPr>
          <w:rFonts w:cs="Times New Roman"/>
          <w:szCs w:val="28"/>
        </w:rPr>
        <w:t>[</w:t>
      </w:r>
      <w:r>
        <w:rPr>
          <w:rFonts w:cs="Times New Roman"/>
          <w:szCs w:val="28"/>
        </w:rPr>
        <w:t>Електронний </w:t>
      </w:r>
      <w:r w:rsidRPr="002372A7">
        <w:rPr>
          <w:rFonts w:cs="Times New Roman"/>
          <w:szCs w:val="28"/>
        </w:rPr>
        <w:t>ресурс]</w:t>
      </w:r>
      <w:r>
        <w:rPr>
          <w:rFonts w:cs="Times New Roman"/>
          <w:szCs w:val="28"/>
        </w:rPr>
        <w:t>: </w:t>
      </w:r>
      <w:hyperlink r:id="rId64" w:history="1">
        <w:r w:rsidRPr="00D31FBB">
          <w:rPr>
            <w:rStyle w:val="af1"/>
            <w:rFonts w:cs="Times New Roman"/>
            <w:szCs w:val="28"/>
          </w:rPr>
          <w:t>https://ladyzhyn.news/1773-na-ladyzhynskij-tes-vid-urazhennya-strumom-zagynulo-dvoye-lyudej.html</w:t>
        </w:r>
      </w:hyperlink>
      <w:r w:rsidRPr="00E2281B">
        <w:rPr>
          <w:rFonts w:cs="Times New Roman"/>
          <w:szCs w:val="28"/>
        </w:rPr>
        <w:t xml:space="preserve"> </w:t>
      </w:r>
    </w:p>
    <w:p w14:paraId="7FB97C43" w14:textId="77777777" w:rsidR="00252F7A" w:rsidRDefault="00252F7A" w:rsidP="00F41B9A">
      <w:pPr>
        <w:pStyle w:val="a3"/>
        <w:numPr>
          <w:ilvl w:val="0"/>
          <w:numId w:val="41"/>
        </w:numPr>
        <w:spacing w:after="160"/>
        <w:ind w:left="709" w:hanging="709"/>
        <w:rPr>
          <w:rFonts w:cs="Times New Roman"/>
          <w:szCs w:val="28"/>
        </w:rPr>
      </w:pPr>
      <w:proofErr w:type="spellStart"/>
      <w:r w:rsidRPr="00607F70">
        <w:rPr>
          <w:rFonts w:cs="Times New Roman"/>
          <w:szCs w:val="28"/>
        </w:rPr>
        <w:t>Conduction</w:t>
      </w:r>
      <w:proofErr w:type="spellEnd"/>
      <w:r w:rsidRPr="00607F70">
        <w:rPr>
          <w:rFonts w:cs="Times New Roman"/>
          <w:szCs w:val="28"/>
        </w:rPr>
        <w:t xml:space="preserve"> </w:t>
      </w:r>
      <w:proofErr w:type="spellStart"/>
      <w:r w:rsidRPr="00607F70">
        <w:rPr>
          <w:rFonts w:cs="Times New Roman"/>
          <w:szCs w:val="28"/>
        </w:rPr>
        <w:t>of</w:t>
      </w:r>
      <w:proofErr w:type="spellEnd"/>
      <w:r w:rsidRPr="00607F70">
        <w:rPr>
          <w:rFonts w:cs="Times New Roman"/>
          <w:szCs w:val="28"/>
        </w:rPr>
        <w:t xml:space="preserve"> </w:t>
      </w:r>
      <w:proofErr w:type="spellStart"/>
      <w:r w:rsidRPr="00607F70">
        <w:rPr>
          <w:rFonts w:cs="Times New Roman"/>
          <w:szCs w:val="28"/>
        </w:rPr>
        <w:t>Electrical</w:t>
      </w:r>
      <w:proofErr w:type="spellEnd"/>
      <w:r w:rsidRPr="00607F70">
        <w:rPr>
          <w:rFonts w:cs="Times New Roman"/>
          <w:szCs w:val="28"/>
        </w:rPr>
        <w:t xml:space="preserve"> </w:t>
      </w:r>
      <w:proofErr w:type="spellStart"/>
      <w:r w:rsidRPr="00607F70">
        <w:rPr>
          <w:rFonts w:cs="Times New Roman"/>
          <w:szCs w:val="28"/>
        </w:rPr>
        <w:t>Current</w:t>
      </w:r>
      <w:proofErr w:type="spellEnd"/>
      <w:r w:rsidRPr="00607F70">
        <w:rPr>
          <w:rFonts w:cs="Times New Roman"/>
          <w:szCs w:val="28"/>
        </w:rPr>
        <w:t xml:space="preserve"> </w:t>
      </w:r>
      <w:proofErr w:type="spellStart"/>
      <w:r w:rsidRPr="00607F70">
        <w:rPr>
          <w:rFonts w:cs="Times New Roman"/>
          <w:szCs w:val="28"/>
        </w:rPr>
        <w:t>to</w:t>
      </w:r>
      <w:proofErr w:type="spellEnd"/>
      <w:r w:rsidRPr="00607F70">
        <w:rPr>
          <w:rFonts w:cs="Times New Roman"/>
          <w:szCs w:val="28"/>
        </w:rPr>
        <w:t xml:space="preserve"> </w:t>
      </w:r>
      <w:proofErr w:type="spellStart"/>
      <w:r w:rsidRPr="00607F70">
        <w:rPr>
          <w:rFonts w:cs="Times New Roman"/>
          <w:szCs w:val="28"/>
        </w:rPr>
        <w:t>and</w:t>
      </w:r>
      <w:proofErr w:type="spellEnd"/>
      <w:r w:rsidRPr="00607F70">
        <w:rPr>
          <w:rFonts w:cs="Times New Roman"/>
          <w:szCs w:val="28"/>
        </w:rPr>
        <w:t xml:space="preserve"> </w:t>
      </w:r>
      <w:proofErr w:type="spellStart"/>
      <w:r w:rsidRPr="00607F70">
        <w:rPr>
          <w:rFonts w:cs="Times New Roman"/>
          <w:szCs w:val="28"/>
        </w:rPr>
        <w:t>Through</w:t>
      </w:r>
      <w:proofErr w:type="spellEnd"/>
      <w:r w:rsidRPr="00607F70">
        <w:rPr>
          <w:rFonts w:cs="Times New Roman"/>
          <w:szCs w:val="28"/>
        </w:rPr>
        <w:t xml:space="preserve"> </w:t>
      </w:r>
      <w:proofErr w:type="spellStart"/>
      <w:r w:rsidRPr="00607F70">
        <w:rPr>
          <w:rFonts w:cs="Times New Roman"/>
          <w:szCs w:val="28"/>
        </w:rPr>
        <w:t>the</w:t>
      </w:r>
      <w:proofErr w:type="spellEnd"/>
      <w:r w:rsidRPr="00607F70">
        <w:rPr>
          <w:rFonts w:cs="Times New Roman"/>
          <w:szCs w:val="28"/>
        </w:rPr>
        <w:t xml:space="preserve"> </w:t>
      </w:r>
      <w:proofErr w:type="spellStart"/>
      <w:r w:rsidRPr="00607F70">
        <w:rPr>
          <w:rFonts w:cs="Times New Roman"/>
          <w:szCs w:val="28"/>
        </w:rPr>
        <w:t>Human</w:t>
      </w:r>
      <w:proofErr w:type="spellEnd"/>
      <w:r w:rsidRPr="00607F70">
        <w:rPr>
          <w:rFonts w:cs="Times New Roman"/>
          <w:szCs w:val="28"/>
        </w:rPr>
        <w:t xml:space="preserve"> </w:t>
      </w:r>
      <w:proofErr w:type="spellStart"/>
      <w:r w:rsidRPr="00607F70">
        <w:rPr>
          <w:rFonts w:cs="Times New Roman"/>
          <w:szCs w:val="28"/>
        </w:rPr>
        <w:t>Body</w:t>
      </w:r>
      <w:proofErr w:type="spellEnd"/>
      <w:r w:rsidRPr="00607F70">
        <w:rPr>
          <w:rFonts w:cs="Times New Roman"/>
          <w:szCs w:val="28"/>
        </w:rPr>
        <w:t xml:space="preserve">: A </w:t>
      </w:r>
      <w:proofErr w:type="spellStart"/>
      <w:r w:rsidRPr="00607F70">
        <w:rPr>
          <w:rFonts w:cs="Times New Roman"/>
          <w:szCs w:val="28"/>
        </w:rPr>
        <w:t>Review</w:t>
      </w:r>
      <w:proofErr w:type="spellEnd"/>
      <w:r w:rsidRPr="00607F70">
        <w:rPr>
          <w:rFonts w:cs="Times New Roman"/>
          <w:szCs w:val="28"/>
        </w:rPr>
        <w:t xml:space="preserve">. </w:t>
      </w:r>
      <w:r>
        <w:rPr>
          <w:rFonts w:cs="Times New Roman"/>
          <w:i/>
          <w:szCs w:val="28"/>
        </w:rPr>
        <w:t>National Library of </w:t>
      </w:r>
      <w:r w:rsidRPr="000D277C">
        <w:rPr>
          <w:rFonts w:cs="Times New Roman"/>
          <w:i/>
          <w:szCs w:val="28"/>
        </w:rPr>
        <w:t>Medicine</w:t>
      </w:r>
      <w:r>
        <w:rPr>
          <w:rFonts w:cs="Times New Roman"/>
          <w:szCs w:val="28"/>
        </w:rPr>
        <w:t>. </w:t>
      </w:r>
      <w:r w:rsidRPr="00E2281B">
        <w:rPr>
          <w:rFonts w:cs="Times New Roman"/>
          <w:szCs w:val="28"/>
        </w:rPr>
        <w:t>[</w:t>
      </w:r>
      <w:r>
        <w:rPr>
          <w:rFonts w:cs="Times New Roman"/>
          <w:szCs w:val="28"/>
        </w:rPr>
        <w:t>Електронний </w:t>
      </w:r>
      <w:r w:rsidRPr="002372A7">
        <w:rPr>
          <w:rFonts w:cs="Times New Roman"/>
          <w:szCs w:val="28"/>
        </w:rPr>
        <w:t>ресурс]</w:t>
      </w:r>
      <w:r>
        <w:rPr>
          <w:rFonts w:cs="Times New Roman"/>
          <w:szCs w:val="28"/>
        </w:rPr>
        <w:t>: </w:t>
      </w:r>
      <w:hyperlink r:id="rId65" w:anchor=":~:text=With%20alternating%20current%2C%20if%20the,much%20of%20the%20T%20wave" w:history="1">
        <w:r w:rsidRPr="00D31FBB">
          <w:rPr>
            <w:rStyle w:val="af1"/>
            <w:rFonts w:cs="Times New Roman"/>
            <w:szCs w:val="28"/>
          </w:rPr>
          <w:t>https://pmc.ncbi.nlm.nih.gov/articles/PMC2763825/#:~:text=With%20alternating%20current%2C%20if%20the,much%20of%20the%20T%20wave</w:t>
        </w:r>
      </w:hyperlink>
      <w:r>
        <w:rPr>
          <w:rFonts w:cs="Times New Roman"/>
          <w:szCs w:val="28"/>
        </w:rPr>
        <w:t>.</w:t>
      </w:r>
    </w:p>
    <w:p w14:paraId="09E11400" w14:textId="77777777" w:rsidR="00252F7A" w:rsidRDefault="00252F7A" w:rsidP="00F41B9A">
      <w:pPr>
        <w:pStyle w:val="a3"/>
        <w:numPr>
          <w:ilvl w:val="0"/>
          <w:numId w:val="41"/>
        </w:numPr>
        <w:spacing w:after="160"/>
        <w:ind w:left="709" w:hanging="709"/>
        <w:rPr>
          <w:rFonts w:cs="Times New Roman"/>
          <w:szCs w:val="28"/>
        </w:rPr>
      </w:pPr>
      <w:proofErr w:type="spellStart"/>
      <w:r w:rsidRPr="00607F70">
        <w:rPr>
          <w:rFonts w:cs="Times New Roman"/>
          <w:szCs w:val="28"/>
        </w:rPr>
        <w:t>Effects</w:t>
      </w:r>
      <w:proofErr w:type="spellEnd"/>
      <w:r w:rsidRPr="00607F70">
        <w:rPr>
          <w:rFonts w:cs="Times New Roman"/>
          <w:szCs w:val="28"/>
        </w:rPr>
        <w:t xml:space="preserve"> </w:t>
      </w:r>
      <w:proofErr w:type="spellStart"/>
      <w:r w:rsidRPr="00607F70">
        <w:rPr>
          <w:rFonts w:cs="Times New Roman"/>
          <w:szCs w:val="28"/>
        </w:rPr>
        <w:t>of</w:t>
      </w:r>
      <w:proofErr w:type="spellEnd"/>
      <w:r w:rsidRPr="00607F70">
        <w:rPr>
          <w:rFonts w:cs="Times New Roman"/>
          <w:szCs w:val="28"/>
        </w:rPr>
        <w:t xml:space="preserve"> </w:t>
      </w:r>
      <w:proofErr w:type="spellStart"/>
      <w:r w:rsidRPr="00607F70">
        <w:rPr>
          <w:rFonts w:cs="Times New Roman"/>
          <w:szCs w:val="28"/>
        </w:rPr>
        <w:t>Electric</w:t>
      </w:r>
      <w:proofErr w:type="spellEnd"/>
      <w:r w:rsidRPr="00607F70">
        <w:rPr>
          <w:rFonts w:cs="Times New Roman"/>
          <w:szCs w:val="28"/>
        </w:rPr>
        <w:t xml:space="preserve"> </w:t>
      </w:r>
      <w:proofErr w:type="spellStart"/>
      <w:r w:rsidRPr="00607F70">
        <w:rPr>
          <w:rFonts w:cs="Times New Roman"/>
          <w:szCs w:val="28"/>
        </w:rPr>
        <w:t>Current</w:t>
      </w:r>
      <w:proofErr w:type="spellEnd"/>
      <w:r w:rsidRPr="00607F70">
        <w:rPr>
          <w:rFonts w:cs="Times New Roman"/>
          <w:szCs w:val="28"/>
        </w:rPr>
        <w:t xml:space="preserve"> </w:t>
      </w:r>
      <w:proofErr w:type="spellStart"/>
      <w:r w:rsidRPr="00607F70">
        <w:rPr>
          <w:rFonts w:cs="Times New Roman"/>
          <w:szCs w:val="28"/>
        </w:rPr>
        <w:t>on</w:t>
      </w:r>
      <w:proofErr w:type="spellEnd"/>
      <w:r w:rsidRPr="00607F70">
        <w:rPr>
          <w:rFonts w:cs="Times New Roman"/>
          <w:szCs w:val="28"/>
        </w:rPr>
        <w:t xml:space="preserve"> </w:t>
      </w:r>
      <w:proofErr w:type="spellStart"/>
      <w:r w:rsidRPr="00607F70">
        <w:rPr>
          <w:rFonts w:cs="Times New Roman"/>
          <w:szCs w:val="28"/>
        </w:rPr>
        <w:t>Human</w:t>
      </w:r>
      <w:proofErr w:type="spellEnd"/>
      <w:r w:rsidRPr="00607F70">
        <w:rPr>
          <w:rFonts w:cs="Times New Roman"/>
          <w:szCs w:val="28"/>
        </w:rPr>
        <w:t xml:space="preserve"> </w:t>
      </w:r>
      <w:proofErr w:type="spellStart"/>
      <w:r w:rsidRPr="00607F70">
        <w:rPr>
          <w:rFonts w:cs="Times New Roman"/>
          <w:szCs w:val="28"/>
        </w:rPr>
        <w:t>Body</w:t>
      </w:r>
      <w:proofErr w:type="spellEnd"/>
      <w:r w:rsidRPr="00607F70">
        <w:rPr>
          <w:rFonts w:cs="Times New Roman"/>
          <w:szCs w:val="28"/>
        </w:rPr>
        <w:t xml:space="preserve">. </w:t>
      </w:r>
      <w:proofErr w:type="spellStart"/>
      <w:r w:rsidRPr="00607F70">
        <w:rPr>
          <w:rFonts w:cs="Times New Roman"/>
          <w:szCs w:val="28"/>
        </w:rPr>
        <w:t>Circuit</w:t>
      </w:r>
      <w:proofErr w:type="spellEnd"/>
      <w:r w:rsidRPr="00607F70">
        <w:rPr>
          <w:rFonts w:cs="Times New Roman"/>
          <w:szCs w:val="28"/>
        </w:rPr>
        <w:t xml:space="preserve"> </w:t>
      </w:r>
      <w:proofErr w:type="spellStart"/>
      <w:r w:rsidRPr="00607F70">
        <w:rPr>
          <w:rFonts w:cs="Times New Roman"/>
          <w:szCs w:val="28"/>
        </w:rPr>
        <w:t>Globe</w:t>
      </w:r>
      <w:proofErr w:type="spellEnd"/>
      <w:r w:rsidRPr="00607F70">
        <w:rPr>
          <w:rFonts w:cs="Times New Roman"/>
          <w:szCs w:val="28"/>
        </w:rPr>
        <w:t>.</w:t>
      </w:r>
      <w:r>
        <w:rPr>
          <w:rFonts w:cs="Times New Roman"/>
          <w:szCs w:val="28"/>
        </w:rPr>
        <w:t xml:space="preserve"> </w:t>
      </w:r>
      <w:r>
        <w:rPr>
          <w:rFonts w:cs="Times New Roman"/>
          <w:i/>
          <w:szCs w:val="28"/>
          <w:lang w:val="en-US"/>
        </w:rPr>
        <w:t xml:space="preserve">Circuit </w:t>
      </w:r>
      <w:r w:rsidRPr="002C1303">
        <w:rPr>
          <w:rFonts w:cs="Times New Roman"/>
          <w:i/>
          <w:szCs w:val="28"/>
          <w:lang w:val="en-US"/>
        </w:rPr>
        <w:t>Globe</w:t>
      </w:r>
      <w:r>
        <w:rPr>
          <w:rFonts w:cs="Times New Roman"/>
          <w:szCs w:val="28"/>
        </w:rPr>
        <w:t>. </w:t>
      </w:r>
      <w:r w:rsidRPr="00E2281B">
        <w:rPr>
          <w:rFonts w:cs="Times New Roman"/>
          <w:szCs w:val="28"/>
        </w:rPr>
        <w:t>[</w:t>
      </w:r>
      <w:r>
        <w:rPr>
          <w:rFonts w:cs="Times New Roman"/>
          <w:szCs w:val="28"/>
        </w:rPr>
        <w:t>Електронний </w:t>
      </w:r>
      <w:r w:rsidRPr="002372A7">
        <w:rPr>
          <w:rFonts w:cs="Times New Roman"/>
          <w:szCs w:val="28"/>
        </w:rPr>
        <w:t>ресурс]</w:t>
      </w:r>
      <w:r>
        <w:rPr>
          <w:rFonts w:cs="Times New Roman"/>
          <w:szCs w:val="28"/>
        </w:rPr>
        <w:t>: </w:t>
      </w:r>
      <w:hyperlink r:id="rId66" w:history="1">
        <w:r w:rsidRPr="00D31FBB">
          <w:rPr>
            <w:rStyle w:val="af1"/>
            <w:rFonts w:cs="Times New Roman"/>
            <w:szCs w:val="28"/>
          </w:rPr>
          <w:t>https://circuitglobe.com/effects-of-electric-current-on-human-body.html</w:t>
        </w:r>
      </w:hyperlink>
      <w:r>
        <w:rPr>
          <w:rFonts w:cs="Times New Roman"/>
          <w:szCs w:val="28"/>
        </w:rPr>
        <w:t xml:space="preserve"> </w:t>
      </w:r>
    </w:p>
    <w:p w14:paraId="1AC8E8A4" w14:textId="77777777" w:rsidR="00252F7A" w:rsidRDefault="00252F7A" w:rsidP="00F41B9A">
      <w:pPr>
        <w:pStyle w:val="a3"/>
        <w:numPr>
          <w:ilvl w:val="0"/>
          <w:numId w:val="41"/>
        </w:numPr>
        <w:spacing w:after="160"/>
        <w:ind w:left="709" w:hanging="709"/>
        <w:rPr>
          <w:rFonts w:cs="Times New Roman"/>
          <w:szCs w:val="28"/>
        </w:rPr>
      </w:pPr>
      <w:r>
        <w:rPr>
          <w:rFonts w:cs="Times New Roman"/>
          <w:szCs w:val="28"/>
          <w:lang w:val="en-US"/>
        </w:rPr>
        <w:t xml:space="preserve">Effects of Electric Shock on the Brain Explained. </w:t>
      </w:r>
      <w:proofErr w:type="spellStart"/>
      <w:r w:rsidRPr="00F242F1">
        <w:rPr>
          <w:rFonts w:cs="Times New Roman"/>
          <w:i/>
          <w:szCs w:val="28"/>
          <w:lang w:val="en-US"/>
        </w:rPr>
        <w:t>Elecrocuted</w:t>
      </w:r>
      <w:proofErr w:type="spellEnd"/>
      <w:r w:rsidRPr="00F242F1">
        <w:rPr>
          <w:rFonts w:cs="Times New Roman"/>
          <w:i/>
          <w:szCs w:val="28"/>
          <w:lang w:val="en-US"/>
        </w:rPr>
        <w:t>. Com.</w:t>
      </w:r>
      <w:r w:rsidRPr="00F242F1">
        <w:rPr>
          <w:rFonts w:cs="Times New Roman"/>
          <w:i/>
          <w:szCs w:val="28"/>
        </w:rPr>
        <w:t xml:space="preserve"> </w:t>
      </w:r>
      <w:r>
        <w:rPr>
          <w:rFonts w:cs="Times New Roman"/>
          <w:szCs w:val="28"/>
        </w:rPr>
        <w:t> </w:t>
      </w:r>
      <w:r w:rsidRPr="00E2281B">
        <w:rPr>
          <w:rFonts w:cs="Times New Roman"/>
          <w:szCs w:val="28"/>
        </w:rPr>
        <w:t>[</w:t>
      </w:r>
      <w:r>
        <w:rPr>
          <w:rFonts w:cs="Times New Roman"/>
          <w:szCs w:val="28"/>
        </w:rPr>
        <w:t>Електронний </w:t>
      </w:r>
      <w:r w:rsidRPr="002372A7">
        <w:rPr>
          <w:rFonts w:cs="Times New Roman"/>
          <w:szCs w:val="28"/>
        </w:rPr>
        <w:t>ресурс]</w:t>
      </w:r>
      <w:r>
        <w:rPr>
          <w:rFonts w:cs="Times New Roman"/>
          <w:szCs w:val="28"/>
        </w:rPr>
        <w:t>: </w:t>
      </w:r>
      <w:hyperlink r:id="rId67" w:anchor=":~:text=Sensory%20disturbances%20%E2%80%93%20Some%20people%20experience,occur%20right%20after%20the%20shock" w:history="1">
        <w:r w:rsidR="00F41B9A" w:rsidRPr="00F43048">
          <w:rPr>
            <w:rStyle w:val="af1"/>
            <w:rFonts w:cs="Times New Roman"/>
            <w:szCs w:val="28"/>
          </w:rPr>
          <w:t>https://electrocuted.com/blog/effects-of-electric-shock-on-the brain/#:~:text=Sensory%20disturbances%20%E2%80%93%20Some%20people%20experience,occur%20right%20after%20the%20shock</w:t>
        </w:r>
      </w:hyperlink>
      <w:r w:rsidRPr="002C1303">
        <w:rPr>
          <w:rFonts w:cs="Times New Roman"/>
          <w:szCs w:val="28"/>
        </w:rPr>
        <w:t>.</w:t>
      </w:r>
      <w:r>
        <w:rPr>
          <w:rFonts w:cs="Times New Roman"/>
          <w:szCs w:val="28"/>
        </w:rPr>
        <w:t xml:space="preserve"> </w:t>
      </w:r>
    </w:p>
    <w:p w14:paraId="2891AE9A" w14:textId="77777777" w:rsidR="00252F7A" w:rsidRDefault="00252F7A" w:rsidP="00F41B9A">
      <w:pPr>
        <w:pStyle w:val="a3"/>
        <w:numPr>
          <w:ilvl w:val="0"/>
          <w:numId w:val="41"/>
        </w:numPr>
        <w:spacing w:after="160"/>
        <w:ind w:left="709" w:hanging="709"/>
        <w:rPr>
          <w:rFonts w:cs="Times New Roman"/>
          <w:szCs w:val="28"/>
        </w:rPr>
      </w:pPr>
      <w:r w:rsidRPr="000F0191">
        <w:rPr>
          <w:rFonts w:cs="Times New Roman"/>
          <w:szCs w:val="28"/>
        </w:rPr>
        <w:t>Розрахунок сили струму, що проходить через тіло людини при доторканні до струмоведучих частин. </w:t>
      </w:r>
      <w:proofErr w:type="spellStart"/>
      <w:r w:rsidRPr="000F0191">
        <w:rPr>
          <w:rFonts w:cs="Times New Roman"/>
          <w:i/>
          <w:szCs w:val="28"/>
        </w:rPr>
        <w:t>StudiFiles</w:t>
      </w:r>
      <w:proofErr w:type="spellEnd"/>
      <w:r w:rsidRPr="000F0191">
        <w:rPr>
          <w:rFonts w:cs="Times New Roman"/>
          <w:szCs w:val="28"/>
        </w:rPr>
        <w:t>.  [Електронний ресурс]: </w:t>
      </w:r>
      <w:hyperlink r:id="rId68" w:history="1">
        <w:r w:rsidRPr="000F0191">
          <w:rPr>
            <w:rStyle w:val="af1"/>
            <w:rFonts w:cs="Times New Roman"/>
            <w:szCs w:val="28"/>
          </w:rPr>
          <w:t>https://studfile.net/preview/4000653/page:24/</w:t>
        </w:r>
      </w:hyperlink>
    </w:p>
    <w:p w14:paraId="77E4074F" w14:textId="77777777" w:rsidR="00252F7A" w:rsidRDefault="00252F7A" w:rsidP="00F41B9A">
      <w:pPr>
        <w:pStyle w:val="a3"/>
        <w:numPr>
          <w:ilvl w:val="0"/>
          <w:numId w:val="41"/>
        </w:numPr>
        <w:spacing w:after="160"/>
        <w:ind w:left="709" w:hanging="709"/>
        <w:rPr>
          <w:rFonts w:cs="Times New Roman"/>
          <w:szCs w:val="28"/>
        </w:rPr>
      </w:pPr>
      <w:r w:rsidRPr="00A746B0">
        <w:rPr>
          <w:rFonts w:cs="Times New Roman"/>
          <w:szCs w:val="28"/>
        </w:rPr>
        <w:t>Електротравми</w:t>
      </w:r>
      <w:r>
        <w:rPr>
          <w:rFonts w:cs="Times New Roman"/>
          <w:szCs w:val="28"/>
        </w:rPr>
        <w:t>. </w:t>
      </w:r>
      <w:r w:rsidRPr="00EF36A9">
        <w:rPr>
          <w:rFonts w:cs="Times New Roman"/>
          <w:i/>
          <w:szCs w:val="28"/>
          <w:lang w:val="en-US"/>
        </w:rPr>
        <w:t>MSD</w:t>
      </w:r>
      <w:r>
        <w:rPr>
          <w:rFonts w:cs="Times New Roman"/>
          <w:i/>
          <w:szCs w:val="28"/>
        </w:rPr>
        <w:t> </w:t>
      </w:r>
      <w:r w:rsidRPr="00EF36A9">
        <w:rPr>
          <w:rFonts w:cs="Times New Roman"/>
          <w:i/>
          <w:szCs w:val="28"/>
        </w:rPr>
        <w:t>Довідник</w:t>
      </w:r>
      <w:r>
        <w:rPr>
          <w:rFonts w:cs="Times New Roman"/>
          <w:szCs w:val="28"/>
        </w:rPr>
        <w:t>.</w:t>
      </w:r>
      <w:r>
        <w:rPr>
          <w:rFonts w:cs="Times New Roman"/>
          <w:szCs w:val="28"/>
          <w:lang w:val="en-US"/>
        </w:rPr>
        <w:t> </w:t>
      </w:r>
      <w:r w:rsidRPr="000F0191">
        <w:rPr>
          <w:rFonts w:cs="Times New Roman"/>
          <w:szCs w:val="28"/>
        </w:rPr>
        <w:t>[Електронний ресурс]: </w:t>
      </w:r>
      <w:hyperlink r:id="rId69" w:history="1">
        <w:r w:rsidRPr="00D31FBB">
          <w:rPr>
            <w:rStyle w:val="af1"/>
            <w:rFonts w:cs="Times New Roman"/>
            <w:szCs w:val="28"/>
          </w:rPr>
          <w:t>https://www.msdmanuals.com/uk/professional/injuries-poisoning/electrical-and-lightning-injuries/electrical-injuries</w:t>
        </w:r>
      </w:hyperlink>
    </w:p>
    <w:p w14:paraId="01F958D7" w14:textId="77777777" w:rsidR="00252F7A" w:rsidRDefault="00252F7A" w:rsidP="00F41B9A">
      <w:pPr>
        <w:pStyle w:val="a3"/>
        <w:numPr>
          <w:ilvl w:val="0"/>
          <w:numId w:val="41"/>
        </w:numPr>
        <w:spacing w:after="160"/>
        <w:ind w:left="709" w:hanging="709"/>
        <w:rPr>
          <w:rFonts w:cs="Times New Roman"/>
          <w:szCs w:val="28"/>
        </w:rPr>
      </w:pPr>
      <w:proofErr w:type="spellStart"/>
      <w:r>
        <w:rPr>
          <w:rFonts w:cs="Times New Roman"/>
          <w:szCs w:val="28"/>
        </w:rPr>
        <w:t>How</w:t>
      </w:r>
      <w:proofErr w:type="spellEnd"/>
      <w:r>
        <w:rPr>
          <w:rFonts w:cs="Times New Roman"/>
          <w:szCs w:val="28"/>
          <w:lang w:val="en-US"/>
        </w:rPr>
        <w:t> </w:t>
      </w:r>
      <w:proofErr w:type="spellStart"/>
      <w:r>
        <w:rPr>
          <w:rFonts w:cs="Times New Roman"/>
          <w:szCs w:val="28"/>
        </w:rPr>
        <w:t>Risky</w:t>
      </w:r>
      <w:proofErr w:type="spellEnd"/>
      <w:r>
        <w:rPr>
          <w:rFonts w:cs="Times New Roman"/>
          <w:szCs w:val="28"/>
        </w:rPr>
        <w:t> </w:t>
      </w:r>
      <w:proofErr w:type="spellStart"/>
      <w:r>
        <w:rPr>
          <w:rFonts w:cs="Times New Roman"/>
          <w:szCs w:val="28"/>
        </w:rPr>
        <w:t>Is</w:t>
      </w:r>
      <w:proofErr w:type="spellEnd"/>
      <w:r>
        <w:rPr>
          <w:rFonts w:cs="Times New Roman"/>
          <w:szCs w:val="28"/>
        </w:rPr>
        <w:t> </w:t>
      </w:r>
      <w:proofErr w:type="spellStart"/>
      <w:r>
        <w:rPr>
          <w:rFonts w:cs="Times New Roman"/>
          <w:szCs w:val="28"/>
        </w:rPr>
        <w:t>The</w:t>
      </w:r>
      <w:proofErr w:type="spellEnd"/>
      <w:r>
        <w:rPr>
          <w:rFonts w:cs="Times New Roman"/>
          <w:szCs w:val="28"/>
        </w:rPr>
        <w:t> </w:t>
      </w:r>
      <w:proofErr w:type="spellStart"/>
      <w:r>
        <w:rPr>
          <w:rFonts w:cs="Times New Roman"/>
          <w:szCs w:val="28"/>
        </w:rPr>
        <w:t>Job</w:t>
      </w:r>
      <w:proofErr w:type="spellEnd"/>
      <w:r>
        <w:rPr>
          <w:rFonts w:cs="Times New Roman"/>
          <w:szCs w:val="28"/>
        </w:rPr>
        <w:t> </w:t>
      </w:r>
      <w:proofErr w:type="spellStart"/>
      <w:r>
        <w:rPr>
          <w:rFonts w:cs="Times New Roman"/>
          <w:szCs w:val="28"/>
        </w:rPr>
        <w:t>Of</w:t>
      </w:r>
      <w:proofErr w:type="spellEnd"/>
      <w:r>
        <w:rPr>
          <w:rFonts w:cs="Times New Roman"/>
          <w:szCs w:val="28"/>
        </w:rPr>
        <w:t> </w:t>
      </w:r>
      <w:proofErr w:type="spellStart"/>
      <w:r>
        <w:rPr>
          <w:rFonts w:cs="Times New Roman"/>
          <w:szCs w:val="28"/>
        </w:rPr>
        <w:t>An</w:t>
      </w:r>
      <w:proofErr w:type="spellEnd"/>
      <w:r>
        <w:rPr>
          <w:rFonts w:cs="Times New Roman"/>
          <w:szCs w:val="28"/>
          <w:lang w:val="en-US"/>
        </w:rPr>
        <w:t> </w:t>
      </w:r>
      <w:proofErr w:type="spellStart"/>
      <w:r w:rsidRPr="00E75A8F">
        <w:rPr>
          <w:rFonts w:cs="Times New Roman"/>
          <w:szCs w:val="28"/>
        </w:rPr>
        <w:t>Electrician</w:t>
      </w:r>
      <w:proofErr w:type="spellEnd"/>
      <w:r w:rsidRPr="00E75A8F">
        <w:rPr>
          <w:rFonts w:cs="Times New Roman"/>
          <w:szCs w:val="28"/>
        </w:rPr>
        <w:t>?</w:t>
      </w:r>
      <w:proofErr w:type="spellStart"/>
      <w:r w:rsidRPr="00A041E9">
        <w:rPr>
          <w:rFonts w:cs="Times New Roman"/>
          <w:i/>
          <w:szCs w:val="28"/>
          <w:lang w:val="en-US"/>
        </w:rPr>
        <w:t>Buildforce</w:t>
      </w:r>
      <w:proofErr w:type="spellEnd"/>
      <w:r>
        <w:rPr>
          <w:rFonts w:cs="Times New Roman"/>
          <w:szCs w:val="28"/>
        </w:rPr>
        <w:t>.</w:t>
      </w:r>
      <w:r>
        <w:rPr>
          <w:rFonts w:cs="Times New Roman"/>
          <w:szCs w:val="28"/>
          <w:lang w:val="en-US"/>
        </w:rPr>
        <w:t> </w:t>
      </w:r>
      <w:r w:rsidRPr="000F0191">
        <w:rPr>
          <w:rFonts w:cs="Times New Roman"/>
          <w:szCs w:val="28"/>
        </w:rPr>
        <w:t>[Електронний </w:t>
      </w:r>
      <w:proofErr w:type="spellStart"/>
      <w:r>
        <w:rPr>
          <w:rFonts w:cs="Times New Roman"/>
          <w:szCs w:val="28"/>
        </w:rPr>
        <w:t>ресур</w:t>
      </w:r>
      <w:proofErr w:type="spellEnd"/>
      <w:r>
        <w:rPr>
          <w:rFonts w:cs="Times New Roman"/>
          <w:szCs w:val="28"/>
        </w:rPr>
        <w:t>]</w:t>
      </w:r>
      <w:r w:rsidRPr="000F0191">
        <w:rPr>
          <w:rFonts w:cs="Times New Roman"/>
          <w:szCs w:val="28"/>
        </w:rPr>
        <w:t>: </w:t>
      </w:r>
      <w:r>
        <w:rPr>
          <w:rFonts w:cs="Times New Roman"/>
          <w:szCs w:val="28"/>
          <w:lang w:val="en-US"/>
        </w:rPr>
        <w:t xml:space="preserve"> </w:t>
      </w:r>
      <w:hyperlink r:id="rId70" w:history="1">
        <w:r w:rsidRPr="00D31FBB">
          <w:rPr>
            <w:rStyle w:val="af1"/>
            <w:rFonts w:cs="Times New Roman"/>
            <w:szCs w:val="28"/>
            <w:lang w:val="en-US"/>
          </w:rPr>
          <w:t>https://www.buildforce.com/resource/how-risky-is-the-job-of-an-electrician</w:t>
        </w:r>
      </w:hyperlink>
      <w:r>
        <w:rPr>
          <w:rFonts w:cs="Times New Roman"/>
          <w:szCs w:val="28"/>
        </w:rPr>
        <w:t xml:space="preserve"> </w:t>
      </w:r>
    </w:p>
    <w:p w14:paraId="55D1DC63" w14:textId="77777777" w:rsidR="00252F7A" w:rsidRDefault="00252F7A" w:rsidP="00F41B9A">
      <w:pPr>
        <w:pStyle w:val="a3"/>
        <w:numPr>
          <w:ilvl w:val="0"/>
          <w:numId w:val="41"/>
        </w:numPr>
        <w:spacing w:after="160"/>
        <w:ind w:left="709" w:hanging="709"/>
        <w:rPr>
          <w:rFonts w:cs="Times New Roman"/>
          <w:szCs w:val="28"/>
        </w:rPr>
      </w:pPr>
      <w:r>
        <w:rPr>
          <w:rFonts w:cs="Times New Roman"/>
          <w:szCs w:val="28"/>
        </w:rPr>
        <w:lastRenderedPageBreak/>
        <w:t>Виробництво електроенергії в Україні. </w:t>
      </w:r>
      <w:proofErr w:type="spellStart"/>
      <w:r w:rsidRPr="009E668A">
        <w:rPr>
          <w:rFonts w:cs="Times New Roman"/>
          <w:i/>
          <w:szCs w:val="28"/>
          <w:lang w:val="en-US"/>
        </w:rPr>
        <w:t>Expro</w:t>
      </w:r>
      <w:proofErr w:type="spellEnd"/>
      <w:r>
        <w:rPr>
          <w:rFonts w:cs="Times New Roman"/>
          <w:i/>
          <w:szCs w:val="28"/>
        </w:rPr>
        <w:t> </w:t>
      </w:r>
      <w:r w:rsidRPr="009E668A">
        <w:rPr>
          <w:rFonts w:cs="Times New Roman"/>
          <w:i/>
          <w:szCs w:val="28"/>
          <w:lang w:val="en-US"/>
        </w:rPr>
        <w:t>Consulting</w:t>
      </w:r>
      <w:r w:rsidRPr="009E668A">
        <w:rPr>
          <w:rFonts w:cs="Times New Roman"/>
          <w:i/>
          <w:szCs w:val="28"/>
        </w:rPr>
        <w:t>.</w:t>
      </w:r>
      <w:r>
        <w:rPr>
          <w:rFonts w:cs="Times New Roman"/>
          <w:szCs w:val="28"/>
          <w:lang w:val="en-US"/>
        </w:rPr>
        <w:t> </w:t>
      </w:r>
      <w:r w:rsidRPr="000F0191">
        <w:rPr>
          <w:rFonts w:cs="Times New Roman"/>
          <w:szCs w:val="28"/>
        </w:rPr>
        <w:t>[Електронний </w:t>
      </w:r>
      <w:proofErr w:type="spellStart"/>
      <w:r>
        <w:rPr>
          <w:rFonts w:cs="Times New Roman"/>
          <w:szCs w:val="28"/>
        </w:rPr>
        <w:t>ресур</w:t>
      </w:r>
      <w:proofErr w:type="spellEnd"/>
      <w:r>
        <w:rPr>
          <w:rFonts w:cs="Times New Roman"/>
          <w:szCs w:val="28"/>
        </w:rPr>
        <w:t>]</w:t>
      </w:r>
      <w:r w:rsidRPr="000F0191">
        <w:rPr>
          <w:rFonts w:cs="Times New Roman"/>
          <w:szCs w:val="28"/>
        </w:rPr>
        <w:t>: </w:t>
      </w:r>
      <w:r w:rsidRPr="009E668A">
        <w:rPr>
          <w:rFonts w:cs="Times New Roman"/>
          <w:szCs w:val="28"/>
        </w:rPr>
        <w:t xml:space="preserve"> </w:t>
      </w:r>
      <w:hyperlink r:id="rId71" w:history="1">
        <w:r w:rsidRPr="00D31FBB">
          <w:rPr>
            <w:rStyle w:val="af1"/>
            <w:rFonts w:cs="Times New Roman"/>
            <w:szCs w:val="28"/>
          </w:rPr>
          <w:t>https://expro.com.ua/</w:t>
        </w:r>
      </w:hyperlink>
      <w:r>
        <w:rPr>
          <w:rFonts w:cs="Times New Roman"/>
          <w:szCs w:val="28"/>
        </w:rPr>
        <w:t xml:space="preserve"> </w:t>
      </w:r>
    </w:p>
    <w:p w14:paraId="6F00A937" w14:textId="77777777" w:rsidR="00252F7A" w:rsidRPr="001C1BE4" w:rsidRDefault="00252F7A" w:rsidP="00F41B9A">
      <w:pPr>
        <w:pStyle w:val="a3"/>
        <w:numPr>
          <w:ilvl w:val="0"/>
          <w:numId w:val="41"/>
        </w:numPr>
        <w:spacing w:after="160"/>
        <w:ind w:left="709" w:hanging="709"/>
        <w:rPr>
          <w:rFonts w:cs="Times New Roman"/>
          <w:szCs w:val="28"/>
        </w:rPr>
      </w:pPr>
      <w:proofErr w:type="spellStart"/>
      <w:r>
        <w:rPr>
          <w:rFonts w:cs="Times New Roman"/>
          <w:szCs w:val="28"/>
        </w:rPr>
        <w:t>Electrical</w:t>
      </w:r>
      <w:proofErr w:type="spellEnd"/>
      <w:r>
        <w:rPr>
          <w:rFonts w:cs="Times New Roman"/>
          <w:szCs w:val="28"/>
        </w:rPr>
        <w:t> </w:t>
      </w:r>
      <w:proofErr w:type="spellStart"/>
      <w:r>
        <w:rPr>
          <w:rFonts w:cs="Times New Roman"/>
          <w:szCs w:val="28"/>
        </w:rPr>
        <w:t>power</w:t>
      </w:r>
      <w:proofErr w:type="spellEnd"/>
      <w:r>
        <w:rPr>
          <w:rFonts w:cs="Times New Roman"/>
          <w:szCs w:val="28"/>
        </w:rPr>
        <w:t> </w:t>
      </w:r>
      <w:proofErr w:type="spellStart"/>
      <w:r w:rsidRPr="00E821E8">
        <w:rPr>
          <w:rFonts w:cs="Times New Roman"/>
          <w:szCs w:val="28"/>
        </w:rPr>
        <w:t>industry</w:t>
      </w:r>
      <w:proofErr w:type="spellEnd"/>
      <w:r>
        <w:rPr>
          <w:rFonts w:cs="Times New Roman"/>
          <w:szCs w:val="28"/>
        </w:rPr>
        <w:t>. </w:t>
      </w:r>
      <w:r w:rsidRPr="001C1BE4">
        <w:rPr>
          <w:rFonts w:cs="Times New Roman"/>
          <w:i/>
          <w:szCs w:val="28"/>
          <w:lang w:val="en-US"/>
        </w:rPr>
        <w:t>EBSCO</w:t>
      </w:r>
      <w:r w:rsidRPr="009E668A">
        <w:rPr>
          <w:rFonts w:cs="Times New Roman"/>
          <w:i/>
          <w:szCs w:val="28"/>
        </w:rPr>
        <w:t>.</w:t>
      </w:r>
      <w:r>
        <w:rPr>
          <w:rFonts w:cs="Times New Roman"/>
          <w:szCs w:val="28"/>
          <w:lang w:val="en-US"/>
        </w:rPr>
        <w:t> </w:t>
      </w:r>
      <w:r w:rsidRPr="000F0191">
        <w:rPr>
          <w:rFonts w:cs="Times New Roman"/>
          <w:szCs w:val="28"/>
        </w:rPr>
        <w:t>[Електронний </w:t>
      </w:r>
      <w:r>
        <w:rPr>
          <w:rFonts w:cs="Times New Roman"/>
          <w:szCs w:val="28"/>
        </w:rPr>
        <w:t>ресур]</w:t>
      </w:r>
      <w:r w:rsidRPr="000F0191">
        <w:rPr>
          <w:rFonts w:cs="Times New Roman"/>
          <w:szCs w:val="28"/>
        </w:rPr>
        <w:t>: </w:t>
      </w:r>
      <w:hyperlink r:id="rId72" w:history="1">
        <w:r w:rsidRPr="00D31FBB">
          <w:rPr>
            <w:rStyle w:val="af1"/>
            <w:rFonts w:cs="Times New Roman"/>
            <w:szCs w:val="28"/>
          </w:rPr>
          <w:t>https://www.ebsco.com/research-starters/power-and-energy/electrical-power-industry</w:t>
        </w:r>
      </w:hyperlink>
      <w:r w:rsidRPr="00FA5108">
        <w:rPr>
          <w:rFonts w:cs="Times New Roman"/>
          <w:szCs w:val="28"/>
        </w:rPr>
        <w:t xml:space="preserve"> </w:t>
      </w:r>
    </w:p>
    <w:p w14:paraId="07689F5D" w14:textId="77777777" w:rsidR="00252F7A" w:rsidRPr="00E82FFD" w:rsidRDefault="00252F7A" w:rsidP="00F41B9A">
      <w:pPr>
        <w:pStyle w:val="a3"/>
        <w:numPr>
          <w:ilvl w:val="0"/>
          <w:numId w:val="41"/>
        </w:numPr>
        <w:spacing w:after="160"/>
        <w:ind w:left="709" w:hanging="709"/>
        <w:rPr>
          <w:rFonts w:cs="Times New Roman"/>
          <w:szCs w:val="28"/>
        </w:rPr>
      </w:pPr>
      <w:r w:rsidRPr="00816975">
        <w:rPr>
          <w:rFonts w:cs="Times New Roman"/>
          <w:szCs w:val="28"/>
        </w:rPr>
        <w:t>Галузі електроенергетики в Україні</w:t>
      </w:r>
      <w:r>
        <w:rPr>
          <w:rFonts w:cs="Times New Roman"/>
          <w:szCs w:val="28"/>
        </w:rPr>
        <w:t xml:space="preserve">. </w:t>
      </w:r>
      <w:r w:rsidRPr="00E82FFD">
        <w:rPr>
          <w:rFonts w:cs="Times New Roman"/>
          <w:i/>
          <w:szCs w:val="28"/>
          <w:lang w:val="en-US"/>
        </w:rPr>
        <w:t>Energy</w:t>
      </w:r>
      <w:r w:rsidRPr="00FA5108">
        <w:rPr>
          <w:rFonts w:cs="Times New Roman"/>
          <w:i/>
          <w:szCs w:val="28"/>
          <w:lang w:val="ru-RU"/>
        </w:rPr>
        <w:t xml:space="preserve"> 365</w:t>
      </w:r>
      <w:r w:rsidRPr="00FA5108">
        <w:rPr>
          <w:rFonts w:cs="Times New Roman"/>
          <w:szCs w:val="28"/>
          <w:lang w:val="ru-RU"/>
        </w:rPr>
        <w:t xml:space="preserve">. </w:t>
      </w:r>
      <w:r w:rsidRPr="000F0191">
        <w:rPr>
          <w:rFonts w:cs="Times New Roman"/>
          <w:szCs w:val="28"/>
        </w:rPr>
        <w:t>[Електронний </w:t>
      </w:r>
      <w:r>
        <w:rPr>
          <w:rFonts w:cs="Times New Roman"/>
          <w:szCs w:val="28"/>
        </w:rPr>
        <w:t>ресур]</w:t>
      </w:r>
      <w:r w:rsidRPr="000F0191">
        <w:rPr>
          <w:rFonts w:cs="Times New Roman"/>
          <w:szCs w:val="28"/>
        </w:rPr>
        <w:t>: </w:t>
      </w:r>
      <w:hyperlink r:id="rId73" w:history="1">
        <w:r w:rsidRPr="00D31FBB">
          <w:rPr>
            <w:rStyle w:val="af1"/>
            <w:rFonts w:cs="Times New Roman"/>
            <w:szCs w:val="28"/>
          </w:rPr>
          <w:t>https://energy365.com.ua/tpost/70c1tfxms1-galuz-elektroenergetiki-v-ukran</w:t>
        </w:r>
      </w:hyperlink>
      <w:r w:rsidRPr="00FA5108">
        <w:rPr>
          <w:rFonts w:cs="Times New Roman"/>
          <w:szCs w:val="28"/>
          <w:lang w:val="ru-RU"/>
        </w:rPr>
        <w:t xml:space="preserve"> </w:t>
      </w:r>
    </w:p>
    <w:p w14:paraId="53B67A57" w14:textId="77777777" w:rsidR="00252F7A" w:rsidRDefault="00252F7A" w:rsidP="00F41B9A">
      <w:pPr>
        <w:pStyle w:val="a3"/>
        <w:numPr>
          <w:ilvl w:val="0"/>
          <w:numId w:val="41"/>
        </w:numPr>
        <w:spacing w:after="160"/>
        <w:ind w:left="709" w:hanging="709"/>
        <w:rPr>
          <w:rFonts w:cs="Times New Roman"/>
          <w:szCs w:val="28"/>
        </w:rPr>
      </w:pPr>
      <w:r>
        <w:rPr>
          <w:rFonts w:cs="Times New Roman"/>
          <w:szCs w:val="28"/>
        </w:rPr>
        <w:t>ДТЕК. </w:t>
      </w:r>
      <w:r>
        <w:rPr>
          <w:rFonts w:cs="Times New Roman"/>
          <w:i/>
          <w:szCs w:val="28"/>
        </w:rPr>
        <w:t>Київські регіональні </w:t>
      </w:r>
      <w:r w:rsidRPr="00A16F7A">
        <w:rPr>
          <w:rFonts w:cs="Times New Roman"/>
          <w:i/>
          <w:szCs w:val="28"/>
        </w:rPr>
        <w:t>Електромережі.</w:t>
      </w:r>
      <w:r>
        <w:rPr>
          <w:rFonts w:cs="Times New Roman"/>
          <w:szCs w:val="28"/>
        </w:rPr>
        <w:t> </w:t>
      </w:r>
      <w:r w:rsidRPr="000F0191">
        <w:rPr>
          <w:rFonts w:cs="Times New Roman"/>
          <w:szCs w:val="28"/>
        </w:rPr>
        <w:t>[Електронний </w:t>
      </w:r>
      <w:r>
        <w:rPr>
          <w:rFonts w:cs="Times New Roman"/>
          <w:szCs w:val="28"/>
        </w:rPr>
        <w:t>ресур]</w:t>
      </w:r>
      <w:r w:rsidRPr="000F0191">
        <w:rPr>
          <w:rFonts w:cs="Times New Roman"/>
          <w:szCs w:val="28"/>
        </w:rPr>
        <w:t>: </w:t>
      </w:r>
      <w:hyperlink r:id="rId74" w:history="1">
        <w:r w:rsidRPr="00D31FBB">
          <w:rPr>
            <w:rStyle w:val="af1"/>
            <w:rFonts w:cs="Times New Roman"/>
            <w:szCs w:val="28"/>
          </w:rPr>
          <w:t>https://www.dtek-krem.com.ua/ua</w:t>
        </w:r>
      </w:hyperlink>
      <w:r>
        <w:rPr>
          <w:rFonts w:cs="Times New Roman"/>
          <w:szCs w:val="28"/>
        </w:rPr>
        <w:t xml:space="preserve"> </w:t>
      </w:r>
    </w:p>
    <w:p w14:paraId="1A80475B" w14:textId="77777777" w:rsidR="00252F7A" w:rsidRDefault="00252F7A" w:rsidP="00F41B9A">
      <w:pPr>
        <w:pStyle w:val="a3"/>
        <w:numPr>
          <w:ilvl w:val="0"/>
          <w:numId w:val="41"/>
        </w:numPr>
        <w:spacing w:after="160"/>
        <w:ind w:left="709" w:hanging="709"/>
        <w:rPr>
          <w:rFonts w:cs="Times New Roman"/>
          <w:szCs w:val="28"/>
        </w:rPr>
      </w:pPr>
      <w:r>
        <w:rPr>
          <w:rFonts w:cs="Times New Roman"/>
          <w:szCs w:val="28"/>
        </w:rPr>
        <w:t xml:space="preserve">НЕК «Укренерго». </w:t>
      </w:r>
      <w:r w:rsidRPr="004A22BB">
        <w:rPr>
          <w:rFonts w:cs="Times New Roman"/>
          <w:i/>
          <w:szCs w:val="28"/>
        </w:rPr>
        <w:t>Укренерго Національна енергетична компанія</w:t>
      </w:r>
      <w:r>
        <w:rPr>
          <w:rFonts w:cs="Times New Roman"/>
          <w:szCs w:val="28"/>
        </w:rPr>
        <w:t xml:space="preserve">. </w:t>
      </w:r>
      <w:r w:rsidRPr="000F0191">
        <w:rPr>
          <w:rFonts w:cs="Times New Roman"/>
          <w:szCs w:val="28"/>
        </w:rPr>
        <w:t>[Електронний </w:t>
      </w:r>
      <w:proofErr w:type="spellStart"/>
      <w:r>
        <w:rPr>
          <w:rFonts w:cs="Times New Roman"/>
          <w:szCs w:val="28"/>
        </w:rPr>
        <w:t>ресур</w:t>
      </w:r>
      <w:proofErr w:type="spellEnd"/>
      <w:r>
        <w:rPr>
          <w:rFonts w:cs="Times New Roman"/>
          <w:szCs w:val="28"/>
        </w:rPr>
        <w:t>]</w:t>
      </w:r>
      <w:r w:rsidRPr="000F0191">
        <w:rPr>
          <w:rFonts w:cs="Times New Roman"/>
          <w:szCs w:val="28"/>
        </w:rPr>
        <w:t>: </w:t>
      </w:r>
      <w:hyperlink r:id="rId75" w:history="1">
        <w:r w:rsidRPr="00D31FBB">
          <w:rPr>
            <w:rStyle w:val="af1"/>
            <w:rFonts w:cs="Times New Roman"/>
            <w:szCs w:val="28"/>
          </w:rPr>
          <w:t>https://ua.energy/</w:t>
        </w:r>
      </w:hyperlink>
      <w:r>
        <w:rPr>
          <w:rFonts w:cs="Times New Roman"/>
          <w:szCs w:val="28"/>
        </w:rPr>
        <w:t xml:space="preserve"> </w:t>
      </w:r>
    </w:p>
    <w:p w14:paraId="463E292D" w14:textId="77777777" w:rsidR="00252F7A" w:rsidRDefault="00252F7A" w:rsidP="00F41B9A">
      <w:pPr>
        <w:pStyle w:val="a3"/>
        <w:numPr>
          <w:ilvl w:val="0"/>
          <w:numId w:val="41"/>
        </w:numPr>
        <w:spacing w:after="160"/>
        <w:ind w:left="709" w:hanging="709"/>
        <w:rPr>
          <w:rFonts w:cs="Times New Roman"/>
          <w:szCs w:val="28"/>
        </w:rPr>
      </w:pPr>
      <w:r>
        <w:rPr>
          <w:rFonts w:cs="Times New Roman"/>
          <w:szCs w:val="28"/>
        </w:rPr>
        <w:t>НАЕК </w:t>
      </w:r>
      <w:r w:rsidRPr="00E52910">
        <w:rPr>
          <w:rFonts w:cs="Times New Roman"/>
          <w:szCs w:val="28"/>
        </w:rPr>
        <w:t>«Енергоатом»</w:t>
      </w:r>
      <w:r>
        <w:rPr>
          <w:rFonts w:cs="Times New Roman"/>
          <w:szCs w:val="28"/>
        </w:rPr>
        <w:t>. </w:t>
      </w:r>
      <w:r w:rsidRPr="00E52910">
        <w:rPr>
          <w:rFonts w:cs="Times New Roman"/>
          <w:i/>
          <w:szCs w:val="28"/>
        </w:rPr>
        <w:t>Енергоатом</w:t>
      </w:r>
      <w:r>
        <w:rPr>
          <w:rFonts w:cs="Times New Roman"/>
          <w:szCs w:val="28"/>
        </w:rPr>
        <w:t>. </w:t>
      </w:r>
      <w:r w:rsidRPr="000F0191">
        <w:rPr>
          <w:rFonts w:cs="Times New Roman"/>
          <w:szCs w:val="28"/>
        </w:rPr>
        <w:t>[Електронний </w:t>
      </w:r>
      <w:r>
        <w:rPr>
          <w:rFonts w:cs="Times New Roman"/>
          <w:szCs w:val="28"/>
        </w:rPr>
        <w:t>ресур]</w:t>
      </w:r>
      <w:r w:rsidRPr="000F0191">
        <w:rPr>
          <w:rFonts w:cs="Times New Roman"/>
          <w:szCs w:val="28"/>
        </w:rPr>
        <w:t>: </w:t>
      </w:r>
      <w:hyperlink r:id="rId76" w:history="1">
        <w:r w:rsidRPr="00D31FBB">
          <w:rPr>
            <w:rStyle w:val="af1"/>
            <w:rFonts w:cs="Times New Roman"/>
            <w:szCs w:val="28"/>
          </w:rPr>
          <w:t>https://energoatom.com.ua/</w:t>
        </w:r>
      </w:hyperlink>
      <w:r>
        <w:rPr>
          <w:rFonts w:cs="Times New Roman"/>
          <w:szCs w:val="28"/>
        </w:rPr>
        <w:t xml:space="preserve"> </w:t>
      </w:r>
    </w:p>
    <w:p w14:paraId="59BE8940" w14:textId="77777777" w:rsidR="00252F7A" w:rsidRDefault="00252F7A" w:rsidP="00F41B9A">
      <w:pPr>
        <w:pStyle w:val="a3"/>
        <w:numPr>
          <w:ilvl w:val="0"/>
          <w:numId w:val="41"/>
        </w:numPr>
        <w:spacing w:after="160"/>
        <w:ind w:left="709" w:hanging="709"/>
        <w:rPr>
          <w:rFonts w:cs="Times New Roman"/>
          <w:szCs w:val="28"/>
        </w:rPr>
      </w:pPr>
      <w:proofErr w:type="spellStart"/>
      <w:r w:rsidRPr="00DC077F">
        <w:rPr>
          <w:rFonts w:cs="Times New Roman"/>
          <w:szCs w:val="28"/>
        </w:rPr>
        <w:t>edcPROTE</w:t>
      </w:r>
      <w:r>
        <w:rPr>
          <w:rFonts w:cs="Times New Roman"/>
          <w:szCs w:val="28"/>
        </w:rPr>
        <w:t>CTION</w:t>
      </w:r>
      <w:proofErr w:type="spellEnd"/>
      <w:r>
        <w:rPr>
          <w:rFonts w:cs="Times New Roman"/>
          <w:szCs w:val="28"/>
        </w:rPr>
        <w:t xml:space="preserve"> . [Електронний ресурс]:</w:t>
      </w:r>
      <w:r w:rsidRPr="00DC077F">
        <w:rPr>
          <w:rFonts w:cs="Times New Roman"/>
          <w:szCs w:val="28"/>
        </w:rPr>
        <w:t xml:space="preserve"> </w:t>
      </w:r>
      <w:hyperlink r:id="rId77" w:history="1">
        <w:r w:rsidRPr="00D31FBB">
          <w:rPr>
            <w:rStyle w:val="af1"/>
            <w:rFonts w:cs="Times New Roman"/>
            <w:szCs w:val="28"/>
          </w:rPr>
          <w:t>https://www.edc-protection.com/pl/content/category/2-normy-dotyczace-soi</w:t>
        </w:r>
      </w:hyperlink>
      <w:r>
        <w:rPr>
          <w:rFonts w:cs="Times New Roman"/>
          <w:szCs w:val="28"/>
        </w:rPr>
        <w:t xml:space="preserve"> </w:t>
      </w:r>
    </w:p>
    <w:p w14:paraId="7DA43749" w14:textId="77777777" w:rsidR="00252F7A" w:rsidRDefault="00252F7A" w:rsidP="00F41B9A">
      <w:pPr>
        <w:pStyle w:val="a3"/>
        <w:numPr>
          <w:ilvl w:val="0"/>
          <w:numId w:val="41"/>
        </w:numPr>
        <w:spacing w:after="160"/>
        <w:ind w:left="709" w:hanging="709"/>
        <w:rPr>
          <w:rFonts w:cs="Times New Roman"/>
          <w:szCs w:val="28"/>
        </w:rPr>
      </w:pPr>
      <w:r>
        <w:rPr>
          <w:rFonts w:cs="Times New Roman"/>
          <w:szCs w:val="28"/>
        </w:rPr>
        <w:t xml:space="preserve"> MASCOT. [Електронний ресурс]: </w:t>
      </w:r>
      <w:hyperlink r:id="rId78" w:history="1">
        <w:r w:rsidRPr="00D31FBB">
          <w:rPr>
            <w:rStyle w:val="af1"/>
            <w:rFonts w:cs="Times New Roman"/>
            <w:szCs w:val="28"/>
          </w:rPr>
          <w:t>https://www.mascot.pl/pl/en-iso-20471</w:t>
        </w:r>
      </w:hyperlink>
    </w:p>
    <w:p w14:paraId="1FE9DFF6" w14:textId="77777777" w:rsidR="00252F7A" w:rsidRDefault="00252F7A" w:rsidP="00F41B9A">
      <w:pPr>
        <w:pStyle w:val="a3"/>
        <w:numPr>
          <w:ilvl w:val="0"/>
          <w:numId w:val="41"/>
        </w:numPr>
        <w:spacing w:after="160"/>
        <w:ind w:left="709" w:hanging="709"/>
        <w:rPr>
          <w:rFonts w:cs="Times New Roman"/>
          <w:szCs w:val="28"/>
        </w:rPr>
      </w:pPr>
      <w:r w:rsidRPr="0048021F">
        <w:rPr>
          <w:rFonts w:cs="Times New Roman"/>
          <w:szCs w:val="28"/>
        </w:rPr>
        <w:t xml:space="preserve">FLAXPOL. [Електронний ресурс]: </w:t>
      </w:r>
      <w:hyperlink r:id="rId79" w:history="1">
        <w:r w:rsidRPr="00D31FBB">
          <w:rPr>
            <w:rStyle w:val="af1"/>
            <w:rFonts w:cs="Times New Roman"/>
            <w:szCs w:val="28"/>
          </w:rPr>
          <w:t>https://www.flaxpol.pl/clothing/info-list-category/32-oferty-pracy.html</w:t>
        </w:r>
      </w:hyperlink>
      <w:r>
        <w:rPr>
          <w:rFonts w:cs="Times New Roman"/>
          <w:szCs w:val="28"/>
        </w:rPr>
        <w:t xml:space="preserve"> </w:t>
      </w:r>
    </w:p>
    <w:p w14:paraId="6A419E55" w14:textId="77777777" w:rsidR="00252F7A" w:rsidRDefault="00252F7A" w:rsidP="00F41B9A">
      <w:pPr>
        <w:pStyle w:val="a3"/>
        <w:numPr>
          <w:ilvl w:val="0"/>
          <w:numId w:val="41"/>
        </w:numPr>
        <w:spacing w:after="160"/>
        <w:ind w:left="709" w:hanging="709"/>
        <w:rPr>
          <w:rFonts w:cs="Times New Roman"/>
          <w:szCs w:val="28"/>
        </w:rPr>
      </w:pPr>
      <w:r w:rsidRPr="00283E11">
        <w:rPr>
          <w:rFonts w:cs="Times New Roman"/>
          <w:szCs w:val="28"/>
          <w:lang w:val="en-US"/>
        </w:rPr>
        <w:t>Balancing</w:t>
      </w:r>
      <w:r w:rsidRPr="00283E11">
        <w:rPr>
          <w:rFonts w:cs="Times New Roman"/>
          <w:szCs w:val="28"/>
        </w:rPr>
        <w:t xml:space="preserve"> </w:t>
      </w:r>
      <w:r w:rsidRPr="00283E11">
        <w:rPr>
          <w:rFonts w:cs="Times New Roman"/>
          <w:szCs w:val="28"/>
          <w:lang w:val="en-US"/>
        </w:rPr>
        <w:t>aesthetics</w:t>
      </w:r>
      <w:r w:rsidRPr="00283E11">
        <w:rPr>
          <w:rFonts w:cs="Times New Roman"/>
          <w:szCs w:val="28"/>
        </w:rPr>
        <w:t xml:space="preserve">, </w:t>
      </w:r>
      <w:r w:rsidRPr="00283E11">
        <w:rPr>
          <w:rFonts w:cs="Times New Roman"/>
          <w:szCs w:val="28"/>
          <w:lang w:val="en-US"/>
        </w:rPr>
        <w:t>and</w:t>
      </w:r>
      <w:r w:rsidRPr="00283E11">
        <w:rPr>
          <w:rFonts w:cs="Times New Roman"/>
          <w:szCs w:val="28"/>
        </w:rPr>
        <w:t xml:space="preserve"> </w:t>
      </w:r>
      <w:r w:rsidRPr="00283E11">
        <w:rPr>
          <w:rFonts w:cs="Times New Roman"/>
          <w:szCs w:val="28"/>
          <w:lang w:val="en-US"/>
        </w:rPr>
        <w:t>functionality</w:t>
      </w:r>
      <w:r w:rsidRPr="00283E11">
        <w:rPr>
          <w:rFonts w:cs="Times New Roman"/>
          <w:szCs w:val="28"/>
        </w:rPr>
        <w:t xml:space="preserve"> </w:t>
      </w:r>
      <w:r w:rsidRPr="00283E11">
        <w:rPr>
          <w:rFonts w:cs="Times New Roman"/>
          <w:szCs w:val="28"/>
          <w:lang w:val="en-US"/>
        </w:rPr>
        <w:t>with</w:t>
      </w:r>
      <w:r w:rsidRPr="00283E11">
        <w:rPr>
          <w:rFonts w:cs="Times New Roman"/>
          <w:szCs w:val="28"/>
        </w:rPr>
        <w:t xml:space="preserve"> </w:t>
      </w:r>
      <w:r w:rsidRPr="00283E11">
        <w:rPr>
          <w:rFonts w:cs="Times New Roman"/>
          <w:szCs w:val="28"/>
          <w:lang w:val="en-US"/>
        </w:rPr>
        <w:t>comfort</w:t>
      </w:r>
      <w:r w:rsidRPr="00283E11">
        <w:rPr>
          <w:rFonts w:cs="Times New Roman"/>
          <w:szCs w:val="28"/>
        </w:rPr>
        <w:t>:</w:t>
      </w:r>
      <w:r>
        <w:rPr>
          <w:rFonts w:cs="Times New Roman"/>
          <w:szCs w:val="28"/>
          <w:lang w:val="en-US"/>
        </w:rPr>
        <w:t xml:space="preserve"> </w:t>
      </w:r>
      <w:r w:rsidRPr="00E146FE">
        <w:rPr>
          <w:rFonts w:cs="Times New Roman"/>
          <w:szCs w:val="28"/>
          <w:lang w:val="en-US"/>
        </w:rPr>
        <w:t>Compliance</w:t>
      </w:r>
      <w:r w:rsidRPr="00E146FE">
        <w:rPr>
          <w:rFonts w:cs="Times New Roman"/>
          <w:szCs w:val="28"/>
        </w:rPr>
        <w:t>-</w:t>
      </w:r>
      <w:r w:rsidRPr="00E146FE">
        <w:rPr>
          <w:rFonts w:cs="Times New Roman"/>
          <w:szCs w:val="28"/>
          <w:lang w:val="en-US"/>
        </w:rPr>
        <w:t>friendly</w:t>
      </w:r>
      <w:r w:rsidRPr="00E146FE">
        <w:rPr>
          <w:rFonts w:cs="Times New Roman"/>
          <w:szCs w:val="28"/>
        </w:rPr>
        <w:t xml:space="preserve"> </w:t>
      </w:r>
      <w:r w:rsidRPr="00E146FE">
        <w:rPr>
          <w:rFonts w:cs="Times New Roman"/>
          <w:szCs w:val="28"/>
          <w:lang w:val="en-US"/>
        </w:rPr>
        <w:t>protective</w:t>
      </w:r>
      <w:r w:rsidRPr="00E146FE">
        <w:rPr>
          <w:rFonts w:cs="Times New Roman"/>
          <w:szCs w:val="28"/>
        </w:rPr>
        <w:t xml:space="preserve"> </w:t>
      </w:r>
      <w:r w:rsidRPr="00E146FE">
        <w:rPr>
          <w:rFonts w:cs="Times New Roman"/>
          <w:szCs w:val="28"/>
          <w:lang w:val="en-US"/>
        </w:rPr>
        <w:t xml:space="preserve">clothing. </w:t>
      </w:r>
      <w:r w:rsidRPr="00E146FE">
        <w:rPr>
          <w:rFonts w:cs="Times New Roman"/>
          <w:i/>
          <w:szCs w:val="28"/>
          <w:lang w:val="en-US"/>
        </w:rPr>
        <w:t>Protective</w:t>
      </w:r>
      <w:r w:rsidRPr="00E146FE">
        <w:rPr>
          <w:rFonts w:cs="Times New Roman"/>
          <w:i/>
          <w:szCs w:val="28"/>
        </w:rPr>
        <w:t xml:space="preserve"> </w:t>
      </w:r>
      <w:r w:rsidRPr="00E146FE">
        <w:rPr>
          <w:rFonts w:cs="Times New Roman"/>
          <w:i/>
          <w:szCs w:val="28"/>
          <w:lang w:val="en-US"/>
        </w:rPr>
        <w:t>clothing</w:t>
      </w:r>
      <w:r w:rsidRPr="00E146FE">
        <w:rPr>
          <w:rFonts w:cs="Times New Roman"/>
          <w:szCs w:val="28"/>
        </w:rPr>
        <w:t xml:space="preserve"> [Електронний ресурс]: </w:t>
      </w:r>
      <w:hyperlink r:id="rId80" w:history="1">
        <w:r w:rsidRPr="00E146FE">
          <w:rPr>
            <w:rStyle w:val="af1"/>
            <w:rFonts w:cs="Times New Roman"/>
            <w:szCs w:val="28"/>
            <w:lang w:val="en-US"/>
          </w:rPr>
          <w:t>https</w:t>
        </w:r>
        <w:r w:rsidRPr="00E146FE">
          <w:rPr>
            <w:rStyle w:val="af1"/>
            <w:rFonts w:cs="Times New Roman"/>
            <w:szCs w:val="28"/>
          </w:rPr>
          <w:t>://</w:t>
        </w:r>
        <w:proofErr w:type="spellStart"/>
        <w:r w:rsidRPr="00E146FE">
          <w:rPr>
            <w:rStyle w:val="af1"/>
            <w:rFonts w:cs="Times New Roman"/>
            <w:szCs w:val="28"/>
            <w:lang w:val="en-US"/>
          </w:rPr>
          <w:t>scispace</w:t>
        </w:r>
        <w:proofErr w:type="spellEnd"/>
        <w:r w:rsidRPr="00E146FE">
          <w:rPr>
            <w:rStyle w:val="af1"/>
            <w:rFonts w:cs="Times New Roman"/>
            <w:szCs w:val="28"/>
          </w:rPr>
          <w:t>.</w:t>
        </w:r>
        <w:r w:rsidRPr="00E146FE">
          <w:rPr>
            <w:rStyle w:val="af1"/>
            <w:rFonts w:cs="Times New Roman"/>
            <w:szCs w:val="28"/>
            <w:lang w:val="en-US"/>
          </w:rPr>
          <w:t>com</w:t>
        </w:r>
        <w:r w:rsidRPr="00E146FE">
          <w:rPr>
            <w:rStyle w:val="af1"/>
            <w:rFonts w:cs="Times New Roman"/>
            <w:szCs w:val="28"/>
          </w:rPr>
          <w:t>/</w:t>
        </w:r>
        <w:r w:rsidRPr="00E146FE">
          <w:rPr>
            <w:rStyle w:val="af1"/>
            <w:rFonts w:cs="Times New Roman"/>
            <w:szCs w:val="28"/>
            <w:lang w:val="en-US"/>
          </w:rPr>
          <w:t>pdf</w:t>
        </w:r>
        <w:r w:rsidRPr="00E146FE">
          <w:rPr>
            <w:rStyle w:val="af1"/>
            <w:rFonts w:cs="Times New Roman"/>
            <w:szCs w:val="28"/>
          </w:rPr>
          <w:t>/</w:t>
        </w:r>
        <w:r w:rsidRPr="00E146FE">
          <w:rPr>
            <w:rStyle w:val="af1"/>
            <w:rFonts w:cs="Times New Roman"/>
            <w:szCs w:val="28"/>
            <w:lang w:val="en-US"/>
          </w:rPr>
          <w:t>balancing</w:t>
        </w:r>
        <w:r w:rsidRPr="00E146FE">
          <w:rPr>
            <w:rStyle w:val="af1"/>
            <w:rFonts w:cs="Times New Roman"/>
            <w:szCs w:val="28"/>
          </w:rPr>
          <w:t>-</w:t>
        </w:r>
        <w:r w:rsidRPr="00E146FE">
          <w:rPr>
            <w:rStyle w:val="af1"/>
            <w:rFonts w:cs="Times New Roman"/>
            <w:szCs w:val="28"/>
            <w:lang w:val="en-US"/>
          </w:rPr>
          <w:t>aesthetics</w:t>
        </w:r>
        <w:r w:rsidRPr="00E146FE">
          <w:rPr>
            <w:rStyle w:val="af1"/>
            <w:rFonts w:cs="Times New Roman"/>
            <w:szCs w:val="28"/>
          </w:rPr>
          <w:t>-</w:t>
        </w:r>
        <w:r w:rsidRPr="00E146FE">
          <w:rPr>
            <w:rStyle w:val="af1"/>
            <w:rFonts w:cs="Times New Roman"/>
            <w:szCs w:val="28"/>
            <w:lang w:val="en-US"/>
          </w:rPr>
          <w:t>and</w:t>
        </w:r>
        <w:r w:rsidRPr="00E146FE">
          <w:rPr>
            <w:rStyle w:val="af1"/>
            <w:rFonts w:cs="Times New Roman"/>
            <w:szCs w:val="28"/>
          </w:rPr>
          <w:t>-</w:t>
        </w:r>
        <w:r w:rsidRPr="00E146FE">
          <w:rPr>
            <w:rStyle w:val="af1"/>
            <w:rFonts w:cs="Times New Roman"/>
            <w:szCs w:val="28"/>
            <w:lang w:val="en-US"/>
          </w:rPr>
          <w:t>functionality</w:t>
        </w:r>
        <w:r w:rsidRPr="00E146FE">
          <w:rPr>
            <w:rStyle w:val="af1"/>
            <w:rFonts w:cs="Times New Roman"/>
            <w:szCs w:val="28"/>
          </w:rPr>
          <w:t>-</w:t>
        </w:r>
        <w:r w:rsidRPr="00E146FE">
          <w:rPr>
            <w:rStyle w:val="af1"/>
            <w:rFonts w:cs="Times New Roman"/>
            <w:szCs w:val="28"/>
            <w:lang w:val="en-US"/>
          </w:rPr>
          <w:t>with</w:t>
        </w:r>
        <w:r w:rsidRPr="00E146FE">
          <w:rPr>
            <w:rStyle w:val="af1"/>
            <w:rFonts w:cs="Times New Roman"/>
            <w:szCs w:val="28"/>
          </w:rPr>
          <w:t>-</w:t>
        </w:r>
        <w:r w:rsidRPr="00E146FE">
          <w:rPr>
            <w:rStyle w:val="af1"/>
            <w:rFonts w:cs="Times New Roman"/>
            <w:szCs w:val="28"/>
            <w:lang w:val="en-US"/>
          </w:rPr>
          <w:t>comfort</w:t>
        </w:r>
        <w:r w:rsidRPr="00E146FE">
          <w:rPr>
            <w:rStyle w:val="af1"/>
            <w:rFonts w:cs="Times New Roman"/>
            <w:szCs w:val="28"/>
          </w:rPr>
          <w:t>-15</w:t>
        </w:r>
        <w:proofErr w:type="spellStart"/>
        <w:r w:rsidRPr="00E146FE">
          <w:rPr>
            <w:rStyle w:val="af1"/>
            <w:rFonts w:cs="Times New Roman"/>
            <w:szCs w:val="28"/>
            <w:lang w:val="en-US"/>
          </w:rPr>
          <w:t>dmd</w:t>
        </w:r>
        <w:proofErr w:type="spellEnd"/>
        <w:r w:rsidRPr="00E146FE">
          <w:rPr>
            <w:rStyle w:val="af1"/>
            <w:rFonts w:cs="Times New Roman"/>
            <w:szCs w:val="28"/>
          </w:rPr>
          <w:t>47</w:t>
        </w:r>
        <w:r w:rsidRPr="00E146FE">
          <w:rPr>
            <w:rStyle w:val="af1"/>
            <w:rFonts w:cs="Times New Roman"/>
            <w:szCs w:val="28"/>
            <w:lang w:val="en-US"/>
          </w:rPr>
          <w:t>v</w:t>
        </w:r>
        <w:r w:rsidRPr="00E146FE">
          <w:rPr>
            <w:rStyle w:val="af1"/>
            <w:rFonts w:cs="Times New Roman"/>
            <w:szCs w:val="28"/>
          </w:rPr>
          <w:t>.</w:t>
        </w:r>
        <w:r w:rsidRPr="00E146FE">
          <w:rPr>
            <w:rStyle w:val="af1"/>
            <w:rFonts w:cs="Times New Roman"/>
            <w:szCs w:val="28"/>
            <w:lang w:val="en-US"/>
          </w:rPr>
          <w:t>pdf</w:t>
        </w:r>
        <w:r w:rsidRPr="00E146FE">
          <w:rPr>
            <w:rStyle w:val="af1"/>
            <w:rFonts w:cs="Times New Roman"/>
            <w:szCs w:val="28"/>
          </w:rPr>
          <w:t>?</w:t>
        </w:r>
        <w:proofErr w:type="spellStart"/>
        <w:r w:rsidRPr="00E146FE">
          <w:rPr>
            <w:rStyle w:val="af1"/>
            <w:rFonts w:cs="Times New Roman"/>
            <w:szCs w:val="28"/>
            <w:lang w:val="en-US"/>
          </w:rPr>
          <w:t>utm</w:t>
        </w:r>
        <w:proofErr w:type="spellEnd"/>
        <w:r w:rsidRPr="00E146FE">
          <w:rPr>
            <w:rStyle w:val="af1"/>
            <w:rFonts w:cs="Times New Roman"/>
            <w:szCs w:val="28"/>
          </w:rPr>
          <w:t>_</w:t>
        </w:r>
        <w:r w:rsidRPr="00E146FE">
          <w:rPr>
            <w:rStyle w:val="af1"/>
            <w:rFonts w:cs="Times New Roman"/>
            <w:szCs w:val="28"/>
            <w:lang w:val="en-US"/>
          </w:rPr>
          <w:t>source</w:t>
        </w:r>
        <w:r w:rsidRPr="00E146FE">
          <w:rPr>
            <w:rStyle w:val="af1"/>
            <w:rFonts w:cs="Times New Roman"/>
            <w:szCs w:val="28"/>
          </w:rPr>
          <w:t>=</w:t>
        </w:r>
        <w:proofErr w:type="spellStart"/>
        <w:r w:rsidRPr="00E146FE">
          <w:rPr>
            <w:rStyle w:val="af1"/>
            <w:rFonts w:cs="Times New Roman"/>
            <w:szCs w:val="28"/>
            <w:lang w:val="en-US"/>
          </w:rPr>
          <w:t>chatgpt</w:t>
        </w:r>
        <w:proofErr w:type="spellEnd"/>
        <w:r w:rsidRPr="00E146FE">
          <w:rPr>
            <w:rStyle w:val="af1"/>
            <w:rFonts w:cs="Times New Roman"/>
            <w:szCs w:val="28"/>
          </w:rPr>
          <w:t>.</w:t>
        </w:r>
        <w:r w:rsidRPr="00E146FE">
          <w:rPr>
            <w:rStyle w:val="af1"/>
            <w:rFonts w:cs="Times New Roman"/>
            <w:szCs w:val="28"/>
            <w:lang w:val="en-US"/>
          </w:rPr>
          <w:t>com</w:t>
        </w:r>
      </w:hyperlink>
      <w:r w:rsidRPr="00E146FE">
        <w:rPr>
          <w:rFonts w:cs="Times New Roman"/>
          <w:szCs w:val="28"/>
        </w:rPr>
        <w:t xml:space="preserve"> </w:t>
      </w:r>
    </w:p>
    <w:p w14:paraId="72640508" w14:textId="77777777" w:rsidR="00252F7A" w:rsidRDefault="00252F7A" w:rsidP="00F41B9A">
      <w:pPr>
        <w:pStyle w:val="a3"/>
        <w:numPr>
          <w:ilvl w:val="0"/>
          <w:numId w:val="41"/>
        </w:numPr>
        <w:spacing w:after="160"/>
        <w:ind w:left="709" w:hanging="709"/>
        <w:rPr>
          <w:rFonts w:cs="Times New Roman"/>
          <w:szCs w:val="28"/>
        </w:rPr>
      </w:pPr>
      <w:r w:rsidRPr="00E146FE">
        <w:rPr>
          <w:rFonts w:cs="Times New Roman"/>
          <w:szCs w:val="28"/>
          <w:lang w:val="en-US"/>
        </w:rPr>
        <w:t xml:space="preserve">Do Consumers Care About Aesthetics and Compatibility? </w:t>
      </w:r>
      <w:r w:rsidRPr="008519D7">
        <w:rPr>
          <w:rFonts w:cs="Times New Roman"/>
          <w:i/>
          <w:szCs w:val="28"/>
          <w:lang w:val="en-US"/>
        </w:rPr>
        <w:t xml:space="preserve">The Intention to Use Wearable Devices in Health Care. </w:t>
      </w:r>
      <w:r w:rsidRPr="00E146FE">
        <w:rPr>
          <w:rFonts w:cs="Times New Roman"/>
          <w:szCs w:val="28"/>
        </w:rPr>
        <w:t>[Електронний ресурс]:</w:t>
      </w:r>
      <w:hyperlink r:id="rId81" w:history="1">
        <w:r w:rsidRPr="00E146FE">
          <w:rPr>
            <w:rStyle w:val="af1"/>
            <w:rFonts w:cs="Times New Roman"/>
            <w:szCs w:val="28"/>
            <w:lang w:val="en-US"/>
          </w:rPr>
          <w:t>https</w:t>
        </w:r>
        <w:r w:rsidRPr="00E146FE">
          <w:rPr>
            <w:rStyle w:val="af1"/>
            <w:rFonts w:cs="Times New Roman"/>
            <w:szCs w:val="28"/>
          </w:rPr>
          <w:t>://</w:t>
        </w:r>
        <w:r w:rsidRPr="00E146FE">
          <w:rPr>
            <w:rStyle w:val="af1"/>
            <w:rFonts w:cs="Times New Roman"/>
            <w:szCs w:val="28"/>
            <w:lang w:val="en-US"/>
          </w:rPr>
          <w:t>journals</w:t>
        </w:r>
        <w:r w:rsidRPr="00E146FE">
          <w:rPr>
            <w:rStyle w:val="af1"/>
            <w:rFonts w:cs="Times New Roman"/>
            <w:szCs w:val="28"/>
          </w:rPr>
          <w:t>.</w:t>
        </w:r>
        <w:proofErr w:type="spellStart"/>
        <w:r w:rsidRPr="00E146FE">
          <w:rPr>
            <w:rStyle w:val="af1"/>
            <w:rFonts w:cs="Times New Roman"/>
            <w:szCs w:val="28"/>
            <w:lang w:val="en-US"/>
          </w:rPr>
          <w:t>sagepub</w:t>
        </w:r>
        <w:proofErr w:type="spellEnd"/>
        <w:r w:rsidRPr="00E146FE">
          <w:rPr>
            <w:rStyle w:val="af1"/>
            <w:rFonts w:cs="Times New Roman"/>
            <w:szCs w:val="28"/>
          </w:rPr>
          <w:t>.</w:t>
        </w:r>
        <w:r w:rsidRPr="00E146FE">
          <w:rPr>
            <w:rStyle w:val="af1"/>
            <w:rFonts w:cs="Times New Roman"/>
            <w:szCs w:val="28"/>
            <w:lang w:val="en-US"/>
          </w:rPr>
          <w:t>com</w:t>
        </w:r>
        <w:r w:rsidRPr="00E146FE">
          <w:rPr>
            <w:rStyle w:val="af1"/>
            <w:rFonts w:cs="Times New Roman"/>
            <w:szCs w:val="28"/>
          </w:rPr>
          <w:t>/</w:t>
        </w:r>
        <w:proofErr w:type="spellStart"/>
        <w:r w:rsidRPr="00E146FE">
          <w:rPr>
            <w:rStyle w:val="af1"/>
            <w:rFonts w:cs="Times New Roman"/>
            <w:szCs w:val="28"/>
            <w:lang w:val="en-US"/>
          </w:rPr>
          <w:t>doi</w:t>
        </w:r>
        <w:proofErr w:type="spellEnd"/>
        <w:r w:rsidRPr="00E146FE">
          <w:rPr>
            <w:rStyle w:val="af1"/>
            <w:rFonts w:cs="Times New Roman"/>
            <w:szCs w:val="28"/>
          </w:rPr>
          <w:t>/10.1177/21582440211040070?</w:t>
        </w:r>
        <w:proofErr w:type="spellStart"/>
        <w:r w:rsidRPr="00E146FE">
          <w:rPr>
            <w:rStyle w:val="af1"/>
            <w:rFonts w:cs="Times New Roman"/>
            <w:szCs w:val="28"/>
            <w:lang w:val="en-US"/>
          </w:rPr>
          <w:t>utm</w:t>
        </w:r>
        <w:proofErr w:type="spellEnd"/>
        <w:r w:rsidRPr="00E146FE">
          <w:rPr>
            <w:rStyle w:val="af1"/>
            <w:rFonts w:cs="Times New Roman"/>
            <w:szCs w:val="28"/>
          </w:rPr>
          <w:t>_</w:t>
        </w:r>
        <w:r w:rsidRPr="00E146FE">
          <w:rPr>
            <w:rStyle w:val="af1"/>
            <w:rFonts w:cs="Times New Roman"/>
            <w:szCs w:val="28"/>
            <w:lang w:val="en-US"/>
          </w:rPr>
          <w:t>source</w:t>
        </w:r>
        <w:r w:rsidRPr="00E146FE">
          <w:rPr>
            <w:rStyle w:val="af1"/>
            <w:rFonts w:cs="Times New Roman"/>
            <w:szCs w:val="28"/>
          </w:rPr>
          <w:t>=</w:t>
        </w:r>
        <w:proofErr w:type="spellStart"/>
        <w:r w:rsidRPr="00E146FE">
          <w:rPr>
            <w:rStyle w:val="af1"/>
            <w:rFonts w:cs="Times New Roman"/>
            <w:szCs w:val="28"/>
            <w:lang w:val="en-US"/>
          </w:rPr>
          <w:t>chatgpt</w:t>
        </w:r>
        <w:proofErr w:type="spellEnd"/>
        <w:r w:rsidRPr="00E146FE">
          <w:rPr>
            <w:rStyle w:val="af1"/>
            <w:rFonts w:cs="Times New Roman"/>
            <w:szCs w:val="28"/>
          </w:rPr>
          <w:t>.</w:t>
        </w:r>
        <w:r w:rsidRPr="00E146FE">
          <w:rPr>
            <w:rStyle w:val="af1"/>
            <w:rFonts w:cs="Times New Roman"/>
            <w:szCs w:val="28"/>
            <w:lang w:val="en-US"/>
          </w:rPr>
          <w:t>com</w:t>
        </w:r>
      </w:hyperlink>
      <w:r w:rsidRPr="00E146FE">
        <w:rPr>
          <w:rFonts w:cs="Times New Roman"/>
          <w:szCs w:val="28"/>
        </w:rPr>
        <w:t xml:space="preserve"> </w:t>
      </w:r>
    </w:p>
    <w:p w14:paraId="0222022A" w14:textId="77777777" w:rsidR="00252F7A" w:rsidRDefault="00252F7A" w:rsidP="00F41B9A">
      <w:pPr>
        <w:pStyle w:val="a3"/>
        <w:numPr>
          <w:ilvl w:val="0"/>
          <w:numId w:val="41"/>
        </w:numPr>
        <w:spacing w:after="160"/>
        <w:ind w:left="709" w:hanging="709"/>
        <w:rPr>
          <w:rFonts w:cs="Times New Roman"/>
          <w:szCs w:val="28"/>
        </w:rPr>
      </w:pPr>
      <w:r w:rsidRPr="00897AB8">
        <w:rPr>
          <w:rFonts w:cs="Times New Roman"/>
          <w:szCs w:val="28"/>
        </w:rPr>
        <w:t xml:space="preserve">HRC II 12cal </w:t>
      </w:r>
      <w:proofErr w:type="spellStart"/>
      <w:r w:rsidRPr="00897AB8">
        <w:rPr>
          <w:rFonts w:cs="Times New Roman"/>
          <w:szCs w:val="28"/>
        </w:rPr>
        <w:t>Electrical</w:t>
      </w:r>
      <w:proofErr w:type="spellEnd"/>
      <w:r w:rsidRPr="00897AB8">
        <w:rPr>
          <w:rFonts w:cs="Times New Roman"/>
          <w:szCs w:val="28"/>
        </w:rPr>
        <w:t xml:space="preserve"> </w:t>
      </w:r>
      <w:proofErr w:type="spellStart"/>
      <w:r w:rsidRPr="00897AB8">
        <w:rPr>
          <w:rFonts w:cs="Times New Roman"/>
          <w:szCs w:val="28"/>
        </w:rPr>
        <w:t>Protective</w:t>
      </w:r>
      <w:proofErr w:type="spellEnd"/>
      <w:r w:rsidRPr="00897AB8">
        <w:rPr>
          <w:rFonts w:cs="Times New Roman"/>
          <w:szCs w:val="28"/>
        </w:rPr>
        <w:t xml:space="preserve"> </w:t>
      </w:r>
      <w:proofErr w:type="spellStart"/>
      <w:r w:rsidRPr="00897AB8">
        <w:rPr>
          <w:rFonts w:cs="Times New Roman"/>
          <w:szCs w:val="28"/>
        </w:rPr>
        <w:t>Clothing</w:t>
      </w:r>
      <w:proofErr w:type="spellEnd"/>
      <w:r w:rsidRPr="00897AB8">
        <w:rPr>
          <w:rFonts w:cs="Times New Roman"/>
          <w:szCs w:val="28"/>
        </w:rPr>
        <w:t xml:space="preserve">. </w:t>
      </w:r>
      <w:r w:rsidRPr="00897AB8">
        <w:rPr>
          <w:rFonts w:cs="Times New Roman"/>
          <w:i/>
          <w:szCs w:val="28"/>
          <w:lang w:val="en-US"/>
        </w:rPr>
        <w:t>Mare the world safer</w:t>
      </w:r>
      <w:r w:rsidRPr="00897AB8">
        <w:rPr>
          <w:rFonts w:cs="Times New Roman"/>
          <w:szCs w:val="28"/>
        </w:rPr>
        <w:t>. [Електронний ресурс]:</w:t>
      </w:r>
      <w:r w:rsidRPr="00897AB8">
        <w:t xml:space="preserve"> </w:t>
      </w:r>
      <w:hyperlink r:id="rId82" w:history="1">
        <w:r w:rsidRPr="00D31FBB">
          <w:rPr>
            <w:rStyle w:val="af1"/>
            <w:rFonts w:cs="Times New Roman"/>
            <w:szCs w:val="28"/>
          </w:rPr>
          <w:t>https://www.cgprotection.com/arcflash/p_17.html</w:t>
        </w:r>
      </w:hyperlink>
      <w:r>
        <w:rPr>
          <w:rFonts w:cs="Times New Roman"/>
          <w:szCs w:val="28"/>
        </w:rPr>
        <w:t xml:space="preserve"> </w:t>
      </w:r>
    </w:p>
    <w:p w14:paraId="6DB9BB47" w14:textId="77777777" w:rsidR="00252F7A" w:rsidRDefault="00252F7A" w:rsidP="00F41B9A">
      <w:pPr>
        <w:pStyle w:val="a3"/>
        <w:numPr>
          <w:ilvl w:val="0"/>
          <w:numId w:val="41"/>
        </w:numPr>
        <w:spacing w:after="160"/>
        <w:ind w:left="709" w:hanging="709"/>
        <w:rPr>
          <w:rFonts w:cs="Times New Roman"/>
          <w:szCs w:val="28"/>
        </w:rPr>
      </w:pPr>
      <w:proofErr w:type="spellStart"/>
      <w:r w:rsidRPr="00913797">
        <w:rPr>
          <w:rFonts w:cs="Times New Roman"/>
          <w:szCs w:val="28"/>
        </w:rPr>
        <w:lastRenderedPageBreak/>
        <w:t>Get</w:t>
      </w:r>
      <w:proofErr w:type="spellEnd"/>
      <w:r w:rsidRPr="00913797">
        <w:rPr>
          <w:rFonts w:cs="Times New Roman"/>
          <w:szCs w:val="28"/>
        </w:rPr>
        <w:t xml:space="preserve"> </w:t>
      </w:r>
      <w:proofErr w:type="spellStart"/>
      <w:r w:rsidRPr="00913797">
        <w:rPr>
          <w:rFonts w:cs="Times New Roman"/>
          <w:szCs w:val="28"/>
        </w:rPr>
        <w:t>smart</w:t>
      </w:r>
      <w:proofErr w:type="spellEnd"/>
      <w:r w:rsidRPr="00913797">
        <w:rPr>
          <w:rFonts w:cs="Times New Roman"/>
          <w:szCs w:val="28"/>
        </w:rPr>
        <w:t xml:space="preserve">: </w:t>
      </w:r>
      <w:proofErr w:type="spellStart"/>
      <w:r w:rsidRPr="00913797">
        <w:rPr>
          <w:rFonts w:cs="Times New Roman"/>
          <w:szCs w:val="28"/>
        </w:rPr>
        <w:t>how</w:t>
      </w:r>
      <w:proofErr w:type="spellEnd"/>
      <w:r w:rsidRPr="00913797">
        <w:rPr>
          <w:rFonts w:cs="Times New Roman"/>
          <w:szCs w:val="28"/>
        </w:rPr>
        <w:t xml:space="preserve"> </w:t>
      </w:r>
      <w:proofErr w:type="spellStart"/>
      <w:r w:rsidRPr="00913797">
        <w:rPr>
          <w:rFonts w:cs="Times New Roman"/>
          <w:szCs w:val="28"/>
        </w:rPr>
        <w:t>textile</w:t>
      </w:r>
      <w:proofErr w:type="spellEnd"/>
      <w:r w:rsidRPr="00913797">
        <w:rPr>
          <w:rFonts w:cs="Times New Roman"/>
          <w:szCs w:val="28"/>
        </w:rPr>
        <w:t xml:space="preserve"> </w:t>
      </w:r>
      <w:proofErr w:type="spellStart"/>
      <w:r w:rsidRPr="00913797">
        <w:rPr>
          <w:rFonts w:cs="Times New Roman"/>
          <w:szCs w:val="28"/>
        </w:rPr>
        <w:t>technology</w:t>
      </w:r>
      <w:proofErr w:type="spellEnd"/>
      <w:r w:rsidRPr="00913797">
        <w:rPr>
          <w:rFonts w:cs="Times New Roman"/>
          <w:szCs w:val="28"/>
        </w:rPr>
        <w:t xml:space="preserve"> </w:t>
      </w:r>
      <w:proofErr w:type="spellStart"/>
      <w:r w:rsidRPr="00913797">
        <w:rPr>
          <w:rFonts w:cs="Times New Roman"/>
          <w:szCs w:val="28"/>
        </w:rPr>
        <w:t>can</w:t>
      </w:r>
      <w:proofErr w:type="spellEnd"/>
      <w:r w:rsidRPr="00913797">
        <w:rPr>
          <w:rFonts w:cs="Times New Roman"/>
          <w:szCs w:val="28"/>
        </w:rPr>
        <w:t xml:space="preserve"> </w:t>
      </w:r>
      <w:proofErr w:type="spellStart"/>
      <w:r w:rsidRPr="00913797">
        <w:rPr>
          <w:rFonts w:cs="Times New Roman"/>
          <w:szCs w:val="28"/>
        </w:rPr>
        <w:t>protect</w:t>
      </w:r>
      <w:proofErr w:type="spellEnd"/>
      <w:r w:rsidRPr="00913797">
        <w:rPr>
          <w:rFonts w:cs="Times New Roman"/>
          <w:szCs w:val="28"/>
        </w:rPr>
        <w:t xml:space="preserve"> </w:t>
      </w:r>
      <w:proofErr w:type="spellStart"/>
      <w:r w:rsidRPr="00913797">
        <w:rPr>
          <w:rFonts w:cs="Times New Roman"/>
          <w:szCs w:val="28"/>
        </w:rPr>
        <w:t>work</w:t>
      </w:r>
      <w:proofErr w:type="spellEnd"/>
      <w:r>
        <w:rPr>
          <w:rFonts w:cs="Times New Roman"/>
          <w:szCs w:val="28"/>
        </w:rPr>
        <w:t xml:space="preserve">. </w:t>
      </w:r>
      <w:r w:rsidRPr="00897AB8">
        <w:rPr>
          <w:rFonts w:cs="Times New Roman"/>
          <w:szCs w:val="28"/>
        </w:rPr>
        <w:t>[Електронний ресурс]:</w:t>
      </w:r>
      <w:r w:rsidRPr="00913797">
        <w:rPr>
          <w:rFonts w:cs="Times New Roman"/>
          <w:szCs w:val="28"/>
        </w:rPr>
        <w:t xml:space="preserve"> </w:t>
      </w:r>
      <w:hyperlink r:id="rId83" w:history="1">
        <w:r w:rsidRPr="00913797">
          <w:rPr>
            <w:rStyle w:val="af1"/>
            <w:rFonts w:cs="Times New Roman"/>
            <w:szCs w:val="28"/>
            <w:lang w:val="en-US"/>
          </w:rPr>
          <w:t>https</w:t>
        </w:r>
        <w:r w:rsidRPr="00913797">
          <w:rPr>
            <w:rStyle w:val="af1"/>
            <w:rFonts w:cs="Times New Roman"/>
            <w:szCs w:val="28"/>
          </w:rPr>
          <w:t>://</w:t>
        </w:r>
        <w:r w:rsidRPr="00913797">
          <w:rPr>
            <w:rStyle w:val="af1"/>
            <w:rFonts w:cs="Times New Roman"/>
            <w:szCs w:val="28"/>
            <w:lang w:val="en-US"/>
          </w:rPr>
          <w:t>www</w:t>
        </w:r>
        <w:r w:rsidRPr="00913797">
          <w:rPr>
            <w:rStyle w:val="af1"/>
            <w:rFonts w:cs="Times New Roman"/>
            <w:szCs w:val="28"/>
          </w:rPr>
          <w:t>.</w:t>
        </w:r>
        <w:proofErr w:type="spellStart"/>
        <w:r w:rsidRPr="00913797">
          <w:rPr>
            <w:rStyle w:val="af1"/>
            <w:rFonts w:cs="Times New Roman"/>
            <w:szCs w:val="28"/>
            <w:lang w:val="en-US"/>
          </w:rPr>
          <w:t>britsafe</w:t>
        </w:r>
        <w:proofErr w:type="spellEnd"/>
        <w:r w:rsidRPr="00913797">
          <w:rPr>
            <w:rStyle w:val="af1"/>
            <w:rFonts w:cs="Times New Roman"/>
            <w:szCs w:val="28"/>
          </w:rPr>
          <w:t>.</w:t>
        </w:r>
        <w:r w:rsidRPr="00913797">
          <w:rPr>
            <w:rStyle w:val="af1"/>
            <w:rFonts w:cs="Times New Roman"/>
            <w:szCs w:val="28"/>
            <w:lang w:val="en-US"/>
          </w:rPr>
          <w:t>org</w:t>
        </w:r>
        <w:r w:rsidRPr="00913797">
          <w:rPr>
            <w:rStyle w:val="af1"/>
            <w:rFonts w:cs="Times New Roman"/>
            <w:szCs w:val="28"/>
          </w:rPr>
          <w:t>/</w:t>
        </w:r>
        <w:r w:rsidRPr="00913797">
          <w:rPr>
            <w:rStyle w:val="af1"/>
            <w:rFonts w:cs="Times New Roman"/>
            <w:szCs w:val="28"/>
            <w:lang w:val="en-US"/>
          </w:rPr>
          <w:t>safety</w:t>
        </w:r>
        <w:r w:rsidRPr="00913797">
          <w:rPr>
            <w:rStyle w:val="af1"/>
            <w:rFonts w:cs="Times New Roman"/>
            <w:szCs w:val="28"/>
          </w:rPr>
          <w:t>-</w:t>
        </w:r>
        <w:r w:rsidRPr="00913797">
          <w:rPr>
            <w:rStyle w:val="af1"/>
            <w:rFonts w:cs="Times New Roman"/>
            <w:szCs w:val="28"/>
            <w:lang w:val="en-US"/>
          </w:rPr>
          <w:t>management</w:t>
        </w:r>
        <w:r w:rsidRPr="00913797">
          <w:rPr>
            <w:rStyle w:val="af1"/>
            <w:rFonts w:cs="Times New Roman"/>
            <w:szCs w:val="28"/>
          </w:rPr>
          <w:t>/2022/</w:t>
        </w:r>
        <w:r w:rsidRPr="00913797">
          <w:rPr>
            <w:rStyle w:val="af1"/>
            <w:rFonts w:cs="Times New Roman"/>
            <w:szCs w:val="28"/>
            <w:lang w:val="en-US"/>
          </w:rPr>
          <w:t>get</w:t>
        </w:r>
        <w:r w:rsidRPr="00913797">
          <w:rPr>
            <w:rStyle w:val="af1"/>
            <w:rFonts w:cs="Times New Roman"/>
            <w:szCs w:val="28"/>
          </w:rPr>
          <w:t>-</w:t>
        </w:r>
        <w:r w:rsidRPr="00913797">
          <w:rPr>
            <w:rStyle w:val="af1"/>
            <w:rFonts w:cs="Times New Roman"/>
            <w:szCs w:val="28"/>
            <w:lang w:val="en-US"/>
          </w:rPr>
          <w:t>smart</w:t>
        </w:r>
        <w:r w:rsidRPr="00913797">
          <w:rPr>
            <w:rStyle w:val="af1"/>
            <w:rFonts w:cs="Times New Roman"/>
            <w:szCs w:val="28"/>
          </w:rPr>
          <w:t>-</w:t>
        </w:r>
        <w:r w:rsidRPr="00913797">
          <w:rPr>
            <w:rStyle w:val="af1"/>
            <w:rFonts w:cs="Times New Roman"/>
            <w:szCs w:val="28"/>
            <w:lang w:val="en-US"/>
          </w:rPr>
          <w:t>how</w:t>
        </w:r>
        <w:r w:rsidRPr="00913797">
          <w:rPr>
            <w:rStyle w:val="af1"/>
            <w:rFonts w:cs="Times New Roman"/>
            <w:szCs w:val="28"/>
          </w:rPr>
          <w:t>-</w:t>
        </w:r>
        <w:r w:rsidRPr="00913797">
          <w:rPr>
            <w:rStyle w:val="af1"/>
            <w:rFonts w:cs="Times New Roman"/>
            <w:szCs w:val="28"/>
            <w:lang w:val="en-US"/>
          </w:rPr>
          <w:t>textile</w:t>
        </w:r>
        <w:r w:rsidRPr="00913797">
          <w:rPr>
            <w:rStyle w:val="af1"/>
            <w:rFonts w:cs="Times New Roman"/>
            <w:szCs w:val="28"/>
          </w:rPr>
          <w:t>-</w:t>
        </w:r>
        <w:r w:rsidRPr="00913797">
          <w:rPr>
            <w:rStyle w:val="af1"/>
            <w:rFonts w:cs="Times New Roman"/>
            <w:szCs w:val="28"/>
            <w:lang w:val="en-US"/>
          </w:rPr>
          <w:t>technology</w:t>
        </w:r>
        <w:r w:rsidRPr="00913797">
          <w:rPr>
            <w:rStyle w:val="af1"/>
            <w:rFonts w:cs="Times New Roman"/>
            <w:szCs w:val="28"/>
          </w:rPr>
          <w:t>-</w:t>
        </w:r>
        <w:r w:rsidRPr="00913797">
          <w:rPr>
            <w:rStyle w:val="af1"/>
            <w:rFonts w:cs="Times New Roman"/>
            <w:szCs w:val="28"/>
            <w:lang w:val="en-US"/>
          </w:rPr>
          <w:t>can</w:t>
        </w:r>
        <w:r w:rsidRPr="00913797">
          <w:rPr>
            <w:rStyle w:val="af1"/>
            <w:rFonts w:cs="Times New Roman"/>
            <w:szCs w:val="28"/>
          </w:rPr>
          <w:t>-</w:t>
        </w:r>
        <w:r w:rsidRPr="00913797">
          <w:rPr>
            <w:rStyle w:val="af1"/>
            <w:rFonts w:cs="Times New Roman"/>
            <w:szCs w:val="28"/>
            <w:lang w:val="en-US"/>
          </w:rPr>
          <w:t>protect</w:t>
        </w:r>
        <w:r w:rsidRPr="00913797">
          <w:rPr>
            <w:rStyle w:val="af1"/>
            <w:rFonts w:cs="Times New Roman"/>
            <w:szCs w:val="28"/>
          </w:rPr>
          <w:t>-</w:t>
        </w:r>
        <w:r w:rsidRPr="00913797">
          <w:rPr>
            <w:rStyle w:val="af1"/>
            <w:rFonts w:cs="Times New Roman"/>
            <w:szCs w:val="28"/>
            <w:lang w:val="en-US"/>
          </w:rPr>
          <w:t>workers</w:t>
        </w:r>
      </w:hyperlink>
      <w:r w:rsidRPr="00913797">
        <w:rPr>
          <w:rFonts w:cs="Times New Roman"/>
          <w:szCs w:val="28"/>
        </w:rPr>
        <w:t xml:space="preserve"> </w:t>
      </w:r>
    </w:p>
    <w:p w14:paraId="09529194" w14:textId="77777777" w:rsidR="00252F7A" w:rsidRDefault="00252F7A" w:rsidP="00F41B9A">
      <w:pPr>
        <w:pStyle w:val="a3"/>
        <w:numPr>
          <w:ilvl w:val="0"/>
          <w:numId w:val="41"/>
        </w:numPr>
        <w:spacing w:after="160"/>
        <w:ind w:left="709" w:hanging="709"/>
        <w:rPr>
          <w:rFonts w:cs="Times New Roman"/>
          <w:szCs w:val="28"/>
        </w:rPr>
      </w:pPr>
      <w:proofErr w:type="spellStart"/>
      <w:r w:rsidRPr="00913797">
        <w:rPr>
          <w:rFonts w:cs="Times New Roman"/>
          <w:szCs w:val="28"/>
        </w:rPr>
        <w:t>Smart</w:t>
      </w:r>
      <w:proofErr w:type="spellEnd"/>
      <w:r w:rsidRPr="00913797">
        <w:rPr>
          <w:rFonts w:cs="Times New Roman"/>
          <w:szCs w:val="28"/>
        </w:rPr>
        <w:t xml:space="preserve"> PPE: </w:t>
      </w:r>
      <w:proofErr w:type="spellStart"/>
      <w:r w:rsidRPr="00913797">
        <w:rPr>
          <w:rFonts w:cs="Times New Roman"/>
          <w:szCs w:val="28"/>
        </w:rPr>
        <w:t>Wearable</w:t>
      </w:r>
      <w:proofErr w:type="spellEnd"/>
      <w:r w:rsidRPr="00913797">
        <w:rPr>
          <w:rFonts w:cs="Times New Roman"/>
          <w:szCs w:val="28"/>
        </w:rPr>
        <w:t xml:space="preserve"> </w:t>
      </w:r>
      <w:proofErr w:type="spellStart"/>
      <w:r w:rsidRPr="00913797">
        <w:rPr>
          <w:rFonts w:cs="Times New Roman"/>
          <w:szCs w:val="28"/>
        </w:rPr>
        <w:t>Technology</w:t>
      </w:r>
      <w:proofErr w:type="spellEnd"/>
      <w:r w:rsidRPr="00913797">
        <w:rPr>
          <w:rFonts w:cs="Times New Roman"/>
          <w:szCs w:val="28"/>
        </w:rPr>
        <w:t xml:space="preserve"> </w:t>
      </w:r>
      <w:proofErr w:type="spellStart"/>
      <w:r w:rsidRPr="00913797">
        <w:rPr>
          <w:rFonts w:cs="Times New Roman"/>
          <w:szCs w:val="28"/>
        </w:rPr>
        <w:t>Enhancing</w:t>
      </w:r>
      <w:proofErr w:type="spellEnd"/>
      <w:r w:rsidRPr="00913797">
        <w:rPr>
          <w:rFonts w:cs="Times New Roman"/>
          <w:szCs w:val="28"/>
        </w:rPr>
        <w:t xml:space="preserve"> </w:t>
      </w:r>
      <w:proofErr w:type="spellStart"/>
      <w:r w:rsidRPr="00913797">
        <w:rPr>
          <w:rFonts w:cs="Times New Roman"/>
          <w:szCs w:val="28"/>
        </w:rPr>
        <w:t>Worker</w:t>
      </w:r>
      <w:proofErr w:type="spellEnd"/>
      <w:r w:rsidRPr="00913797">
        <w:rPr>
          <w:rFonts w:cs="Times New Roman"/>
          <w:szCs w:val="28"/>
        </w:rPr>
        <w:t xml:space="preserve"> </w:t>
      </w:r>
      <w:proofErr w:type="spellStart"/>
      <w:r w:rsidRPr="00913797">
        <w:rPr>
          <w:rFonts w:cs="Times New Roman"/>
          <w:szCs w:val="28"/>
        </w:rPr>
        <w:t>Safety</w:t>
      </w:r>
      <w:proofErr w:type="spellEnd"/>
      <w:r w:rsidRPr="00913797">
        <w:rPr>
          <w:rFonts w:cs="Times New Roman"/>
          <w:szCs w:val="28"/>
        </w:rPr>
        <w:t xml:space="preserve"> </w:t>
      </w:r>
      <w:proofErr w:type="spellStart"/>
      <w:r w:rsidRPr="00913797">
        <w:rPr>
          <w:rFonts w:cs="Times New Roman"/>
          <w:szCs w:val="28"/>
        </w:rPr>
        <w:t>Through</w:t>
      </w:r>
      <w:proofErr w:type="spellEnd"/>
      <w:r w:rsidRPr="00913797">
        <w:rPr>
          <w:rFonts w:cs="Times New Roman"/>
          <w:szCs w:val="28"/>
        </w:rPr>
        <w:t xml:space="preserve"> </w:t>
      </w:r>
      <w:proofErr w:type="spellStart"/>
      <w:r w:rsidRPr="00913797">
        <w:rPr>
          <w:rFonts w:cs="Times New Roman"/>
          <w:szCs w:val="28"/>
        </w:rPr>
        <w:t>Real-Time</w:t>
      </w:r>
      <w:proofErr w:type="spellEnd"/>
      <w:r w:rsidRPr="00913797">
        <w:rPr>
          <w:rFonts w:cs="Times New Roman"/>
          <w:szCs w:val="28"/>
        </w:rPr>
        <w:t xml:space="preserve"> </w:t>
      </w:r>
      <w:proofErr w:type="spellStart"/>
      <w:r w:rsidRPr="00913797">
        <w:rPr>
          <w:rFonts w:cs="Times New Roman"/>
          <w:szCs w:val="28"/>
        </w:rPr>
        <w:t>Monitoring</w:t>
      </w:r>
      <w:proofErr w:type="spellEnd"/>
      <w:r>
        <w:rPr>
          <w:rFonts w:cs="Times New Roman"/>
          <w:szCs w:val="28"/>
        </w:rPr>
        <w:t>.</w:t>
      </w:r>
      <w:r w:rsidRPr="00913797">
        <w:rPr>
          <w:rFonts w:cs="Times New Roman"/>
          <w:szCs w:val="28"/>
        </w:rPr>
        <w:t xml:space="preserve"> </w:t>
      </w:r>
      <w:r w:rsidRPr="00897AB8">
        <w:rPr>
          <w:rFonts w:cs="Times New Roman"/>
          <w:szCs w:val="28"/>
        </w:rPr>
        <w:t>[Електронний ресурс]:</w:t>
      </w:r>
      <w:r w:rsidRPr="00897AB8">
        <w:t xml:space="preserve"> </w:t>
      </w:r>
      <w:r w:rsidRPr="00913797">
        <w:rPr>
          <w:rFonts w:cs="Times New Roman"/>
          <w:szCs w:val="28"/>
        </w:rPr>
        <w:t xml:space="preserve"> </w:t>
      </w:r>
      <w:hyperlink r:id="rId84" w:history="1">
        <w:r w:rsidRPr="00913797">
          <w:rPr>
            <w:rStyle w:val="af1"/>
            <w:rFonts w:cs="Times New Roman"/>
            <w:szCs w:val="28"/>
            <w:lang w:val="en-US"/>
          </w:rPr>
          <w:t>https</w:t>
        </w:r>
        <w:r w:rsidRPr="00913797">
          <w:rPr>
            <w:rStyle w:val="af1"/>
            <w:rFonts w:cs="Times New Roman"/>
            <w:szCs w:val="28"/>
          </w:rPr>
          <w:t>://</w:t>
        </w:r>
        <w:proofErr w:type="spellStart"/>
        <w:r w:rsidRPr="00913797">
          <w:rPr>
            <w:rStyle w:val="af1"/>
            <w:rFonts w:cs="Times New Roman"/>
            <w:szCs w:val="28"/>
            <w:lang w:val="en-US"/>
          </w:rPr>
          <w:t>techehs</w:t>
        </w:r>
        <w:proofErr w:type="spellEnd"/>
        <w:r w:rsidRPr="00913797">
          <w:rPr>
            <w:rStyle w:val="af1"/>
            <w:rFonts w:cs="Times New Roman"/>
            <w:szCs w:val="28"/>
          </w:rPr>
          <w:t>.</w:t>
        </w:r>
        <w:r w:rsidRPr="00913797">
          <w:rPr>
            <w:rStyle w:val="af1"/>
            <w:rFonts w:cs="Times New Roman"/>
            <w:szCs w:val="28"/>
            <w:lang w:val="en-US"/>
          </w:rPr>
          <w:t>com</w:t>
        </w:r>
        <w:r w:rsidRPr="00913797">
          <w:rPr>
            <w:rStyle w:val="af1"/>
            <w:rFonts w:cs="Times New Roman"/>
            <w:szCs w:val="28"/>
          </w:rPr>
          <w:t>/</w:t>
        </w:r>
        <w:r w:rsidRPr="00913797">
          <w:rPr>
            <w:rStyle w:val="af1"/>
            <w:rFonts w:cs="Times New Roman"/>
            <w:szCs w:val="28"/>
            <w:lang w:val="en-US"/>
          </w:rPr>
          <w:t>blog</w:t>
        </w:r>
        <w:r w:rsidRPr="00913797">
          <w:rPr>
            <w:rStyle w:val="af1"/>
            <w:rFonts w:cs="Times New Roman"/>
            <w:szCs w:val="28"/>
          </w:rPr>
          <w:t>/</w:t>
        </w:r>
        <w:r w:rsidRPr="00913797">
          <w:rPr>
            <w:rStyle w:val="af1"/>
            <w:rFonts w:cs="Times New Roman"/>
            <w:szCs w:val="28"/>
            <w:lang w:val="en-US"/>
          </w:rPr>
          <w:t>the</w:t>
        </w:r>
        <w:r w:rsidRPr="00913797">
          <w:rPr>
            <w:rStyle w:val="af1"/>
            <w:rFonts w:cs="Times New Roman"/>
            <w:szCs w:val="28"/>
          </w:rPr>
          <w:t>-</w:t>
        </w:r>
        <w:r w:rsidRPr="00913797">
          <w:rPr>
            <w:rStyle w:val="af1"/>
            <w:rFonts w:cs="Times New Roman"/>
            <w:szCs w:val="28"/>
            <w:lang w:val="en-US"/>
          </w:rPr>
          <w:t>rise</w:t>
        </w:r>
        <w:r w:rsidRPr="00913797">
          <w:rPr>
            <w:rStyle w:val="af1"/>
            <w:rFonts w:cs="Times New Roman"/>
            <w:szCs w:val="28"/>
          </w:rPr>
          <w:t>-</w:t>
        </w:r>
        <w:r w:rsidRPr="00913797">
          <w:rPr>
            <w:rStyle w:val="af1"/>
            <w:rFonts w:cs="Times New Roman"/>
            <w:szCs w:val="28"/>
            <w:lang w:val="en-US"/>
          </w:rPr>
          <w:t>of</w:t>
        </w:r>
        <w:r w:rsidRPr="00913797">
          <w:rPr>
            <w:rStyle w:val="af1"/>
            <w:rFonts w:cs="Times New Roman"/>
            <w:szCs w:val="28"/>
          </w:rPr>
          <w:t>-</w:t>
        </w:r>
        <w:r w:rsidRPr="00913797">
          <w:rPr>
            <w:rStyle w:val="af1"/>
            <w:rFonts w:cs="Times New Roman"/>
            <w:szCs w:val="28"/>
            <w:lang w:val="en-US"/>
          </w:rPr>
          <w:t>smart</w:t>
        </w:r>
        <w:r w:rsidRPr="00913797">
          <w:rPr>
            <w:rStyle w:val="af1"/>
            <w:rFonts w:cs="Times New Roman"/>
            <w:szCs w:val="28"/>
          </w:rPr>
          <w:t>-</w:t>
        </w:r>
        <w:r w:rsidRPr="00913797">
          <w:rPr>
            <w:rStyle w:val="af1"/>
            <w:rFonts w:cs="Times New Roman"/>
            <w:szCs w:val="28"/>
            <w:lang w:val="en-US"/>
          </w:rPr>
          <w:t>personal</w:t>
        </w:r>
        <w:r w:rsidRPr="00913797">
          <w:rPr>
            <w:rStyle w:val="af1"/>
            <w:rFonts w:cs="Times New Roman"/>
            <w:szCs w:val="28"/>
          </w:rPr>
          <w:t>-</w:t>
        </w:r>
        <w:r w:rsidRPr="00913797">
          <w:rPr>
            <w:rStyle w:val="af1"/>
            <w:rFonts w:cs="Times New Roman"/>
            <w:szCs w:val="28"/>
            <w:lang w:val="en-US"/>
          </w:rPr>
          <w:t>protective</w:t>
        </w:r>
        <w:r w:rsidRPr="00913797">
          <w:rPr>
            <w:rStyle w:val="af1"/>
            <w:rFonts w:cs="Times New Roman"/>
            <w:szCs w:val="28"/>
          </w:rPr>
          <w:t>-</w:t>
        </w:r>
        <w:r w:rsidRPr="00913797">
          <w:rPr>
            <w:rStyle w:val="af1"/>
            <w:rFonts w:cs="Times New Roman"/>
            <w:szCs w:val="28"/>
            <w:lang w:val="en-US"/>
          </w:rPr>
          <w:t>equipment</w:t>
        </w:r>
      </w:hyperlink>
      <w:r w:rsidRPr="00913797">
        <w:rPr>
          <w:rFonts w:cs="Times New Roman"/>
          <w:szCs w:val="28"/>
        </w:rPr>
        <w:t xml:space="preserve"> </w:t>
      </w:r>
    </w:p>
    <w:p w14:paraId="3FA78BD8" w14:textId="77777777" w:rsidR="00252F7A" w:rsidRDefault="00252F7A" w:rsidP="00F41B9A">
      <w:pPr>
        <w:pStyle w:val="a3"/>
        <w:numPr>
          <w:ilvl w:val="0"/>
          <w:numId w:val="41"/>
        </w:numPr>
        <w:spacing w:after="160"/>
        <w:ind w:left="709" w:hanging="709"/>
        <w:rPr>
          <w:rFonts w:cs="Times New Roman"/>
          <w:szCs w:val="28"/>
        </w:rPr>
      </w:pPr>
      <w:proofErr w:type="spellStart"/>
      <w:r w:rsidRPr="00B92385">
        <w:rPr>
          <w:rFonts w:cs="Times New Roman"/>
          <w:szCs w:val="28"/>
        </w:rPr>
        <w:t>Electrical</w:t>
      </w:r>
      <w:proofErr w:type="spellEnd"/>
      <w:r w:rsidRPr="00B92385">
        <w:rPr>
          <w:rFonts w:cs="Times New Roman"/>
          <w:szCs w:val="28"/>
        </w:rPr>
        <w:t xml:space="preserve"> </w:t>
      </w:r>
      <w:proofErr w:type="spellStart"/>
      <w:r w:rsidRPr="00B92385">
        <w:rPr>
          <w:rFonts w:cs="Times New Roman"/>
          <w:szCs w:val="28"/>
        </w:rPr>
        <w:t>Safety</w:t>
      </w:r>
      <w:proofErr w:type="spellEnd"/>
      <w:r w:rsidRPr="00B92385">
        <w:rPr>
          <w:rFonts w:cs="Times New Roman"/>
          <w:szCs w:val="28"/>
        </w:rPr>
        <w:t xml:space="preserve"> </w:t>
      </w:r>
      <w:proofErr w:type="spellStart"/>
      <w:r w:rsidRPr="00B92385">
        <w:rPr>
          <w:rFonts w:cs="Times New Roman"/>
          <w:szCs w:val="28"/>
        </w:rPr>
        <w:t>Gear</w:t>
      </w:r>
      <w:proofErr w:type="spellEnd"/>
      <w:r w:rsidRPr="00B92385">
        <w:rPr>
          <w:rFonts w:cs="Times New Roman"/>
          <w:szCs w:val="28"/>
        </w:rPr>
        <w:t xml:space="preserve">: </w:t>
      </w:r>
      <w:proofErr w:type="spellStart"/>
      <w:r w:rsidRPr="00B92385">
        <w:rPr>
          <w:rFonts w:cs="Times New Roman"/>
          <w:szCs w:val="28"/>
        </w:rPr>
        <w:t>Innovations</w:t>
      </w:r>
      <w:proofErr w:type="spellEnd"/>
      <w:r w:rsidRPr="00B92385">
        <w:rPr>
          <w:rFonts w:cs="Times New Roman"/>
          <w:szCs w:val="28"/>
        </w:rPr>
        <w:t xml:space="preserve"> </w:t>
      </w:r>
      <w:proofErr w:type="spellStart"/>
      <w:r w:rsidRPr="00B92385">
        <w:rPr>
          <w:rFonts w:cs="Times New Roman"/>
          <w:szCs w:val="28"/>
        </w:rPr>
        <w:t>Transforming</w:t>
      </w:r>
      <w:proofErr w:type="spellEnd"/>
      <w:r w:rsidRPr="00B92385">
        <w:rPr>
          <w:rFonts w:cs="Times New Roman"/>
          <w:szCs w:val="28"/>
        </w:rPr>
        <w:t xml:space="preserve"> </w:t>
      </w:r>
      <w:proofErr w:type="spellStart"/>
      <w:r w:rsidRPr="00B92385">
        <w:rPr>
          <w:rFonts w:cs="Times New Roman"/>
          <w:szCs w:val="28"/>
        </w:rPr>
        <w:t>Workplace</w:t>
      </w:r>
      <w:proofErr w:type="spellEnd"/>
      <w:r w:rsidRPr="00B92385">
        <w:rPr>
          <w:rFonts w:cs="Times New Roman"/>
          <w:szCs w:val="28"/>
        </w:rPr>
        <w:t xml:space="preserve"> </w:t>
      </w:r>
      <w:proofErr w:type="spellStart"/>
      <w:r w:rsidRPr="00B92385">
        <w:rPr>
          <w:rFonts w:cs="Times New Roman"/>
          <w:szCs w:val="28"/>
        </w:rPr>
        <w:t>Safety</w:t>
      </w:r>
      <w:proofErr w:type="spellEnd"/>
      <w:r>
        <w:rPr>
          <w:rFonts w:cs="Times New Roman"/>
          <w:szCs w:val="28"/>
        </w:rPr>
        <w:t xml:space="preserve">. </w:t>
      </w:r>
      <w:r w:rsidRPr="00897AB8">
        <w:rPr>
          <w:rFonts w:cs="Times New Roman"/>
          <w:szCs w:val="28"/>
        </w:rPr>
        <w:t>[Електронний ресурс]:</w:t>
      </w:r>
      <w:r w:rsidRPr="00897AB8">
        <w:t xml:space="preserve"> </w:t>
      </w:r>
      <w:r w:rsidRPr="00B92385">
        <w:rPr>
          <w:rFonts w:cs="Times New Roman"/>
          <w:szCs w:val="28"/>
        </w:rPr>
        <w:t xml:space="preserve"> </w:t>
      </w:r>
      <w:hyperlink r:id="rId85" w:history="1">
        <w:r w:rsidRPr="00B92385">
          <w:rPr>
            <w:rStyle w:val="af1"/>
            <w:rFonts w:cs="Times New Roman"/>
            <w:szCs w:val="28"/>
          </w:rPr>
          <w:t>https://www.powerpartnermn.com/electrical-safety-gear-innovations-transforming-workplace-safety/</w:t>
        </w:r>
      </w:hyperlink>
      <w:r w:rsidRPr="00B92385">
        <w:rPr>
          <w:rFonts w:cs="Times New Roman"/>
          <w:szCs w:val="28"/>
        </w:rPr>
        <w:t xml:space="preserve"> </w:t>
      </w:r>
    </w:p>
    <w:p w14:paraId="19ACB656" w14:textId="77777777" w:rsidR="00252F7A" w:rsidRDefault="00252F7A" w:rsidP="00F41B9A">
      <w:pPr>
        <w:pStyle w:val="a3"/>
        <w:numPr>
          <w:ilvl w:val="0"/>
          <w:numId w:val="41"/>
        </w:numPr>
        <w:spacing w:after="160"/>
        <w:ind w:left="709" w:hanging="709"/>
        <w:rPr>
          <w:rFonts w:cs="Times New Roman"/>
          <w:szCs w:val="28"/>
        </w:rPr>
      </w:pPr>
      <w:proofErr w:type="spellStart"/>
      <w:r w:rsidRPr="00B92385">
        <w:rPr>
          <w:rFonts w:cs="Times New Roman"/>
          <w:szCs w:val="28"/>
        </w:rPr>
        <w:t>Decked</w:t>
      </w:r>
      <w:proofErr w:type="spellEnd"/>
      <w:r w:rsidRPr="00B92385">
        <w:rPr>
          <w:rFonts w:cs="Times New Roman"/>
          <w:szCs w:val="28"/>
        </w:rPr>
        <w:t xml:space="preserve"> </w:t>
      </w:r>
      <w:proofErr w:type="spellStart"/>
      <w:r w:rsidRPr="00B92385">
        <w:rPr>
          <w:rFonts w:cs="Times New Roman"/>
          <w:szCs w:val="28"/>
        </w:rPr>
        <w:t>Out</w:t>
      </w:r>
      <w:proofErr w:type="spellEnd"/>
      <w:r w:rsidRPr="00B92385">
        <w:rPr>
          <w:rFonts w:cs="Times New Roman"/>
          <w:szCs w:val="28"/>
        </w:rPr>
        <w:t xml:space="preserve"> </w:t>
      </w:r>
      <w:proofErr w:type="spellStart"/>
      <w:r w:rsidRPr="00B92385">
        <w:rPr>
          <w:rFonts w:cs="Times New Roman"/>
          <w:szCs w:val="28"/>
        </w:rPr>
        <w:t>for</w:t>
      </w:r>
      <w:proofErr w:type="spellEnd"/>
      <w:r w:rsidRPr="00B92385">
        <w:rPr>
          <w:rFonts w:cs="Times New Roman"/>
          <w:szCs w:val="28"/>
        </w:rPr>
        <w:t xml:space="preserve"> </w:t>
      </w:r>
      <w:proofErr w:type="spellStart"/>
      <w:r w:rsidRPr="00B92385">
        <w:rPr>
          <w:rFonts w:cs="Times New Roman"/>
          <w:szCs w:val="28"/>
        </w:rPr>
        <w:t>Protection</w:t>
      </w:r>
      <w:proofErr w:type="spellEnd"/>
      <w:r w:rsidRPr="00B92385">
        <w:rPr>
          <w:rFonts w:cs="Times New Roman"/>
          <w:szCs w:val="28"/>
        </w:rPr>
        <w:t xml:space="preserve">: PPE </w:t>
      </w:r>
      <w:proofErr w:type="spellStart"/>
      <w:r w:rsidRPr="00B92385">
        <w:rPr>
          <w:rFonts w:cs="Times New Roman"/>
          <w:szCs w:val="28"/>
        </w:rPr>
        <w:t>and</w:t>
      </w:r>
      <w:proofErr w:type="spellEnd"/>
      <w:r w:rsidRPr="00B92385">
        <w:rPr>
          <w:rFonts w:cs="Times New Roman"/>
          <w:szCs w:val="28"/>
        </w:rPr>
        <w:t xml:space="preserve"> </w:t>
      </w:r>
      <w:proofErr w:type="spellStart"/>
      <w:r w:rsidRPr="00B92385">
        <w:rPr>
          <w:rFonts w:cs="Times New Roman"/>
          <w:szCs w:val="28"/>
        </w:rPr>
        <w:t>high-tech</w:t>
      </w:r>
      <w:proofErr w:type="spellEnd"/>
      <w:r w:rsidRPr="00B92385">
        <w:rPr>
          <w:rFonts w:cs="Times New Roman"/>
          <w:szCs w:val="28"/>
        </w:rPr>
        <w:t xml:space="preserve"> </w:t>
      </w:r>
      <w:proofErr w:type="spellStart"/>
      <w:r w:rsidRPr="00B92385">
        <w:rPr>
          <w:rFonts w:cs="Times New Roman"/>
          <w:szCs w:val="28"/>
        </w:rPr>
        <w:t>wearables</w:t>
      </w:r>
      <w:proofErr w:type="spellEnd"/>
      <w:r w:rsidRPr="00B92385">
        <w:rPr>
          <w:rFonts w:cs="Times New Roman"/>
          <w:szCs w:val="28"/>
        </w:rPr>
        <w:t xml:space="preserve"> </w:t>
      </w:r>
      <w:proofErr w:type="spellStart"/>
      <w:r w:rsidRPr="00B92385">
        <w:rPr>
          <w:rFonts w:cs="Times New Roman"/>
          <w:szCs w:val="28"/>
        </w:rPr>
        <w:t>can</w:t>
      </w:r>
      <w:proofErr w:type="spellEnd"/>
      <w:r w:rsidRPr="00B92385">
        <w:rPr>
          <w:rFonts w:cs="Times New Roman"/>
          <w:szCs w:val="28"/>
        </w:rPr>
        <w:t xml:space="preserve"> </w:t>
      </w:r>
      <w:proofErr w:type="spellStart"/>
      <w:r w:rsidRPr="00B92385">
        <w:rPr>
          <w:rFonts w:cs="Times New Roman"/>
          <w:szCs w:val="28"/>
        </w:rPr>
        <w:t>lower</w:t>
      </w:r>
      <w:proofErr w:type="spellEnd"/>
      <w:r w:rsidRPr="00B92385">
        <w:rPr>
          <w:rFonts w:cs="Times New Roman"/>
          <w:szCs w:val="28"/>
        </w:rPr>
        <w:t xml:space="preserve"> </w:t>
      </w:r>
      <w:proofErr w:type="spellStart"/>
      <w:r w:rsidRPr="00B92385">
        <w:rPr>
          <w:rFonts w:cs="Times New Roman"/>
          <w:szCs w:val="28"/>
        </w:rPr>
        <w:t>risk</w:t>
      </w:r>
      <w:proofErr w:type="spellEnd"/>
      <w:r w:rsidRPr="00B92385">
        <w:rPr>
          <w:rFonts w:cs="Times New Roman"/>
          <w:szCs w:val="28"/>
        </w:rPr>
        <w:t xml:space="preserve"> </w:t>
      </w:r>
      <w:proofErr w:type="spellStart"/>
      <w:r w:rsidRPr="00B92385">
        <w:rPr>
          <w:rFonts w:cs="Times New Roman"/>
          <w:szCs w:val="28"/>
        </w:rPr>
        <w:t>of</w:t>
      </w:r>
      <w:proofErr w:type="spellEnd"/>
      <w:r w:rsidRPr="00B92385">
        <w:rPr>
          <w:rFonts w:cs="Times New Roman"/>
          <w:szCs w:val="28"/>
        </w:rPr>
        <w:t xml:space="preserve"> </w:t>
      </w:r>
      <w:proofErr w:type="spellStart"/>
      <w:r w:rsidRPr="00B92385">
        <w:rPr>
          <w:rFonts w:cs="Times New Roman"/>
          <w:szCs w:val="28"/>
        </w:rPr>
        <w:t>injury</w:t>
      </w:r>
      <w:proofErr w:type="spellEnd"/>
      <w:r>
        <w:rPr>
          <w:rFonts w:cs="Times New Roman"/>
          <w:szCs w:val="28"/>
        </w:rPr>
        <w:t>. [Електронний </w:t>
      </w:r>
      <w:r w:rsidRPr="00897AB8">
        <w:rPr>
          <w:rFonts w:cs="Times New Roman"/>
          <w:szCs w:val="28"/>
        </w:rPr>
        <w:t>ресурс]:</w:t>
      </w:r>
      <w:r w:rsidRPr="00897AB8">
        <w:t xml:space="preserve"> </w:t>
      </w:r>
      <w:r>
        <w:rPr>
          <w:rFonts w:cs="Times New Roman"/>
          <w:szCs w:val="28"/>
        </w:rPr>
        <w:t> </w:t>
      </w:r>
      <w:hyperlink r:id="rId86" w:history="1">
        <w:r w:rsidRPr="00B92385">
          <w:rPr>
            <w:rStyle w:val="af1"/>
            <w:rFonts w:cs="Times New Roman"/>
            <w:szCs w:val="28"/>
            <w:lang w:val="en-US"/>
          </w:rPr>
          <w:t>https</w:t>
        </w:r>
        <w:r w:rsidRPr="00B92385">
          <w:rPr>
            <w:rStyle w:val="af1"/>
            <w:rFonts w:cs="Times New Roman"/>
            <w:szCs w:val="28"/>
          </w:rPr>
          <w:t>://</w:t>
        </w:r>
        <w:r w:rsidRPr="00B92385">
          <w:rPr>
            <w:rStyle w:val="af1"/>
            <w:rFonts w:cs="Times New Roman"/>
            <w:szCs w:val="28"/>
            <w:lang w:val="en-US"/>
          </w:rPr>
          <w:t>www</w:t>
        </w:r>
        <w:r w:rsidRPr="00B92385">
          <w:rPr>
            <w:rStyle w:val="af1"/>
            <w:rFonts w:cs="Times New Roman"/>
            <w:szCs w:val="28"/>
          </w:rPr>
          <w:t>.</w:t>
        </w:r>
        <w:proofErr w:type="spellStart"/>
        <w:r w:rsidRPr="00B92385">
          <w:rPr>
            <w:rStyle w:val="af1"/>
            <w:rFonts w:cs="Times New Roman"/>
            <w:szCs w:val="28"/>
            <w:lang w:val="en-US"/>
          </w:rPr>
          <w:t>ecmag</w:t>
        </w:r>
        <w:proofErr w:type="spellEnd"/>
        <w:r w:rsidRPr="00B92385">
          <w:rPr>
            <w:rStyle w:val="af1"/>
            <w:rFonts w:cs="Times New Roman"/>
            <w:szCs w:val="28"/>
          </w:rPr>
          <w:t>.</w:t>
        </w:r>
        <w:r w:rsidRPr="00B92385">
          <w:rPr>
            <w:rStyle w:val="af1"/>
            <w:rFonts w:cs="Times New Roman"/>
            <w:szCs w:val="28"/>
            <w:lang w:val="en-US"/>
          </w:rPr>
          <w:t>com</w:t>
        </w:r>
        <w:r w:rsidRPr="00B92385">
          <w:rPr>
            <w:rStyle w:val="af1"/>
            <w:rFonts w:cs="Times New Roman"/>
            <w:szCs w:val="28"/>
          </w:rPr>
          <w:t>/</w:t>
        </w:r>
        <w:r w:rsidRPr="00B92385">
          <w:rPr>
            <w:rStyle w:val="af1"/>
            <w:rFonts w:cs="Times New Roman"/>
            <w:szCs w:val="28"/>
            <w:lang w:val="en-US"/>
          </w:rPr>
          <w:t>magazine</w:t>
        </w:r>
        <w:r w:rsidRPr="00B92385">
          <w:rPr>
            <w:rStyle w:val="af1"/>
            <w:rFonts w:cs="Times New Roman"/>
            <w:szCs w:val="28"/>
          </w:rPr>
          <w:t>/</w:t>
        </w:r>
        <w:r w:rsidRPr="00B92385">
          <w:rPr>
            <w:rStyle w:val="af1"/>
            <w:rFonts w:cs="Times New Roman"/>
            <w:szCs w:val="28"/>
            <w:lang w:val="en-US"/>
          </w:rPr>
          <w:t>articles</w:t>
        </w:r>
        <w:r w:rsidRPr="00B92385">
          <w:rPr>
            <w:rStyle w:val="af1"/>
            <w:rFonts w:cs="Times New Roman"/>
            <w:szCs w:val="28"/>
          </w:rPr>
          <w:t>/</w:t>
        </w:r>
        <w:r w:rsidRPr="00B92385">
          <w:rPr>
            <w:rStyle w:val="af1"/>
            <w:rFonts w:cs="Times New Roman"/>
            <w:szCs w:val="28"/>
            <w:lang w:val="en-US"/>
          </w:rPr>
          <w:t>article</w:t>
        </w:r>
        <w:r w:rsidRPr="00B92385">
          <w:rPr>
            <w:rStyle w:val="af1"/>
            <w:rFonts w:cs="Times New Roman"/>
            <w:szCs w:val="28"/>
          </w:rPr>
          <w:t>-</w:t>
        </w:r>
        <w:r w:rsidRPr="00B92385">
          <w:rPr>
            <w:rStyle w:val="af1"/>
            <w:rFonts w:cs="Times New Roman"/>
            <w:szCs w:val="28"/>
            <w:lang w:val="en-US"/>
          </w:rPr>
          <w:t>detail</w:t>
        </w:r>
        <w:r w:rsidRPr="00B92385">
          <w:rPr>
            <w:rStyle w:val="af1"/>
            <w:rFonts w:cs="Times New Roman"/>
            <w:szCs w:val="28"/>
          </w:rPr>
          <w:t>/</w:t>
        </w:r>
        <w:r w:rsidRPr="00B92385">
          <w:rPr>
            <w:rStyle w:val="af1"/>
            <w:rFonts w:cs="Times New Roman"/>
            <w:szCs w:val="28"/>
            <w:lang w:val="en-US"/>
          </w:rPr>
          <w:t>decked</w:t>
        </w:r>
        <w:r w:rsidRPr="00B92385">
          <w:rPr>
            <w:rStyle w:val="af1"/>
            <w:rFonts w:cs="Times New Roman"/>
            <w:szCs w:val="28"/>
          </w:rPr>
          <w:t>-</w:t>
        </w:r>
        <w:r w:rsidRPr="00B92385">
          <w:rPr>
            <w:rStyle w:val="af1"/>
            <w:rFonts w:cs="Times New Roman"/>
            <w:szCs w:val="28"/>
            <w:lang w:val="en-US"/>
          </w:rPr>
          <w:t>out</w:t>
        </w:r>
        <w:r w:rsidRPr="00B92385">
          <w:rPr>
            <w:rStyle w:val="af1"/>
            <w:rFonts w:cs="Times New Roman"/>
            <w:szCs w:val="28"/>
          </w:rPr>
          <w:t>-</w:t>
        </w:r>
        <w:r w:rsidRPr="00B92385">
          <w:rPr>
            <w:rStyle w:val="af1"/>
            <w:rFonts w:cs="Times New Roman"/>
            <w:szCs w:val="28"/>
            <w:lang w:val="en-US"/>
          </w:rPr>
          <w:t>for</w:t>
        </w:r>
        <w:r w:rsidRPr="00B92385">
          <w:rPr>
            <w:rStyle w:val="af1"/>
            <w:rFonts w:cs="Times New Roman"/>
            <w:szCs w:val="28"/>
          </w:rPr>
          <w:t>-</w:t>
        </w:r>
        <w:r w:rsidRPr="00B92385">
          <w:rPr>
            <w:rStyle w:val="af1"/>
            <w:rFonts w:cs="Times New Roman"/>
            <w:szCs w:val="28"/>
            <w:lang w:val="en-US"/>
          </w:rPr>
          <w:t>protection</w:t>
        </w:r>
        <w:r w:rsidRPr="00B92385">
          <w:rPr>
            <w:rStyle w:val="af1"/>
            <w:rFonts w:cs="Times New Roman"/>
            <w:szCs w:val="28"/>
          </w:rPr>
          <w:t>-</w:t>
        </w:r>
        <w:proofErr w:type="spellStart"/>
        <w:r w:rsidRPr="00B92385">
          <w:rPr>
            <w:rStyle w:val="af1"/>
            <w:rFonts w:cs="Times New Roman"/>
            <w:szCs w:val="28"/>
            <w:lang w:val="en-US"/>
          </w:rPr>
          <w:t>ppe</w:t>
        </w:r>
        <w:proofErr w:type="spellEnd"/>
        <w:r w:rsidRPr="00B92385">
          <w:rPr>
            <w:rStyle w:val="af1"/>
            <w:rFonts w:cs="Times New Roman"/>
            <w:szCs w:val="28"/>
          </w:rPr>
          <w:t>-</w:t>
        </w:r>
        <w:r w:rsidRPr="00B92385">
          <w:rPr>
            <w:rStyle w:val="af1"/>
            <w:rFonts w:cs="Times New Roman"/>
            <w:szCs w:val="28"/>
            <w:lang w:val="en-US"/>
          </w:rPr>
          <w:t>and</w:t>
        </w:r>
        <w:r w:rsidRPr="00B92385">
          <w:rPr>
            <w:rStyle w:val="af1"/>
            <w:rFonts w:cs="Times New Roman"/>
            <w:szCs w:val="28"/>
          </w:rPr>
          <w:t>-</w:t>
        </w:r>
        <w:r w:rsidRPr="00B92385">
          <w:rPr>
            <w:rStyle w:val="af1"/>
            <w:rFonts w:cs="Times New Roman"/>
            <w:szCs w:val="28"/>
            <w:lang w:val="en-US"/>
          </w:rPr>
          <w:t>high</w:t>
        </w:r>
        <w:r w:rsidRPr="00B92385">
          <w:rPr>
            <w:rStyle w:val="af1"/>
            <w:rFonts w:cs="Times New Roman"/>
            <w:szCs w:val="28"/>
          </w:rPr>
          <w:t>-</w:t>
        </w:r>
        <w:r w:rsidRPr="00B92385">
          <w:rPr>
            <w:rStyle w:val="af1"/>
            <w:rFonts w:cs="Times New Roman"/>
            <w:szCs w:val="28"/>
            <w:lang w:val="en-US"/>
          </w:rPr>
          <w:t>tech</w:t>
        </w:r>
        <w:r w:rsidRPr="00B92385">
          <w:rPr>
            <w:rStyle w:val="af1"/>
            <w:rFonts w:cs="Times New Roman"/>
            <w:szCs w:val="28"/>
          </w:rPr>
          <w:t>-</w:t>
        </w:r>
        <w:r w:rsidRPr="00B92385">
          <w:rPr>
            <w:rStyle w:val="af1"/>
            <w:rFonts w:cs="Times New Roman"/>
            <w:szCs w:val="28"/>
            <w:lang w:val="en-US"/>
          </w:rPr>
          <w:t>wearables</w:t>
        </w:r>
        <w:r w:rsidRPr="00B92385">
          <w:rPr>
            <w:rStyle w:val="af1"/>
            <w:rFonts w:cs="Times New Roman"/>
            <w:szCs w:val="28"/>
          </w:rPr>
          <w:t>-</w:t>
        </w:r>
        <w:r w:rsidRPr="00B92385">
          <w:rPr>
            <w:rStyle w:val="af1"/>
            <w:rFonts w:cs="Times New Roman"/>
            <w:szCs w:val="28"/>
            <w:lang w:val="en-US"/>
          </w:rPr>
          <w:t>can</w:t>
        </w:r>
        <w:r w:rsidRPr="00B92385">
          <w:rPr>
            <w:rStyle w:val="af1"/>
            <w:rFonts w:cs="Times New Roman"/>
            <w:szCs w:val="28"/>
          </w:rPr>
          <w:t>-</w:t>
        </w:r>
        <w:r w:rsidRPr="00B92385">
          <w:rPr>
            <w:rStyle w:val="af1"/>
            <w:rFonts w:cs="Times New Roman"/>
            <w:szCs w:val="28"/>
            <w:lang w:val="en-US"/>
          </w:rPr>
          <w:t>lower</w:t>
        </w:r>
        <w:r w:rsidRPr="00B92385">
          <w:rPr>
            <w:rStyle w:val="af1"/>
            <w:rFonts w:cs="Times New Roman"/>
            <w:szCs w:val="28"/>
          </w:rPr>
          <w:t>-</w:t>
        </w:r>
        <w:r w:rsidRPr="00B92385">
          <w:rPr>
            <w:rStyle w:val="af1"/>
            <w:rFonts w:cs="Times New Roman"/>
            <w:szCs w:val="28"/>
            <w:lang w:val="en-US"/>
          </w:rPr>
          <w:t>risk</w:t>
        </w:r>
        <w:r w:rsidRPr="00B92385">
          <w:rPr>
            <w:rStyle w:val="af1"/>
            <w:rFonts w:cs="Times New Roman"/>
            <w:szCs w:val="28"/>
          </w:rPr>
          <w:t>-</w:t>
        </w:r>
        <w:r w:rsidRPr="00B92385">
          <w:rPr>
            <w:rStyle w:val="af1"/>
            <w:rFonts w:cs="Times New Roman"/>
            <w:szCs w:val="28"/>
            <w:lang w:val="en-US"/>
          </w:rPr>
          <w:t>of</w:t>
        </w:r>
        <w:r w:rsidRPr="00B92385">
          <w:rPr>
            <w:rStyle w:val="af1"/>
            <w:rFonts w:cs="Times New Roman"/>
            <w:szCs w:val="28"/>
          </w:rPr>
          <w:t>-</w:t>
        </w:r>
        <w:r w:rsidRPr="00B92385">
          <w:rPr>
            <w:rStyle w:val="af1"/>
            <w:rFonts w:cs="Times New Roman"/>
            <w:szCs w:val="28"/>
            <w:lang w:val="en-US"/>
          </w:rPr>
          <w:t>injury</w:t>
        </w:r>
      </w:hyperlink>
      <w:r w:rsidRPr="00B92385">
        <w:rPr>
          <w:rFonts w:cs="Times New Roman"/>
          <w:szCs w:val="28"/>
        </w:rPr>
        <w:t xml:space="preserve"> </w:t>
      </w:r>
    </w:p>
    <w:p w14:paraId="11DBC50E" w14:textId="77777777" w:rsidR="00252F7A" w:rsidRDefault="00252F7A" w:rsidP="00F41B9A">
      <w:pPr>
        <w:pStyle w:val="a3"/>
        <w:numPr>
          <w:ilvl w:val="0"/>
          <w:numId w:val="41"/>
        </w:numPr>
        <w:spacing w:after="160"/>
        <w:ind w:left="709" w:hanging="709"/>
        <w:rPr>
          <w:rFonts w:cs="Times New Roman"/>
          <w:szCs w:val="28"/>
        </w:rPr>
      </w:pPr>
      <w:proofErr w:type="spellStart"/>
      <w:r w:rsidRPr="00B92385">
        <w:rPr>
          <w:rFonts w:cs="Times New Roman"/>
          <w:szCs w:val="28"/>
        </w:rPr>
        <w:t>Innovations</w:t>
      </w:r>
      <w:proofErr w:type="spellEnd"/>
      <w:r w:rsidRPr="00B92385">
        <w:rPr>
          <w:rFonts w:cs="Times New Roman"/>
          <w:szCs w:val="28"/>
        </w:rPr>
        <w:t xml:space="preserve"> </w:t>
      </w:r>
      <w:proofErr w:type="spellStart"/>
      <w:r w:rsidRPr="00B92385">
        <w:rPr>
          <w:rFonts w:cs="Times New Roman"/>
          <w:szCs w:val="28"/>
        </w:rPr>
        <w:t>in</w:t>
      </w:r>
      <w:proofErr w:type="spellEnd"/>
      <w:r w:rsidRPr="00B92385">
        <w:rPr>
          <w:rFonts w:cs="Times New Roman"/>
          <w:szCs w:val="28"/>
        </w:rPr>
        <w:t xml:space="preserve"> </w:t>
      </w:r>
      <w:proofErr w:type="spellStart"/>
      <w:r w:rsidRPr="00B92385">
        <w:rPr>
          <w:rFonts w:cs="Times New Roman"/>
          <w:szCs w:val="28"/>
        </w:rPr>
        <w:t>Electrical</w:t>
      </w:r>
      <w:proofErr w:type="spellEnd"/>
      <w:r w:rsidRPr="00B92385">
        <w:rPr>
          <w:rFonts w:cs="Times New Roman"/>
          <w:szCs w:val="28"/>
        </w:rPr>
        <w:t xml:space="preserve"> </w:t>
      </w:r>
      <w:proofErr w:type="spellStart"/>
      <w:r w:rsidRPr="00B92385">
        <w:rPr>
          <w:rFonts w:cs="Times New Roman"/>
          <w:szCs w:val="28"/>
        </w:rPr>
        <w:t>Safety</w:t>
      </w:r>
      <w:proofErr w:type="spellEnd"/>
      <w:r w:rsidRPr="00B92385">
        <w:rPr>
          <w:rFonts w:cs="Times New Roman"/>
          <w:szCs w:val="28"/>
        </w:rPr>
        <w:t xml:space="preserve"> </w:t>
      </w:r>
      <w:proofErr w:type="spellStart"/>
      <w:r w:rsidRPr="00B92385">
        <w:rPr>
          <w:rFonts w:cs="Times New Roman"/>
          <w:szCs w:val="28"/>
        </w:rPr>
        <w:t>Equipment</w:t>
      </w:r>
      <w:proofErr w:type="spellEnd"/>
      <w:r w:rsidRPr="00B92385">
        <w:rPr>
          <w:rFonts w:cs="Times New Roman"/>
          <w:szCs w:val="28"/>
        </w:rPr>
        <w:t xml:space="preserve"> </w:t>
      </w:r>
      <w:proofErr w:type="spellStart"/>
      <w:r w:rsidRPr="00B92385">
        <w:rPr>
          <w:rFonts w:cs="Times New Roman"/>
          <w:szCs w:val="28"/>
        </w:rPr>
        <w:t>and</w:t>
      </w:r>
      <w:proofErr w:type="spellEnd"/>
      <w:r w:rsidRPr="00B92385">
        <w:rPr>
          <w:rFonts w:cs="Times New Roman"/>
          <w:szCs w:val="28"/>
        </w:rPr>
        <w:t xml:space="preserve"> </w:t>
      </w:r>
      <w:proofErr w:type="spellStart"/>
      <w:r w:rsidRPr="00B92385">
        <w:rPr>
          <w:rFonts w:cs="Times New Roman"/>
          <w:szCs w:val="28"/>
        </w:rPr>
        <w:t>Tools</w:t>
      </w:r>
      <w:proofErr w:type="spellEnd"/>
      <w:r>
        <w:rPr>
          <w:rFonts w:cs="Times New Roman"/>
          <w:szCs w:val="28"/>
          <w:lang w:val="en-US"/>
        </w:rPr>
        <w:t>.</w:t>
      </w:r>
      <w:r w:rsidRPr="00B92385">
        <w:rPr>
          <w:rFonts w:cs="Times New Roman"/>
          <w:szCs w:val="28"/>
        </w:rPr>
        <w:t xml:space="preserve"> </w:t>
      </w:r>
      <w:r w:rsidRPr="00897AB8">
        <w:rPr>
          <w:rFonts w:cs="Times New Roman"/>
          <w:szCs w:val="28"/>
        </w:rPr>
        <w:t>[Електронний ресурс]:</w:t>
      </w:r>
      <w:r>
        <w:rPr>
          <w:lang w:val="en-US"/>
        </w:rPr>
        <w:t>  </w:t>
      </w:r>
      <w:hyperlink r:id="rId87" w:anchor="smart-ppe-and-wearables" w:history="1">
        <w:r w:rsidRPr="00B92385">
          <w:rPr>
            <w:rStyle w:val="af1"/>
            <w:rFonts w:cs="Times New Roman"/>
            <w:szCs w:val="28"/>
            <w:lang w:val="en-US"/>
          </w:rPr>
          <w:t>https</w:t>
        </w:r>
        <w:r w:rsidRPr="00B92385">
          <w:rPr>
            <w:rStyle w:val="af1"/>
            <w:rFonts w:cs="Times New Roman"/>
            <w:szCs w:val="28"/>
          </w:rPr>
          <w:t>://</w:t>
        </w:r>
        <w:proofErr w:type="spellStart"/>
        <w:r w:rsidRPr="00B92385">
          <w:rPr>
            <w:rStyle w:val="af1"/>
            <w:rFonts w:cs="Times New Roman"/>
            <w:szCs w:val="28"/>
            <w:lang w:val="en-US"/>
          </w:rPr>
          <w:t>cpdonline</w:t>
        </w:r>
        <w:proofErr w:type="spellEnd"/>
        <w:r w:rsidRPr="00B92385">
          <w:rPr>
            <w:rStyle w:val="af1"/>
            <w:rFonts w:cs="Times New Roman"/>
            <w:szCs w:val="28"/>
          </w:rPr>
          <w:t>.</w:t>
        </w:r>
        <w:r w:rsidRPr="00B92385">
          <w:rPr>
            <w:rStyle w:val="af1"/>
            <w:rFonts w:cs="Times New Roman"/>
            <w:szCs w:val="28"/>
            <w:lang w:val="en-US"/>
          </w:rPr>
          <w:t>co</w:t>
        </w:r>
        <w:r w:rsidRPr="00B92385">
          <w:rPr>
            <w:rStyle w:val="af1"/>
            <w:rFonts w:cs="Times New Roman"/>
            <w:szCs w:val="28"/>
          </w:rPr>
          <w:t>.</w:t>
        </w:r>
        <w:proofErr w:type="spellStart"/>
        <w:r w:rsidRPr="00B92385">
          <w:rPr>
            <w:rStyle w:val="af1"/>
            <w:rFonts w:cs="Times New Roman"/>
            <w:szCs w:val="28"/>
            <w:lang w:val="en-US"/>
          </w:rPr>
          <w:t>uk</w:t>
        </w:r>
        <w:proofErr w:type="spellEnd"/>
        <w:r w:rsidRPr="00B92385">
          <w:rPr>
            <w:rStyle w:val="af1"/>
            <w:rFonts w:cs="Times New Roman"/>
            <w:szCs w:val="28"/>
          </w:rPr>
          <w:t>/</w:t>
        </w:r>
        <w:r w:rsidRPr="00B92385">
          <w:rPr>
            <w:rStyle w:val="af1"/>
            <w:rFonts w:cs="Times New Roman"/>
            <w:szCs w:val="28"/>
            <w:lang w:val="en-US"/>
          </w:rPr>
          <w:t>knowledge</w:t>
        </w:r>
        <w:r w:rsidRPr="00B92385">
          <w:rPr>
            <w:rStyle w:val="af1"/>
            <w:rFonts w:cs="Times New Roman"/>
            <w:szCs w:val="28"/>
          </w:rPr>
          <w:t>-</w:t>
        </w:r>
        <w:r w:rsidRPr="00B92385">
          <w:rPr>
            <w:rStyle w:val="af1"/>
            <w:rFonts w:cs="Times New Roman"/>
            <w:szCs w:val="28"/>
            <w:lang w:val="en-US"/>
          </w:rPr>
          <w:t>base</w:t>
        </w:r>
        <w:r w:rsidRPr="00B92385">
          <w:rPr>
            <w:rStyle w:val="af1"/>
            <w:rFonts w:cs="Times New Roman"/>
            <w:szCs w:val="28"/>
          </w:rPr>
          <w:t>/</w:t>
        </w:r>
        <w:r w:rsidRPr="00B92385">
          <w:rPr>
            <w:rStyle w:val="af1"/>
            <w:rFonts w:cs="Times New Roman"/>
            <w:szCs w:val="28"/>
            <w:lang w:val="en-US"/>
          </w:rPr>
          <w:t>health</w:t>
        </w:r>
        <w:r w:rsidRPr="00B92385">
          <w:rPr>
            <w:rStyle w:val="af1"/>
            <w:rFonts w:cs="Times New Roman"/>
            <w:szCs w:val="28"/>
          </w:rPr>
          <w:t>-</w:t>
        </w:r>
        <w:r w:rsidRPr="00B92385">
          <w:rPr>
            <w:rStyle w:val="af1"/>
            <w:rFonts w:cs="Times New Roman"/>
            <w:szCs w:val="28"/>
            <w:lang w:val="en-US"/>
          </w:rPr>
          <w:t>and</w:t>
        </w:r>
        <w:r w:rsidRPr="00B92385">
          <w:rPr>
            <w:rStyle w:val="af1"/>
            <w:rFonts w:cs="Times New Roman"/>
            <w:szCs w:val="28"/>
          </w:rPr>
          <w:t>-</w:t>
        </w:r>
        <w:r w:rsidRPr="00B92385">
          <w:rPr>
            <w:rStyle w:val="af1"/>
            <w:rFonts w:cs="Times New Roman"/>
            <w:szCs w:val="28"/>
            <w:lang w:val="en-US"/>
          </w:rPr>
          <w:t>safety</w:t>
        </w:r>
        <w:r w:rsidRPr="00B92385">
          <w:rPr>
            <w:rStyle w:val="af1"/>
            <w:rFonts w:cs="Times New Roman"/>
            <w:szCs w:val="28"/>
          </w:rPr>
          <w:t>/</w:t>
        </w:r>
        <w:r w:rsidRPr="00B92385">
          <w:rPr>
            <w:rStyle w:val="af1"/>
            <w:rFonts w:cs="Times New Roman"/>
            <w:szCs w:val="28"/>
            <w:lang w:val="en-US"/>
          </w:rPr>
          <w:t>innovations</w:t>
        </w:r>
        <w:r w:rsidRPr="00B92385">
          <w:rPr>
            <w:rStyle w:val="af1"/>
            <w:rFonts w:cs="Times New Roman"/>
            <w:szCs w:val="28"/>
          </w:rPr>
          <w:t>-</w:t>
        </w:r>
        <w:r w:rsidRPr="00B92385">
          <w:rPr>
            <w:rStyle w:val="af1"/>
            <w:rFonts w:cs="Times New Roman"/>
            <w:szCs w:val="28"/>
            <w:lang w:val="en-US"/>
          </w:rPr>
          <w:t>electrical</w:t>
        </w:r>
        <w:r w:rsidRPr="00B92385">
          <w:rPr>
            <w:rStyle w:val="af1"/>
            <w:rFonts w:cs="Times New Roman"/>
            <w:szCs w:val="28"/>
          </w:rPr>
          <w:t>-</w:t>
        </w:r>
        <w:r w:rsidRPr="00B92385">
          <w:rPr>
            <w:rStyle w:val="af1"/>
            <w:rFonts w:cs="Times New Roman"/>
            <w:szCs w:val="28"/>
            <w:lang w:val="en-US"/>
          </w:rPr>
          <w:t>safety</w:t>
        </w:r>
        <w:r w:rsidRPr="00B92385">
          <w:rPr>
            <w:rStyle w:val="af1"/>
            <w:rFonts w:cs="Times New Roman"/>
            <w:szCs w:val="28"/>
          </w:rPr>
          <w:t>-</w:t>
        </w:r>
        <w:r w:rsidRPr="00B92385">
          <w:rPr>
            <w:rStyle w:val="af1"/>
            <w:rFonts w:cs="Times New Roman"/>
            <w:szCs w:val="28"/>
            <w:lang w:val="en-US"/>
          </w:rPr>
          <w:t>equipment</w:t>
        </w:r>
        <w:r w:rsidRPr="00B92385">
          <w:rPr>
            <w:rStyle w:val="af1"/>
            <w:rFonts w:cs="Times New Roman"/>
            <w:szCs w:val="28"/>
          </w:rPr>
          <w:t>-</w:t>
        </w:r>
        <w:r w:rsidRPr="00B92385">
          <w:rPr>
            <w:rStyle w:val="af1"/>
            <w:rFonts w:cs="Times New Roman"/>
            <w:szCs w:val="28"/>
            <w:lang w:val="en-US"/>
          </w:rPr>
          <w:t>tools</w:t>
        </w:r>
        <w:r w:rsidRPr="00B92385">
          <w:rPr>
            <w:rStyle w:val="af1"/>
            <w:rFonts w:cs="Times New Roman"/>
            <w:szCs w:val="28"/>
          </w:rPr>
          <w:t>/#</w:t>
        </w:r>
        <w:r w:rsidRPr="00B92385">
          <w:rPr>
            <w:rStyle w:val="af1"/>
            <w:rFonts w:cs="Times New Roman"/>
            <w:szCs w:val="28"/>
            <w:lang w:val="en-US"/>
          </w:rPr>
          <w:t>smart</w:t>
        </w:r>
        <w:r w:rsidRPr="00B92385">
          <w:rPr>
            <w:rStyle w:val="af1"/>
            <w:rFonts w:cs="Times New Roman"/>
            <w:szCs w:val="28"/>
          </w:rPr>
          <w:t>-</w:t>
        </w:r>
        <w:proofErr w:type="spellStart"/>
        <w:r w:rsidRPr="00B92385">
          <w:rPr>
            <w:rStyle w:val="af1"/>
            <w:rFonts w:cs="Times New Roman"/>
            <w:szCs w:val="28"/>
            <w:lang w:val="en-US"/>
          </w:rPr>
          <w:t>ppe</w:t>
        </w:r>
        <w:proofErr w:type="spellEnd"/>
        <w:r w:rsidRPr="00B92385">
          <w:rPr>
            <w:rStyle w:val="af1"/>
            <w:rFonts w:cs="Times New Roman"/>
            <w:szCs w:val="28"/>
          </w:rPr>
          <w:t>-</w:t>
        </w:r>
        <w:r w:rsidRPr="00B92385">
          <w:rPr>
            <w:rStyle w:val="af1"/>
            <w:rFonts w:cs="Times New Roman"/>
            <w:szCs w:val="28"/>
            <w:lang w:val="en-US"/>
          </w:rPr>
          <w:t>and</w:t>
        </w:r>
        <w:r w:rsidRPr="00B92385">
          <w:rPr>
            <w:rStyle w:val="af1"/>
            <w:rFonts w:cs="Times New Roman"/>
            <w:szCs w:val="28"/>
          </w:rPr>
          <w:t>-</w:t>
        </w:r>
        <w:r w:rsidRPr="00B92385">
          <w:rPr>
            <w:rStyle w:val="af1"/>
            <w:rFonts w:cs="Times New Roman"/>
            <w:szCs w:val="28"/>
            <w:lang w:val="en-US"/>
          </w:rPr>
          <w:t>wearables</w:t>
        </w:r>
      </w:hyperlink>
    </w:p>
    <w:p w14:paraId="37236C53" w14:textId="77777777" w:rsidR="00252F7A" w:rsidRDefault="00252F7A" w:rsidP="00F41B9A">
      <w:pPr>
        <w:pStyle w:val="a3"/>
        <w:numPr>
          <w:ilvl w:val="0"/>
          <w:numId w:val="41"/>
        </w:numPr>
        <w:spacing w:after="160"/>
        <w:ind w:left="709" w:hanging="709"/>
        <w:rPr>
          <w:rFonts w:cs="Times New Roman"/>
          <w:szCs w:val="28"/>
        </w:rPr>
      </w:pPr>
      <w:proofErr w:type="spellStart"/>
      <w:r w:rsidRPr="0088273C">
        <w:rPr>
          <w:rFonts w:cs="Times New Roman"/>
          <w:szCs w:val="28"/>
        </w:rPr>
        <w:t>Smart</w:t>
      </w:r>
      <w:proofErr w:type="spellEnd"/>
      <w:r w:rsidRPr="0088273C">
        <w:rPr>
          <w:rFonts w:cs="Times New Roman"/>
          <w:szCs w:val="28"/>
        </w:rPr>
        <w:t xml:space="preserve"> PPE </w:t>
      </w:r>
      <w:proofErr w:type="spellStart"/>
      <w:r w:rsidRPr="0088273C">
        <w:rPr>
          <w:rFonts w:cs="Times New Roman"/>
          <w:szCs w:val="28"/>
        </w:rPr>
        <w:t>and</w:t>
      </w:r>
      <w:proofErr w:type="spellEnd"/>
      <w:r w:rsidRPr="0088273C">
        <w:rPr>
          <w:rFonts w:cs="Times New Roman"/>
          <w:szCs w:val="28"/>
        </w:rPr>
        <w:t xml:space="preserve"> AI-</w:t>
      </w:r>
      <w:proofErr w:type="spellStart"/>
      <w:r w:rsidRPr="0088273C">
        <w:rPr>
          <w:rFonts w:cs="Times New Roman"/>
          <w:szCs w:val="28"/>
        </w:rPr>
        <w:t>Driven</w:t>
      </w:r>
      <w:proofErr w:type="spellEnd"/>
      <w:r w:rsidRPr="0088273C">
        <w:rPr>
          <w:rFonts w:cs="Times New Roman"/>
          <w:szCs w:val="28"/>
        </w:rPr>
        <w:t xml:space="preserve"> </w:t>
      </w:r>
      <w:proofErr w:type="spellStart"/>
      <w:r w:rsidRPr="0088273C">
        <w:rPr>
          <w:rFonts w:cs="Times New Roman"/>
          <w:szCs w:val="28"/>
        </w:rPr>
        <w:t>Trends</w:t>
      </w:r>
      <w:proofErr w:type="spellEnd"/>
      <w:r w:rsidRPr="0088273C">
        <w:rPr>
          <w:rFonts w:cs="Times New Roman"/>
          <w:szCs w:val="28"/>
        </w:rPr>
        <w:t xml:space="preserve">: </w:t>
      </w:r>
      <w:proofErr w:type="spellStart"/>
      <w:r w:rsidRPr="0088273C">
        <w:rPr>
          <w:rFonts w:cs="Times New Roman"/>
          <w:szCs w:val="28"/>
        </w:rPr>
        <w:t>What</w:t>
      </w:r>
      <w:proofErr w:type="spellEnd"/>
      <w:r w:rsidRPr="0088273C">
        <w:rPr>
          <w:rFonts w:cs="Times New Roman"/>
          <w:szCs w:val="28"/>
        </w:rPr>
        <w:t xml:space="preserve"> </w:t>
      </w:r>
      <w:proofErr w:type="spellStart"/>
      <w:r w:rsidRPr="0088273C">
        <w:rPr>
          <w:rFonts w:cs="Times New Roman"/>
          <w:szCs w:val="28"/>
        </w:rPr>
        <w:t>Do</w:t>
      </w:r>
      <w:proofErr w:type="spellEnd"/>
      <w:r w:rsidRPr="0088273C">
        <w:rPr>
          <w:rFonts w:cs="Times New Roman"/>
          <w:szCs w:val="28"/>
        </w:rPr>
        <w:t xml:space="preserve"> </w:t>
      </w:r>
      <w:proofErr w:type="spellStart"/>
      <w:r w:rsidRPr="0088273C">
        <w:rPr>
          <w:rFonts w:cs="Times New Roman"/>
          <w:szCs w:val="28"/>
        </w:rPr>
        <w:t>They</w:t>
      </w:r>
      <w:proofErr w:type="spellEnd"/>
      <w:r w:rsidRPr="0088273C">
        <w:rPr>
          <w:rFonts w:cs="Times New Roman"/>
          <w:szCs w:val="28"/>
        </w:rPr>
        <w:t xml:space="preserve"> </w:t>
      </w:r>
      <w:proofErr w:type="spellStart"/>
      <w:r w:rsidRPr="0088273C">
        <w:rPr>
          <w:rFonts w:cs="Times New Roman"/>
          <w:szCs w:val="28"/>
        </w:rPr>
        <w:t>Mean</w:t>
      </w:r>
      <w:proofErr w:type="spellEnd"/>
      <w:r w:rsidRPr="0088273C">
        <w:rPr>
          <w:rFonts w:cs="Times New Roman"/>
          <w:szCs w:val="28"/>
        </w:rPr>
        <w:t xml:space="preserve"> </w:t>
      </w:r>
      <w:proofErr w:type="spellStart"/>
      <w:r w:rsidRPr="0088273C">
        <w:rPr>
          <w:rFonts w:cs="Times New Roman"/>
          <w:szCs w:val="28"/>
        </w:rPr>
        <w:t>for</w:t>
      </w:r>
      <w:proofErr w:type="spellEnd"/>
      <w:r w:rsidRPr="0088273C">
        <w:rPr>
          <w:rFonts w:cs="Times New Roman"/>
          <w:szCs w:val="28"/>
        </w:rPr>
        <w:t xml:space="preserve"> </w:t>
      </w:r>
      <w:proofErr w:type="spellStart"/>
      <w:r w:rsidRPr="0088273C">
        <w:rPr>
          <w:rFonts w:cs="Times New Roman"/>
          <w:szCs w:val="28"/>
        </w:rPr>
        <w:t>Workplace</w:t>
      </w:r>
      <w:proofErr w:type="spellEnd"/>
      <w:r w:rsidRPr="0088273C">
        <w:rPr>
          <w:rFonts w:cs="Times New Roman"/>
          <w:szCs w:val="28"/>
        </w:rPr>
        <w:t xml:space="preserve"> </w:t>
      </w:r>
      <w:proofErr w:type="spellStart"/>
      <w:r w:rsidRPr="0088273C">
        <w:rPr>
          <w:rFonts w:cs="Times New Roman"/>
          <w:szCs w:val="28"/>
        </w:rPr>
        <w:t>Safety</w:t>
      </w:r>
      <w:proofErr w:type="spellEnd"/>
      <w:r w:rsidRPr="0088273C">
        <w:rPr>
          <w:rFonts w:cs="Times New Roman"/>
          <w:szCs w:val="28"/>
        </w:rPr>
        <w:t xml:space="preserve">? </w:t>
      </w:r>
      <w:r w:rsidRPr="00897AB8">
        <w:rPr>
          <w:rFonts w:cs="Times New Roman"/>
          <w:szCs w:val="28"/>
        </w:rPr>
        <w:t>[Електронний ресурс]:</w:t>
      </w:r>
      <w:r w:rsidRPr="00897AB8">
        <w:t xml:space="preserve"> </w:t>
      </w:r>
      <w:r w:rsidRPr="0088273C">
        <w:rPr>
          <w:rFonts w:cs="Times New Roman"/>
          <w:szCs w:val="28"/>
          <w:lang w:val="ru-RU"/>
        </w:rPr>
        <w:t xml:space="preserve"> </w:t>
      </w:r>
      <w:hyperlink r:id="rId88" w:history="1">
        <w:r w:rsidRPr="0088273C">
          <w:rPr>
            <w:rStyle w:val="af1"/>
            <w:rFonts w:cs="Times New Roman"/>
            <w:szCs w:val="28"/>
            <w:lang w:val="en-US"/>
          </w:rPr>
          <w:t>https</w:t>
        </w:r>
        <w:r w:rsidRPr="0088273C">
          <w:rPr>
            <w:rStyle w:val="af1"/>
            <w:rFonts w:cs="Times New Roman"/>
            <w:szCs w:val="28"/>
          </w:rPr>
          <w:t>://</w:t>
        </w:r>
        <w:r w:rsidRPr="0088273C">
          <w:rPr>
            <w:rStyle w:val="af1"/>
            <w:rFonts w:cs="Times New Roman"/>
            <w:szCs w:val="28"/>
            <w:lang w:val="en-US"/>
          </w:rPr>
          <w:t>www</w:t>
        </w:r>
        <w:r w:rsidRPr="0088273C">
          <w:rPr>
            <w:rStyle w:val="af1"/>
            <w:rFonts w:cs="Times New Roman"/>
            <w:szCs w:val="28"/>
          </w:rPr>
          <w:t>.</w:t>
        </w:r>
        <w:proofErr w:type="spellStart"/>
        <w:r w:rsidRPr="0088273C">
          <w:rPr>
            <w:rStyle w:val="af1"/>
            <w:rFonts w:cs="Times New Roman"/>
            <w:szCs w:val="28"/>
            <w:lang w:val="en-US"/>
          </w:rPr>
          <w:t>ishn</w:t>
        </w:r>
        <w:proofErr w:type="spellEnd"/>
        <w:r w:rsidRPr="0088273C">
          <w:rPr>
            <w:rStyle w:val="af1"/>
            <w:rFonts w:cs="Times New Roman"/>
            <w:szCs w:val="28"/>
          </w:rPr>
          <w:t>.</w:t>
        </w:r>
        <w:r w:rsidRPr="0088273C">
          <w:rPr>
            <w:rStyle w:val="af1"/>
            <w:rFonts w:cs="Times New Roman"/>
            <w:szCs w:val="28"/>
            <w:lang w:val="en-US"/>
          </w:rPr>
          <w:t>com</w:t>
        </w:r>
        <w:r w:rsidRPr="0088273C">
          <w:rPr>
            <w:rStyle w:val="af1"/>
            <w:rFonts w:cs="Times New Roman"/>
            <w:szCs w:val="28"/>
          </w:rPr>
          <w:t>/</w:t>
        </w:r>
        <w:r w:rsidRPr="0088273C">
          <w:rPr>
            <w:rStyle w:val="af1"/>
            <w:rFonts w:cs="Times New Roman"/>
            <w:szCs w:val="28"/>
            <w:lang w:val="en-US"/>
          </w:rPr>
          <w:t>articles</w:t>
        </w:r>
        <w:r w:rsidRPr="0088273C">
          <w:rPr>
            <w:rStyle w:val="af1"/>
            <w:rFonts w:cs="Times New Roman"/>
            <w:szCs w:val="28"/>
          </w:rPr>
          <w:t>/114635-</w:t>
        </w:r>
        <w:r w:rsidRPr="0088273C">
          <w:rPr>
            <w:rStyle w:val="af1"/>
            <w:rFonts w:cs="Times New Roman"/>
            <w:szCs w:val="28"/>
            <w:lang w:val="en-US"/>
          </w:rPr>
          <w:t>smart</w:t>
        </w:r>
        <w:r w:rsidRPr="0088273C">
          <w:rPr>
            <w:rStyle w:val="af1"/>
            <w:rFonts w:cs="Times New Roman"/>
            <w:szCs w:val="28"/>
          </w:rPr>
          <w:t>-</w:t>
        </w:r>
        <w:proofErr w:type="spellStart"/>
        <w:r w:rsidRPr="0088273C">
          <w:rPr>
            <w:rStyle w:val="af1"/>
            <w:rFonts w:cs="Times New Roman"/>
            <w:szCs w:val="28"/>
            <w:lang w:val="en-US"/>
          </w:rPr>
          <w:t>ppe</w:t>
        </w:r>
        <w:proofErr w:type="spellEnd"/>
        <w:r w:rsidRPr="0088273C">
          <w:rPr>
            <w:rStyle w:val="af1"/>
            <w:rFonts w:cs="Times New Roman"/>
            <w:szCs w:val="28"/>
          </w:rPr>
          <w:t>-</w:t>
        </w:r>
        <w:r w:rsidRPr="0088273C">
          <w:rPr>
            <w:rStyle w:val="af1"/>
            <w:rFonts w:cs="Times New Roman"/>
            <w:szCs w:val="28"/>
            <w:lang w:val="en-US"/>
          </w:rPr>
          <w:t>and</w:t>
        </w:r>
        <w:r w:rsidRPr="0088273C">
          <w:rPr>
            <w:rStyle w:val="af1"/>
            <w:rFonts w:cs="Times New Roman"/>
            <w:szCs w:val="28"/>
          </w:rPr>
          <w:t>-</w:t>
        </w:r>
        <w:r w:rsidRPr="0088273C">
          <w:rPr>
            <w:rStyle w:val="af1"/>
            <w:rFonts w:cs="Times New Roman"/>
            <w:szCs w:val="28"/>
            <w:lang w:val="en-US"/>
          </w:rPr>
          <w:t>ai</w:t>
        </w:r>
        <w:r w:rsidRPr="0088273C">
          <w:rPr>
            <w:rStyle w:val="af1"/>
            <w:rFonts w:cs="Times New Roman"/>
            <w:szCs w:val="28"/>
          </w:rPr>
          <w:t>-</w:t>
        </w:r>
        <w:r w:rsidRPr="0088273C">
          <w:rPr>
            <w:rStyle w:val="af1"/>
            <w:rFonts w:cs="Times New Roman"/>
            <w:szCs w:val="28"/>
            <w:lang w:val="en-US"/>
          </w:rPr>
          <w:t>driven</w:t>
        </w:r>
        <w:r w:rsidRPr="0088273C">
          <w:rPr>
            <w:rStyle w:val="af1"/>
            <w:rFonts w:cs="Times New Roman"/>
            <w:szCs w:val="28"/>
          </w:rPr>
          <w:t>-</w:t>
        </w:r>
        <w:r w:rsidRPr="0088273C">
          <w:rPr>
            <w:rStyle w:val="af1"/>
            <w:rFonts w:cs="Times New Roman"/>
            <w:szCs w:val="28"/>
            <w:lang w:val="en-US"/>
          </w:rPr>
          <w:t>trends</w:t>
        </w:r>
        <w:r w:rsidRPr="0088273C">
          <w:rPr>
            <w:rStyle w:val="af1"/>
            <w:rFonts w:cs="Times New Roman"/>
            <w:szCs w:val="28"/>
          </w:rPr>
          <w:t>-</w:t>
        </w:r>
        <w:r w:rsidRPr="0088273C">
          <w:rPr>
            <w:rStyle w:val="af1"/>
            <w:rFonts w:cs="Times New Roman"/>
            <w:szCs w:val="28"/>
            <w:lang w:val="en-US"/>
          </w:rPr>
          <w:t>what</w:t>
        </w:r>
        <w:r w:rsidRPr="0088273C">
          <w:rPr>
            <w:rStyle w:val="af1"/>
            <w:rFonts w:cs="Times New Roman"/>
            <w:szCs w:val="28"/>
          </w:rPr>
          <w:t>-</w:t>
        </w:r>
        <w:r w:rsidRPr="0088273C">
          <w:rPr>
            <w:rStyle w:val="af1"/>
            <w:rFonts w:cs="Times New Roman"/>
            <w:szCs w:val="28"/>
            <w:lang w:val="en-US"/>
          </w:rPr>
          <w:t>do</w:t>
        </w:r>
        <w:r w:rsidRPr="0088273C">
          <w:rPr>
            <w:rStyle w:val="af1"/>
            <w:rFonts w:cs="Times New Roman"/>
            <w:szCs w:val="28"/>
          </w:rPr>
          <w:t>-</w:t>
        </w:r>
        <w:r w:rsidRPr="0088273C">
          <w:rPr>
            <w:rStyle w:val="af1"/>
            <w:rFonts w:cs="Times New Roman"/>
            <w:szCs w:val="28"/>
            <w:lang w:val="en-US"/>
          </w:rPr>
          <w:t>they</w:t>
        </w:r>
        <w:r w:rsidRPr="0088273C">
          <w:rPr>
            <w:rStyle w:val="af1"/>
            <w:rFonts w:cs="Times New Roman"/>
            <w:szCs w:val="28"/>
          </w:rPr>
          <w:t>-</w:t>
        </w:r>
        <w:r w:rsidRPr="0088273C">
          <w:rPr>
            <w:rStyle w:val="af1"/>
            <w:rFonts w:cs="Times New Roman"/>
            <w:szCs w:val="28"/>
            <w:lang w:val="en-US"/>
          </w:rPr>
          <w:t>mean</w:t>
        </w:r>
        <w:r w:rsidRPr="0088273C">
          <w:rPr>
            <w:rStyle w:val="af1"/>
            <w:rFonts w:cs="Times New Roman"/>
            <w:szCs w:val="28"/>
          </w:rPr>
          <w:t>-</w:t>
        </w:r>
        <w:r w:rsidRPr="0088273C">
          <w:rPr>
            <w:rStyle w:val="af1"/>
            <w:rFonts w:cs="Times New Roman"/>
            <w:szCs w:val="28"/>
            <w:lang w:val="en-US"/>
          </w:rPr>
          <w:t>for</w:t>
        </w:r>
        <w:r w:rsidRPr="0088273C">
          <w:rPr>
            <w:rStyle w:val="af1"/>
            <w:rFonts w:cs="Times New Roman"/>
            <w:szCs w:val="28"/>
          </w:rPr>
          <w:t>-</w:t>
        </w:r>
        <w:r w:rsidRPr="0088273C">
          <w:rPr>
            <w:rStyle w:val="af1"/>
            <w:rFonts w:cs="Times New Roman"/>
            <w:szCs w:val="28"/>
            <w:lang w:val="en-US"/>
          </w:rPr>
          <w:t>workplace</w:t>
        </w:r>
        <w:r w:rsidRPr="0088273C">
          <w:rPr>
            <w:rStyle w:val="af1"/>
            <w:rFonts w:cs="Times New Roman"/>
            <w:szCs w:val="28"/>
          </w:rPr>
          <w:t>-</w:t>
        </w:r>
        <w:r w:rsidRPr="0088273C">
          <w:rPr>
            <w:rStyle w:val="af1"/>
            <w:rFonts w:cs="Times New Roman"/>
            <w:szCs w:val="28"/>
            <w:lang w:val="en-US"/>
          </w:rPr>
          <w:t>safety</w:t>
        </w:r>
      </w:hyperlink>
      <w:r w:rsidRPr="0088273C">
        <w:rPr>
          <w:rFonts w:cs="Times New Roman"/>
          <w:szCs w:val="28"/>
        </w:rPr>
        <w:t xml:space="preserve"> </w:t>
      </w:r>
    </w:p>
    <w:p w14:paraId="64FF7581" w14:textId="77777777" w:rsidR="00252F7A" w:rsidRDefault="00252F7A" w:rsidP="00F41B9A">
      <w:pPr>
        <w:pStyle w:val="a3"/>
        <w:numPr>
          <w:ilvl w:val="0"/>
          <w:numId w:val="41"/>
        </w:numPr>
        <w:spacing w:after="160"/>
        <w:ind w:left="709" w:hanging="709"/>
        <w:rPr>
          <w:rFonts w:cs="Times New Roman"/>
          <w:szCs w:val="28"/>
        </w:rPr>
      </w:pPr>
      <w:proofErr w:type="spellStart"/>
      <w:r w:rsidRPr="00FA5108">
        <w:rPr>
          <w:rFonts w:cs="Times New Roman"/>
          <w:szCs w:val="28"/>
        </w:rPr>
        <w:t>Electrical</w:t>
      </w:r>
      <w:proofErr w:type="spellEnd"/>
      <w:r w:rsidRPr="00FA5108">
        <w:rPr>
          <w:rFonts w:cs="Times New Roman"/>
          <w:szCs w:val="28"/>
        </w:rPr>
        <w:t xml:space="preserve"> </w:t>
      </w:r>
      <w:proofErr w:type="spellStart"/>
      <w:r w:rsidRPr="00FA5108">
        <w:rPr>
          <w:rFonts w:cs="Times New Roman"/>
          <w:szCs w:val="28"/>
        </w:rPr>
        <w:t>Safety</w:t>
      </w:r>
      <w:proofErr w:type="spellEnd"/>
      <w:r w:rsidRPr="00FA5108">
        <w:rPr>
          <w:rFonts w:cs="Times New Roman"/>
          <w:szCs w:val="28"/>
        </w:rPr>
        <w:t xml:space="preserve"> </w:t>
      </w:r>
      <w:proofErr w:type="spellStart"/>
      <w:r w:rsidRPr="00FA5108">
        <w:rPr>
          <w:rFonts w:cs="Times New Roman"/>
          <w:szCs w:val="28"/>
        </w:rPr>
        <w:t>Workwear</w:t>
      </w:r>
      <w:proofErr w:type="spellEnd"/>
      <w:r>
        <w:rPr>
          <w:rFonts w:cs="Times New Roman"/>
          <w:szCs w:val="28"/>
        </w:rPr>
        <w:t xml:space="preserve">. </w:t>
      </w:r>
      <w:r w:rsidRPr="00FA5108">
        <w:rPr>
          <w:rFonts w:cs="Times New Roman"/>
          <w:i/>
          <w:szCs w:val="28"/>
          <w:lang w:val="en-US"/>
        </w:rPr>
        <w:t>HSP</w:t>
      </w:r>
      <w:r w:rsidRPr="00B04F9B">
        <w:rPr>
          <w:rFonts w:cs="Times New Roman"/>
          <w:szCs w:val="28"/>
          <w:lang w:val="en-US"/>
        </w:rPr>
        <w:t>.</w:t>
      </w:r>
      <w:r>
        <w:rPr>
          <w:rFonts w:cs="Times New Roman"/>
          <w:szCs w:val="28"/>
        </w:rPr>
        <w:t xml:space="preserve"> </w:t>
      </w:r>
      <w:r w:rsidRPr="00897AB8">
        <w:rPr>
          <w:rFonts w:cs="Times New Roman"/>
          <w:szCs w:val="28"/>
        </w:rPr>
        <w:t>[Електронний ресурс]:</w:t>
      </w:r>
      <w:proofErr w:type="spellStart"/>
      <w:r>
        <w:rPr>
          <w:rFonts w:cs="Times New Roman"/>
          <w:szCs w:val="28"/>
        </w:rPr>
        <w:fldChar w:fldCharType="begin"/>
      </w:r>
      <w:r>
        <w:rPr>
          <w:rFonts w:cs="Times New Roman"/>
          <w:szCs w:val="28"/>
        </w:rPr>
        <w:instrText xml:space="preserve"> HYPERLINK "</w:instrText>
      </w:r>
      <w:r w:rsidRPr="00FA5108">
        <w:rPr>
          <w:rFonts w:cs="Times New Roman"/>
          <w:szCs w:val="28"/>
        </w:rPr>
        <w:instrText>https://www.hsp-online.de/</w:instrText>
      </w:r>
      <w:r>
        <w:rPr>
          <w:rFonts w:cs="Times New Roman"/>
          <w:szCs w:val="28"/>
        </w:rPr>
        <w:instrText xml:space="preserve">" </w:instrText>
      </w:r>
      <w:r>
        <w:rPr>
          <w:rFonts w:cs="Times New Roman"/>
          <w:szCs w:val="28"/>
        </w:rPr>
        <w:fldChar w:fldCharType="separate"/>
      </w:r>
      <w:r w:rsidRPr="00BE644B">
        <w:rPr>
          <w:rStyle w:val="af1"/>
          <w:rFonts w:cs="Times New Roman"/>
          <w:szCs w:val="28"/>
        </w:rPr>
        <w:t>https</w:t>
      </w:r>
      <w:proofErr w:type="spellEnd"/>
      <w:r w:rsidRPr="00BE644B">
        <w:rPr>
          <w:rStyle w:val="af1"/>
          <w:rFonts w:cs="Times New Roman"/>
          <w:szCs w:val="28"/>
        </w:rPr>
        <w:t>://www.hsp-online.de/</w:t>
      </w:r>
      <w:r>
        <w:rPr>
          <w:rFonts w:cs="Times New Roman"/>
          <w:szCs w:val="28"/>
        </w:rPr>
        <w:fldChar w:fldCharType="end"/>
      </w:r>
      <w:r>
        <w:rPr>
          <w:rFonts w:cs="Times New Roman"/>
          <w:szCs w:val="28"/>
        </w:rPr>
        <w:t xml:space="preserve"> </w:t>
      </w:r>
    </w:p>
    <w:p w14:paraId="374BCF66" w14:textId="77777777" w:rsidR="00252F7A" w:rsidRDefault="00252F7A" w:rsidP="00F41B9A">
      <w:pPr>
        <w:pStyle w:val="a3"/>
        <w:numPr>
          <w:ilvl w:val="0"/>
          <w:numId w:val="41"/>
        </w:numPr>
        <w:spacing w:after="160"/>
        <w:ind w:left="709" w:hanging="709"/>
        <w:rPr>
          <w:rFonts w:cs="Times New Roman"/>
          <w:szCs w:val="28"/>
        </w:rPr>
      </w:pPr>
      <w:proofErr w:type="spellStart"/>
      <w:r w:rsidRPr="00FA5108">
        <w:rPr>
          <w:rFonts w:cs="Times New Roman"/>
          <w:szCs w:val="28"/>
        </w:rPr>
        <w:t>Electricians</w:t>
      </w:r>
      <w:proofErr w:type="spellEnd"/>
      <w:r w:rsidRPr="00FA5108">
        <w:rPr>
          <w:rFonts w:cs="Times New Roman"/>
          <w:szCs w:val="28"/>
        </w:rPr>
        <w:t xml:space="preserve"> PPE </w:t>
      </w:r>
      <w:proofErr w:type="spellStart"/>
      <w:r w:rsidRPr="00FA5108">
        <w:rPr>
          <w:rFonts w:cs="Times New Roman"/>
          <w:szCs w:val="28"/>
        </w:rPr>
        <w:t>and</w:t>
      </w:r>
      <w:proofErr w:type="spellEnd"/>
      <w:r w:rsidRPr="00FA5108">
        <w:rPr>
          <w:rFonts w:cs="Times New Roman"/>
          <w:szCs w:val="28"/>
        </w:rPr>
        <w:t xml:space="preserve"> </w:t>
      </w:r>
      <w:proofErr w:type="spellStart"/>
      <w:r w:rsidRPr="00FA5108">
        <w:rPr>
          <w:rFonts w:cs="Times New Roman"/>
          <w:szCs w:val="28"/>
        </w:rPr>
        <w:t>Supplies</w:t>
      </w:r>
      <w:proofErr w:type="spellEnd"/>
      <w:r>
        <w:rPr>
          <w:rFonts w:cs="Times New Roman"/>
          <w:szCs w:val="28"/>
        </w:rPr>
        <w:t xml:space="preserve">. </w:t>
      </w:r>
      <w:r w:rsidRPr="00FA5108">
        <w:rPr>
          <w:rFonts w:cs="Times New Roman"/>
          <w:i/>
          <w:szCs w:val="28"/>
        </w:rPr>
        <w:t>TSSC.</w:t>
      </w:r>
      <w:r w:rsidRPr="00FA5108">
        <w:rPr>
          <w:rFonts w:cs="Times New Roman"/>
          <w:szCs w:val="28"/>
        </w:rPr>
        <w:t xml:space="preserve"> </w:t>
      </w:r>
      <w:r w:rsidRPr="00897AB8">
        <w:rPr>
          <w:rFonts w:cs="Times New Roman"/>
          <w:szCs w:val="28"/>
        </w:rPr>
        <w:t>[Електронний ресурс]:</w:t>
      </w:r>
      <w:r w:rsidRPr="00FA5108">
        <w:t xml:space="preserve"> </w:t>
      </w:r>
      <w:hyperlink r:id="rId89" w:history="1">
        <w:r w:rsidRPr="00BE644B">
          <w:rPr>
            <w:rStyle w:val="af1"/>
            <w:rFonts w:cs="Times New Roman"/>
            <w:szCs w:val="28"/>
          </w:rPr>
          <w:t>https://www.thesafetysupplycompany.co.uk/c/288117/1/electricians-ppe-and-supplies.html</w:t>
        </w:r>
      </w:hyperlink>
      <w:r>
        <w:rPr>
          <w:rFonts w:cs="Times New Roman"/>
          <w:szCs w:val="28"/>
        </w:rPr>
        <w:t xml:space="preserve"> </w:t>
      </w:r>
    </w:p>
    <w:p w14:paraId="7260475B" w14:textId="77777777" w:rsidR="00252F7A" w:rsidRPr="00FA5108" w:rsidRDefault="00252F7A" w:rsidP="00F41B9A">
      <w:pPr>
        <w:pStyle w:val="a3"/>
        <w:numPr>
          <w:ilvl w:val="0"/>
          <w:numId w:val="41"/>
        </w:numPr>
        <w:spacing w:after="160"/>
        <w:ind w:left="709" w:hanging="709"/>
        <w:rPr>
          <w:rFonts w:cs="Times New Roman"/>
          <w:szCs w:val="28"/>
        </w:rPr>
      </w:pPr>
      <w:proofErr w:type="spellStart"/>
      <w:r>
        <w:rPr>
          <w:rFonts w:cs="Times New Roman"/>
          <w:szCs w:val="28"/>
          <w:lang w:val="en-US"/>
        </w:rPr>
        <w:t>Kobbeco</w:t>
      </w:r>
      <w:proofErr w:type="spellEnd"/>
      <w:r w:rsidRPr="00FA5108">
        <w:rPr>
          <w:rFonts w:cs="Times New Roman"/>
          <w:szCs w:val="28"/>
          <w:lang w:val="ru-RU"/>
        </w:rPr>
        <w:t xml:space="preserve"> </w:t>
      </w:r>
      <w:r w:rsidRPr="00897AB8">
        <w:rPr>
          <w:rFonts w:cs="Times New Roman"/>
          <w:szCs w:val="28"/>
        </w:rPr>
        <w:t>[Електронний ресурс]:</w:t>
      </w:r>
      <w:r w:rsidRPr="00FA5108">
        <w:rPr>
          <w:rFonts w:cs="Times New Roman"/>
          <w:szCs w:val="28"/>
          <w:lang w:val="ru-RU"/>
        </w:rPr>
        <w:t xml:space="preserve"> </w:t>
      </w:r>
      <w:hyperlink r:id="rId90" w:history="1">
        <w:r w:rsidRPr="00BE644B">
          <w:rPr>
            <w:rStyle w:val="af1"/>
            <w:rFonts w:cs="Times New Roman"/>
            <w:szCs w:val="28"/>
            <w:lang w:val="en-US"/>
          </w:rPr>
          <w:t>https</w:t>
        </w:r>
        <w:r w:rsidRPr="00BE644B">
          <w:rPr>
            <w:rStyle w:val="af1"/>
            <w:rFonts w:cs="Times New Roman"/>
            <w:szCs w:val="28"/>
            <w:lang w:val="ru-RU"/>
          </w:rPr>
          <w:t>://</w:t>
        </w:r>
        <w:proofErr w:type="spellStart"/>
        <w:r w:rsidRPr="00BE644B">
          <w:rPr>
            <w:rStyle w:val="af1"/>
            <w:rFonts w:cs="Times New Roman"/>
            <w:szCs w:val="28"/>
            <w:lang w:val="en-US"/>
          </w:rPr>
          <w:t>kobbeco</w:t>
        </w:r>
        <w:proofErr w:type="spellEnd"/>
        <w:r w:rsidRPr="00BE644B">
          <w:rPr>
            <w:rStyle w:val="af1"/>
            <w:rFonts w:cs="Times New Roman"/>
            <w:szCs w:val="28"/>
            <w:lang w:val="ru-RU"/>
          </w:rPr>
          <w:t>.</w:t>
        </w:r>
        <w:r w:rsidRPr="00BE644B">
          <w:rPr>
            <w:rStyle w:val="af1"/>
            <w:rFonts w:cs="Times New Roman"/>
            <w:szCs w:val="28"/>
            <w:lang w:val="en-US"/>
          </w:rPr>
          <w:t>com</w:t>
        </w:r>
        <w:r w:rsidRPr="00BE644B">
          <w:rPr>
            <w:rStyle w:val="af1"/>
            <w:rFonts w:cs="Times New Roman"/>
            <w:szCs w:val="28"/>
            <w:lang w:val="ru-RU"/>
          </w:rPr>
          <w:t>/</w:t>
        </w:r>
        <w:proofErr w:type="spellStart"/>
        <w:r w:rsidRPr="00BE644B">
          <w:rPr>
            <w:rStyle w:val="af1"/>
            <w:rFonts w:cs="Times New Roman"/>
            <w:szCs w:val="28"/>
            <w:lang w:val="en-US"/>
          </w:rPr>
          <w:t>en</w:t>
        </w:r>
        <w:proofErr w:type="spellEnd"/>
        <w:r w:rsidRPr="00BE644B">
          <w:rPr>
            <w:rStyle w:val="af1"/>
            <w:rFonts w:cs="Times New Roman"/>
            <w:szCs w:val="28"/>
            <w:lang w:val="ru-RU"/>
          </w:rPr>
          <w:t>/</w:t>
        </w:r>
      </w:hyperlink>
      <w:r w:rsidRPr="00FA5108">
        <w:rPr>
          <w:rFonts w:cs="Times New Roman"/>
          <w:szCs w:val="28"/>
          <w:lang w:val="ru-RU"/>
        </w:rPr>
        <w:t xml:space="preserve"> </w:t>
      </w:r>
    </w:p>
    <w:p w14:paraId="729E5CF3" w14:textId="77777777" w:rsidR="00252F7A" w:rsidRPr="00FA5108" w:rsidRDefault="00252F7A" w:rsidP="00F41B9A">
      <w:pPr>
        <w:pStyle w:val="a3"/>
        <w:numPr>
          <w:ilvl w:val="0"/>
          <w:numId w:val="41"/>
        </w:numPr>
        <w:spacing w:after="160"/>
        <w:ind w:left="709" w:hanging="709"/>
        <w:rPr>
          <w:rFonts w:cs="Times New Roman"/>
          <w:szCs w:val="28"/>
        </w:rPr>
      </w:pPr>
      <w:r w:rsidRPr="00FA5108">
        <w:rPr>
          <w:rFonts w:cs="Times New Roman"/>
          <w:szCs w:val="28"/>
        </w:rPr>
        <w:t xml:space="preserve">ISO 11612: 2015 Standard </w:t>
      </w:r>
      <w:proofErr w:type="spellStart"/>
      <w:r w:rsidRPr="00FA5108">
        <w:rPr>
          <w:rFonts w:cs="Times New Roman"/>
          <w:szCs w:val="28"/>
        </w:rPr>
        <w:t>for</w:t>
      </w:r>
      <w:proofErr w:type="spellEnd"/>
      <w:r w:rsidRPr="00FA5108">
        <w:rPr>
          <w:rFonts w:cs="Times New Roman"/>
          <w:szCs w:val="28"/>
        </w:rPr>
        <w:t xml:space="preserve"> </w:t>
      </w:r>
      <w:proofErr w:type="spellStart"/>
      <w:r w:rsidRPr="00FA5108">
        <w:rPr>
          <w:rFonts w:cs="Times New Roman"/>
          <w:szCs w:val="28"/>
        </w:rPr>
        <w:t>Protective</w:t>
      </w:r>
      <w:proofErr w:type="spellEnd"/>
      <w:r w:rsidRPr="00FA5108">
        <w:rPr>
          <w:rFonts w:cs="Times New Roman"/>
          <w:szCs w:val="28"/>
        </w:rPr>
        <w:t xml:space="preserve"> </w:t>
      </w:r>
      <w:proofErr w:type="spellStart"/>
      <w:r w:rsidRPr="00FA5108">
        <w:rPr>
          <w:rFonts w:cs="Times New Roman"/>
          <w:szCs w:val="28"/>
        </w:rPr>
        <w:t>Clothing</w:t>
      </w:r>
      <w:proofErr w:type="spellEnd"/>
      <w:r w:rsidRPr="00FA5108">
        <w:rPr>
          <w:rFonts w:cs="Times New Roman"/>
          <w:szCs w:val="28"/>
        </w:rPr>
        <w:t xml:space="preserve"> </w:t>
      </w:r>
      <w:proofErr w:type="spellStart"/>
      <w:r w:rsidRPr="00FA5108">
        <w:rPr>
          <w:rFonts w:cs="Times New Roman"/>
          <w:szCs w:val="28"/>
        </w:rPr>
        <w:t>against</w:t>
      </w:r>
      <w:proofErr w:type="spellEnd"/>
      <w:r w:rsidRPr="00FA5108">
        <w:rPr>
          <w:rFonts w:cs="Times New Roman"/>
          <w:szCs w:val="28"/>
        </w:rPr>
        <w:t xml:space="preserve"> </w:t>
      </w:r>
      <w:proofErr w:type="spellStart"/>
      <w:r w:rsidRPr="00FA5108">
        <w:rPr>
          <w:rFonts w:cs="Times New Roman"/>
          <w:szCs w:val="28"/>
        </w:rPr>
        <w:t>Heat</w:t>
      </w:r>
      <w:proofErr w:type="spellEnd"/>
      <w:r w:rsidRPr="00FA5108">
        <w:rPr>
          <w:rFonts w:cs="Times New Roman"/>
          <w:szCs w:val="28"/>
        </w:rPr>
        <w:t xml:space="preserve"> &amp; </w:t>
      </w:r>
      <w:proofErr w:type="spellStart"/>
      <w:r w:rsidRPr="00FA5108">
        <w:rPr>
          <w:rFonts w:cs="Times New Roman"/>
          <w:szCs w:val="28"/>
        </w:rPr>
        <w:t>Fire</w:t>
      </w:r>
      <w:proofErr w:type="spellEnd"/>
      <w:r>
        <w:rPr>
          <w:rFonts w:cs="Times New Roman"/>
          <w:szCs w:val="28"/>
        </w:rPr>
        <w:t xml:space="preserve">. </w:t>
      </w:r>
      <w:r w:rsidRPr="00FA5108">
        <w:rPr>
          <w:rFonts w:cs="Times New Roman"/>
          <w:i/>
          <w:szCs w:val="28"/>
          <w:lang w:val="en-US"/>
        </w:rPr>
        <w:t>OTEGO.</w:t>
      </w:r>
      <w:r>
        <w:rPr>
          <w:rFonts w:cs="Times New Roman"/>
          <w:szCs w:val="28"/>
          <w:lang w:val="en-US"/>
        </w:rPr>
        <w:t xml:space="preserve"> </w:t>
      </w:r>
      <w:r w:rsidRPr="00897AB8">
        <w:rPr>
          <w:rFonts w:cs="Times New Roman"/>
          <w:szCs w:val="28"/>
        </w:rPr>
        <w:t>[Електронний ресурс]:</w:t>
      </w:r>
      <w:r w:rsidRPr="00FA5108">
        <w:rPr>
          <w:rFonts w:cs="Times New Roman"/>
          <w:szCs w:val="28"/>
          <w:lang w:val="ru-RU"/>
        </w:rPr>
        <w:t xml:space="preserve"> </w:t>
      </w:r>
      <w:r>
        <w:rPr>
          <w:rFonts w:cs="Times New Roman"/>
          <w:szCs w:val="28"/>
        </w:rPr>
        <w:t xml:space="preserve"> </w:t>
      </w:r>
      <w:hyperlink r:id="rId91" w:history="1">
        <w:r w:rsidRPr="00BE644B">
          <w:rPr>
            <w:rStyle w:val="af1"/>
            <w:rFonts w:cs="Times New Roman"/>
            <w:szCs w:val="28"/>
          </w:rPr>
          <w:t>https://otegotextile.com/news/application-iso-11612/</w:t>
        </w:r>
      </w:hyperlink>
      <w:r>
        <w:rPr>
          <w:rFonts w:cs="Times New Roman"/>
          <w:szCs w:val="28"/>
          <w:lang w:val="en-US"/>
        </w:rPr>
        <w:t xml:space="preserve"> </w:t>
      </w:r>
    </w:p>
    <w:p w14:paraId="4060CFE3" w14:textId="77777777" w:rsidR="00252F7A" w:rsidRPr="00FA5108" w:rsidRDefault="00252F7A" w:rsidP="00F41B9A">
      <w:pPr>
        <w:pStyle w:val="a3"/>
        <w:numPr>
          <w:ilvl w:val="0"/>
          <w:numId w:val="41"/>
        </w:numPr>
        <w:spacing w:after="160"/>
        <w:ind w:left="709" w:hanging="709"/>
        <w:rPr>
          <w:rFonts w:cs="Times New Roman"/>
          <w:szCs w:val="28"/>
        </w:rPr>
      </w:pPr>
      <w:proofErr w:type="spellStart"/>
      <w:r w:rsidRPr="00FA5108">
        <w:rPr>
          <w:rFonts w:cs="Times New Roman"/>
          <w:szCs w:val="28"/>
        </w:rPr>
        <w:lastRenderedPageBreak/>
        <w:t>The</w:t>
      </w:r>
      <w:proofErr w:type="spellEnd"/>
      <w:r w:rsidRPr="00FA5108">
        <w:rPr>
          <w:rFonts w:cs="Times New Roman"/>
          <w:szCs w:val="28"/>
        </w:rPr>
        <w:t xml:space="preserve"> </w:t>
      </w:r>
      <w:proofErr w:type="spellStart"/>
      <w:r w:rsidRPr="00FA5108">
        <w:rPr>
          <w:rFonts w:cs="Times New Roman"/>
          <w:szCs w:val="28"/>
        </w:rPr>
        <w:t>Application</w:t>
      </w:r>
      <w:proofErr w:type="spellEnd"/>
      <w:r w:rsidRPr="00FA5108">
        <w:rPr>
          <w:rFonts w:cs="Times New Roman"/>
          <w:szCs w:val="28"/>
        </w:rPr>
        <w:t xml:space="preserve"> </w:t>
      </w:r>
      <w:proofErr w:type="spellStart"/>
      <w:r w:rsidRPr="00FA5108">
        <w:rPr>
          <w:rFonts w:cs="Times New Roman"/>
          <w:szCs w:val="28"/>
        </w:rPr>
        <w:t>and</w:t>
      </w:r>
      <w:proofErr w:type="spellEnd"/>
      <w:r w:rsidRPr="00FA5108">
        <w:rPr>
          <w:rFonts w:cs="Times New Roman"/>
          <w:szCs w:val="28"/>
        </w:rPr>
        <w:t xml:space="preserve"> </w:t>
      </w:r>
      <w:proofErr w:type="spellStart"/>
      <w:r w:rsidRPr="00FA5108">
        <w:rPr>
          <w:rFonts w:cs="Times New Roman"/>
          <w:szCs w:val="28"/>
        </w:rPr>
        <w:t>Importance</w:t>
      </w:r>
      <w:proofErr w:type="spellEnd"/>
      <w:r w:rsidRPr="00FA5108">
        <w:rPr>
          <w:rFonts w:cs="Times New Roman"/>
          <w:szCs w:val="28"/>
        </w:rPr>
        <w:t xml:space="preserve"> </w:t>
      </w:r>
      <w:proofErr w:type="spellStart"/>
      <w:r w:rsidRPr="00FA5108">
        <w:rPr>
          <w:rFonts w:cs="Times New Roman"/>
          <w:szCs w:val="28"/>
        </w:rPr>
        <w:t>of</w:t>
      </w:r>
      <w:proofErr w:type="spellEnd"/>
      <w:r w:rsidRPr="00FA5108">
        <w:rPr>
          <w:rFonts w:cs="Times New Roman"/>
          <w:szCs w:val="28"/>
        </w:rPr>
        <w:t xml:space="preserve"> </w:t>
      </w:r>
      <w:proofErr w:type="spellStart"/>
      <w:r w:rsidRPr="00FA5108">
        <w:rPr>
          <w:rFonts w:cs="Times New Roman"/>
          <w:szCs w:val="28"/>
        </w:rPr>
        <w:t>Fire</w:t>
      </w:r>
      <w:proofErr w:type="spellEnd"/>
      <w:r w:rsidRPr="00FA5108">
        <w:rPr>
          <w:rFonts w:cs="Times New Roman"/>
          <w:szCs w:val="28"/>
        </w:rPr>
        <w:t xml:space="preserve"> </w:t>
      </w:r>
      <w:proofErr w:type="spellStart"/>
      <w:r w:rsidRPr="00FA5108">
        <w:rPr>
          <w:rFonts w:cs="Times New Roman"/>
          <w:szCs w:val="28"/>
        </w:rPr>
        <w:t>Resistant</w:t>
      </w:r>
      <w:proofErr w:type="spellEnd"/>
      <w:r w:rsidRPr="00FA5108">
        <w:rPr>
          <w:rFonts w:cs="Times New Roman"/>
          <w:szCs w:val="28"/>
        </w:rPr>
        <w:t xml:space="preserve"> </w:t>
      </w:r>
      <w:proofErr w:type="spellStart"/>
      <w:r w:rsidRPr="00FA5108">
        <w:rPr>
          <w:rFonts w:cs="Times New Roman"/>
          <w:szCs w:val="28"/>
        </w:rPr>
        <w:t>Fabric</w:t>
      </w:r>
      <w:proofErr w:type="spellEnd"/>
      <w:r>
        <w:rPr>
          <w:rFonts w:cs="Times New Roman"/>
          <w:szCs w:val="28"/>
          <w:lang w:val="en-US"/>
        </w:rPr>
        <w:t xml:space="preserve">. </w:t>
      </w:r>
      <w:r w:rsidRPr="00FA5108">
        <w:rPr>
          <w:rFonts w:cs="Times New Roman"/>
          <w:i/>
          <w:szCs w:val="28"/>
          <w:lang w:val="en-US"/>
        </w:rPr>
        <w:t>MH</w:t>
      </w:r>
      <w:r w:rsidRPr="00FA5108">
        <w:rPr>
          <w:rFonts w:cs="Times New Roman"/>
          <w:szCs w:val="28"/>
          <w:lang w:val="ru-RU"/>
        </w:rPr>
        <w:t xml:space="preserve">. </w:t>
      </w:r>
      <w:r>
        <w:rPr>
          <w:rFonts w:cs="Times New Roman"/>
          <w:szCs w:val="28"/>
        </w:rPr>
        <w:t xml:space="preserve">[Електронний </w:t>
      </w:r>
      <w:proofErr w:type="spellStart"/>
      <w:r>
        <w:rPr>
          <w:rFonts w:cs="Times New Roman"/>
          <w:szCs w:val="28"/>
        </w:rPr>
        <w:t>ресур</w:t>
      </w:r>
      <w:proofErr w:type="spellEnd"/>
      <w:r w:rsidRPr="00FA5108">
        <w:rPr>
          <w:rFonts w:cs="Times New Roman"/>
          <w:szCs w:val="28"/>
          <w:lang w:val="ru-RU"/>
        </w:rPr>
        <w:t>]</w:t>
      </w:r>
      <w:r>
        <w:rPr>
          <w:rFonts w:cs="Times New Roman"/>
          <w:szCs w:val="28"/>
        </w:rPr>
        <w:t>: </w:t>
      </w:r>
      <w:hyperlink r:id="rId92" w:anchor=":~:text=Types%20of%20Flame%20Retardant%20Materials,treatment%20techniques%20and%20standards%20used" w:history="1">
        <w:r w:rsidRPr="00BE644B">
          <w:rPr>
            <w:rStyle w:val="af1"/>
            <w:rFonts w:cs="Times New Roman"/>
            <w:szCs w:val="28"/>
          </w:rPr>
          <w:t>https://www.mh-chine.com/blog/markets/fire-resistant-fabric#:~:text=Types%20of%20Flame%20Retardant%20Materials,treatment%20techniques%20and%20standards%20used</w:t>
        </w:r>
      </w:hyperlink>
      <w:r w:rsidRPr="00FA5108">
        <w:rPr>
          <w:rFonts w:cs="Times New Roman"/>
          <w:szCs w:val="28"/>
        </w:rPr>
        <w:t>.</w:t>
      </w:r>
      <w:r w:rsidRPr="00FA5108">
        <w:rPr>
          <w:rFonts w:cs="Times New Roman"/>
          <w:szCs w:val="28"/>
          <w:lang w:val="ru-RU"/>
        </w:rPr>
        <w:t xml:space="preserve"> </w:t>
      </w:r>
    </w:p>
    <w:p w14:paraId="5D1409CF" w14:textId="77777777" w:rsidR="00252F7A" w:rsidRDefault="00252F7A" w:rsidP="00F41B9A">
      <w:pPr>
        <w:pStyle w:val="a3"/>
        <w:numPr>
          <w:ilvl w:val="0"/>
          <w:numId w:val="41"/>
        </w:numPr>
        <w:spacing w:after="160"/>
        <w:ind w:left="709" w:hanging="709"/>
        <w:rPr>
          <w:rFonts w:cs="Times New Roman"/>
          <w:szCs w:val="28"/>
        </w:rPr>
      </w:pPr>
      <w:proofErr w:type="spellStart"/>
      <w:r w:rsidRPr="00FA5108">
        <w:rPr>
          <w:rFonts w:cs="Times New Roman"/>
          <w:szCs w:val="28"/>
        </w:rPr>
        <w:t>Flame</w:t>
      </w:r>
      <w:proofErr w:type="spellEnd"/>
      <w:r w:rsidRPr="00FA5108">
        <w:rPr>
          <w:rFonts w:cs="Times New Roman"/>
          <w:szCs w:val="28"/>
        </w:rPr>
        <w:t xml:space="preserve"> </w:t>
      </w:r>
      <w:proofErr w:type="spellStart"/>
      <w:r w:rsidRPr="00FA5108">
        <w:rPr>
          <w:rFonts w:cs="Times New Roman"/>
          <w:szCs w:val="28"/>
        </w:rPr>
        <w:t>Retardant</w:t>
      </w:r>
      <w:proofErr w:type="spellEnd"/>
      <w:r w:rsidRPr="00FA5108">
        <w:rPr>
          <w:rFonts w:cs="Times New Roman"/>
          <w:szCs w:val="28"/>
        </w:rPr>
        <w:t xml:space="preserve"> </w:t>
      </w:r>
      <w:proofErr w:type="spellStart"/>
      <w:r w:rsidRPr="00FA5108">
        <w:rPr>
          <w:rFonts w:cs="Times New Roman"/>
          <w:szCs w:val="28"/>
        </w:rPr>
        <w:t>Fabric</w:t>
      </w:r>
      <w:proofErr w:type="spellEnd"/>
      <w:r w:rsidRPr="00FA5108">
        <w:rPr>
          <w:rFonts w:cs="Times New Roman"/>
          <w:szCs w:val="28"/>
        </w:rPr>
        <w:t xml:space="preserve"> </w:t>
      </w:r>
      <w:proofErr w:type="spellStart"/>
      <w:r w:rsidRPr="00FA5108">
        <w:rPr>
          <w:rFonts w:cs="Times New Roman"/>
          <w:szCs w:val="28"/>
        </w:rPr>
        <w:t>Manufacturer</w:t>
      </w:r>
      <w:proofErr w:type="spellEnd"/>
      <w:r>
        <w:rPr>
          <w:rFonts w:cs="Times New Roman"/>
          <w:szCs w:val="28"/>
        </w:rPr>
        <w:t xml:space="preserve">. </w:t>
      </w:r>
      <w:proofErr w:type="spellStart"/>
      <w:r w:rsidRPr="00FA5108">
        <w:rPr>
          <w:rFonts w:cs="Times New Roman"/>
          <w:i/>
          <w:szCs w:val="28"/>
          <w:lang w:val="en-US"/>
        </w:rPr>
        <w:t>Woki</w:t>
      </w:r>
      <w:proofErr w:type="spellEnd"/>
      <w:r w:rsidRPr="00FA5108">
        <w:rPr>
          <w:rFonts w:cs="Times New Roman"/>
          <w:i/>
          <w:szCs w:val="28"/>
          <w:lang w:val="en-US"/>
        </w:rPr>
        <w:t xml:space="preserve"> Inherent FR Fabrics.</w:t>
      </w:r>
      <w:r>
        <w:rPr>
          <w:rFonts w:cs="Times New Roman"/>
          <w:szCs w:val="28"/>
          <w:lang w:val="en-US"/>
        </w:rPr>
        <w:t xml:space="preserve"> </w:t>
      </w:r>
      <w:r>
        <w:rPr>
          <w:rFonts w:cs="Times New Roman"/>
          <w:szCs w:val="28"/>
        </w:rPr>
        <w:t>[Електронний </w:t>
      </w:r>
      <w:proofErr w:type="spellStart"/>
      <w:r>
        <w:rPr>
          <w:rFonts w:cs="Times New Roman"/>
          <w:szCs w:val="28"/>
        </w:rPr>
        <w:t>ресур</w:t>
      </w:r>
      <w:proofErr w:type="spellEnd"/>
      <w:r w:rsidRPr="00FA5108">
        <w:rPr>
          <w:rFonts w:cs="Times New Roman"/>
          <w:szCs w:val="28"/>
          <w:lang w:val="en-US"/>
        </w:rPr>
        <w:t>]</w:t>
      </w:r>
      <w:r>
        <w:rPr>
          <w:rFonts w:cs="Times New Roman"/>
          <w:szCs w:val="28"/>
        </w:rPr>
        <w:t>: </w:t>
      </w:r>
      <w:hyperlink r:id="rId93" w:history="1">
        <w:r w:rsidRPr="00BE644B">
          <w:rPr>
            <w:rStyle w:val="af1"/>
            <w:rFonts w:cs="Times New Roman"/>
            <w:szCs w:val="28"/>
          </w:rPr>
          <w:t>https://frfabric.wokifr.com</w:t>
        </w:r>
      </w:hyperlink>
      <w:r>
        <w:rPr>
          <w:rFonts w:cs="Times New Roman"/>
          <w:szCs w:val="28"/>
        </w:rPr>
        <w:t xml:space="preserve"> </w:t>
      </w:r>
    </w:p>
    <w:p w14:paraId="64C93BF0" w14:textId="77777777" w:rsidR="00252F7A" w:rsidRDefault="00252F7A" w:rsidP="00F41B9A">
      <w:pPr>
        <w:pStyle w:val="a3"/>
        <w:numPr>
          <w:ilvl w:val="0"/>
          <w:numId w:val="41"/>
        </w:numPr>
        <w:spacing w:after="160"/>
        <w:ind w:left="709" w:hanging="709"/>
        <w:rPr>
          <w:rFonts w:cs="Times New Roman"/>
          <w:szCs w:val="28"/>
        </w:rPr>
      </w:pPr>
      <w:proofErr w:type="spellStart"/>
      <w:r w:rsidRPr="00FA5108">
        <w:rPr>
          <w:rFonts w:cs="Times New Roman"/>
          <w:szCs w:val="28"/>
        </w:rPr>
        <w:t>What</w:t>
      </w:r>
      <w:proofErr w:type="spellEnd"/>
      <w:r w:rsidRPr="00FA5108">
        <w:rPr>
          <w:rFonts w:cs="Times New Roman"/>
          <w:szCs w:val="28"/>
        </w:rPr>
        <w:t xml:space="preserve"> </w:t>
      </w:r>
      <w:proofErr w:type="spellStart"/>
      <w:r w:rsidRPr="00FA5108">
        <w:rPr>
          <w:rFonts w:cs="Times New Roman"/>
          <w:szCs w:val="28"/>
        </w:rPr>
        <w:t>textile</w:t>
      </w:r>
      <w:proofErr w:type="spellEnd"/>
      <w:r w:rsidRPr="00FA5108">
        <w:rPr>
          <w:rFonts w:cs="Times New Roman"/>
          <w:szCs w:val="28"/>
        </w:rPr>
        <w:t xml:space="preserve"> </w:t>
      </w:r>
      <w:proofErr w:type="spellStart"/>
      <w:r w:rsidRPr="00FA5108">
        <w:rPr>
          <w:rFonts w:cs="Times New Roman"/>
          <w:szCs w:val="28"/>
        </w:rPr>
        <w:t>material</w:t>
      </w:r>
      <w:proofErr w:type="spellEnd"/>
      <w:r w:rsidRPr="00FA5108">
        <w:rPr>
          <w:rFonts w:cs="Times New Roman"/>
          <w:szCs w:val="28"/>
        </w:rPr>
        <w:t xml:space="preserve"> </w:t>
      </w:r>
      <w:proofErr w:type="spellStart"/>
      <w:r w:rsidRPr="00FA5108">
        <w:rPr>
          <w:rFonts w:cs="Times New Roman"/>
          <w:szCs w:val="28"/>
        </w:rPr>
        <w:t>is</w:t>
      </w:r>
      <w:proofErr w:type="spellEnd"/>
      <w:r w:rsidRPr="00FA5108">
        <w:rPr>
          <w:rFonts w:cs="Times New Roman"/>
          <w:szCs w:val="28"/>
        </w:rPr>
        <w:t xml:space="preserve"> </w:t>
      </w:r>
      <w:proofErr w:type="spellStart"/>
      <w:r w:rsidRPr="00FA5108">
        <w:rPr>
          <w:rFonts w:cs="Times New Roman"/>
          <w:szCs w:val="28"/>
        </w:rPr>
        <w:t>anti-static</w:t>
      </w:r>
      <w:proofErr w:type="spellEnd"/>
      <w:r w:rsidRPr="00FA5108">
        <w:rPr>
          <w:rFonts w:cs="Times New Roman"/>
          <w:szCs w:val="28"/>
        </w:rPr>
        <w:t xml:space="preserve">? [Електронний ресурс]: </w:t>
      </w:r>
      <w:hyperlink r:id="rId94" w:history="1">
        <w:r w:rsidRPr="00FA5108">
          <w:rPr>
            <w:rStyle w:val="af1"/>
            <w:rFonts w:cs="Times New Roman"/>
            <w:szCs w:val="28"/>
          </w:rPr>
          <w:t>https://www.smartexyarn.com/blog/what-textile-material-is-anti-static/</w:t>
        </w:r>
      </w:hyperlink>
    </w:p>
    <w:p w14:paraId="170D5C0D" w14:textId="77777777" w:rsidR="00252F7A" w:rsidRDefault="00252F7A" w:rsidP="00F41B9A">
      <w:pPr>
        <w:pStyle w:val="a3"/>
        <w:numPr>
          <w:ilvl w:val="0"/>
          <w:numId w:val="41"/>
        </w:numPr>
        <w:spacing w:after="160"/>
        <w:ind w:left="709" w:hanging="709"/>
        <w:rPr>
          <w:rFonts w:cs="Times New Roman"/>
          <w:szCs w:val="28"/>
        </w:rPr>
      </w:pPr>
      <w:proofErr w:type="spellStart"/>
      <w:r w:rsidRPr="00FA5108">
        <w:rPr>
          <w:rFonts w:cs="Times New Roman"/>
          <w:szCs w:val="28"/>
        </w:rPr>
        <w:t>Understanding</w:t>
      </w:r>
      <w:proofErr w:type="spellEnd"/>
      <w:r w:rsidRPr="00FA5108">
        <w:rPr>
          <w:rFonts w:cs="Times New Roman"/>
          <w:szCs w:val="28"/>
        </w:rPr>
        <w:t xml:space="preserve"> </w:t>
      </w:r>
      <w:proofErr w:type="spellStart"/>
      <w:r w:rsidRPr="00FA5108">
        <w:rPr>
          <w:rFonts w:cs="Times New Roman"/>
          <w:szCs w:val="28"/>
        </w:rPr>
        <w:t>Anti-static</w:t>
      </w:r>
      <w:proofErr w:type="spellEnd"/>
      <w:r w:rsidRPr="00FA5108">
        <w:rPr>
          <w:rFonts w:cs="Times New Roman"/>
          <w:szCs w:val="28"/>
        </w:rPr>
        <w:t xml:space="preserve"> </w:t>
      </w:r>
      <w:proofErr w:type="spellStart"/>
      <w:r w:rsidRPr="00FA5108">
        <w:rPr>
          <w:rFonts w:cs="Times New Roman"/>
          <w:szCs w:val="28"/>
        </w:rPr>
        <w:t>Conductive</w:t>
      </w:r>
      <w:proofErr w:type="spellEnd"/>
      <w:r w:rsidRPr="00FA5108">
        <w:rPr>
          <w:rFonts w:cs="Times New Roman"/>
          <w:szCs w:val="28"/>
        </w:rPr>
        <w:t xml:space="preserve"> </w:t>
      </w:r>
      <w:proofErr w:type="spellStart"/>
      <w:r w:rsidRPr="00FA5108">
        <w:rPr>
          <w:rFonts w:cs="Times New Roman"/>
          <w:szCs w:val="28"/>
        </w:rPr>
        <w:t>Fibers</w:t>
      </w:r>
      <w:proofErr w:type="spellEnd"/>
      <w:r w:rsidRPr="00FA5108">
        <w:rPr>
          <w:rFonts w:cs="Times New Roman"/>
          <w:szCs w:val="28"/>
        </w:rPr>
        <w:t xml:space="preserve"> </w:t>
      </w:r>
      <w:proofErr w:type="spellStart"/>
      <w:r w:rsidRPr="00FA5108">
        <w:rPr>
          <w:rFonts w:cs="Times New Roman"/>
          <w:szCs w:val="28"/>
        </w:rPr>
        <w:t>and</w:t>
      </w:r>
      <w:proofErr w:type="spellEnd"/>
      <w:r w:rsidRPr="00FA5108">
        <w:rPr>
          <w:rFonts w:cs="Times New Roman"/>
          <w:szCs w:val="28"/>
        </w:rPr>
        <w:t xml:space="preserve"> </w:t>
      </w:r>
      <w:proofErr w:type="spellStart"/>
      <w:r w:rsidRPr="00FA5108">
        <w:rPr>
          <w:rFonts w:cs="Times New Roman"/>
          <w:szCs w:val="28"/>
        </w:rPr>
        <w:t>Textiles</w:t>
      </w:r>
      <w:proofErr w:type="spellEnd"/>
      <w:r w:rsidRPr="00FA5108">
        <w:rPr>
          <w:rFonts w:cs="Times New Roman"/>
          <w:szCs w:val="28"/>
        </w:rPr>
        <w:t xml:space="preserve"> [Електронний ресурс]:</w:t>
      </w:r>
      <w:r w:rsidRPr="00A5626D">
        <w:t xml:space="preserve"> </w:t>
      </w:r>
      <w:hyperlink r:id="rId95" w:history="1">
        <w:r w:rsidR="00F41B9A" w:rsidRPr="00F43048">
          <w:rPr>
            <w:rStyle w:val="af1"/>
            <w:rFonts w:cs="Times New Roman"/>
            <w:szCs w:val="28"/>
          </w:rPr>
          <w:t>https://begoodtex.com/understanding-anti-static-conductive-fibers-and-textiles/?srsltid=AfmBOopNxAhE09ZBEk_X3kWh3rKKAiI8oxf7lr9co3gTOk4xYVKBEe0</w:t>
        </w:r>
      </w:hyperlink>
    </w:p>
    <w:p w14:paraId="76912DD8" w14:textId="77777777" w:rsidR="00252F7A" w:rsidRDefault="00252F7A" w:rsidP="00F41B9A">
      <w:pPr>
        <w:pStyle w:val="a3"/>
        <w:numPr>
          <w:ilvl w:val="0"/>
          <w:numId w:val="41"/>
        </w:numPr>
        <w:spacing w:after="160"/>
        <w:ind w:left="709" w:hanging="709"/>
        <w:rPr>
          <w:rFonts w:cs="Times New Roman"/>
          <w:szCs w:val="28"/>
        </w:rPr>
      </w:pPr>
      <w:proofErr w:type="spellStart"/>
      <w:r w:rsidRPr="00FA5108">
        <w:rPr>
          <w:rFonts w:cs="Times New Roman"/>
          <w:szCs w:val="28"/>
        </w:rPr>
        <w:t>Anti-Static</w:t>
      </w:r>
      <w:proofErr w:type="spellEnd"/>
      <w:r w:rsidRPr="00FA5108">
        <w:rPr>
          <w:rFonts w:cs="Times New Roman"/>
          <w:szCs w:val="28"/>
        </w:rPr>
        <w:t xml:space="preserve"> </w:t>
      </w:r>
      <w:proofErr w:type="spellStart"/>
      <w:r w:rsidRPr="00FA5108">
        <w:rPr>
          <w:rFonts w:cs="Times New Roman"/>
          <w:szCs w:val="28"/>
        </w:rPr>
        <w:t>Clothing</w:t>
      </w:r>
      <w:proofErr w:type="spellEnd"/>
      <w:r w:rsidRPr="00FA5108">
        <w:rPr>
          <w:rFonts w:cs="Times New Roman"/>
          <w:szCs w:val="28"/>
        </w:rPr>
        <w:t xml:space="preserve"> </w:t>
      </w:r>
      <w:proofErr w:type="spellStart"/>
      <w:r w:rsidRPr="00FA5108">
        <w:rPr>
          <w:rFonts w:cs="Times New Roman"/>
          <w:szCs w:val="28"/>
        </w:rPr>
        <w:t>Material</w:t>
      </w:r>
      <w:proofErr w:type="spellEnd"/>
      <w:r w:rsidRPr="00FA5108">
        <w:rPr>
          <w:rFonts w:cs="Times New Roman"/>
          <w:szCs w:val="28"/>
        </w:rPr>
        <w:t xml:space="preserve">: </w:t>
      </w:r>
      <w:proofErr w:type="spellStart"/>
      <w:r w:rsidRPr="00FA5108">
        <w:rPr>
          <w:rFonts w:cs="Times New Roman"/>
          <w:szCs w:val="28"/>
        </w:rPr>
        <w:t>The</w:t>
      </w:r>
      <w:proofErr w:type="spellEnd"/>
      <w:r w:rsidRPr="00FA5108">
        <w:rPr>
          <w:rFonts w:cs="Times New Roman"/>
          <w:szCs w:val="28"/>
        </w:rPr>
        <w:t xml:space="preserve"> </w:t>
      </w:r>
      <w:proofErr w:type="spellStart"/>
      <w:r w:rsidRPr="00FA5108">
        <w:rPr>
          <w:rFonts w:cs="Times New Roman"/>
          <w:szCs w:val="28"/>
        </w:rPr>
        <w:t>Secret</w:t>
      </w:r>
      <w:proofErr w:type="spellEnd"/>
      <w:r w:rsidRPr="00FA5108">
        <w:rPr>
          <w:rFonts w:cs="Times New Roman"/>
          <w:szCs w:val="28"/>
        </w:rPr>
        <w:t xml:space="preserve"> </w:t>
      </w:r>
      <w:proofErr w:type="spellStart"/>
      <w:r w:rsidRPr="00FA5108">
        <w:rPr>
          <w:rFonts w:cs="Times New Roman"/>
          <w:szCs w:val="28"/>
        </w:rPr>
        <w:t>Weapon</w:t>
      </w:r>
      <w:proofErr w:type="spellEnd"/>
      <w:r w:rsidRPr="00FA5108">
        <w:rPr>
          <w:rFonts w:cs="Times New Roman"/>
          <w:szCs w:val="28"/>
        </w:rPr>
        <w:t xml:space="preserve"> </w:t>
      </w:r>
      <w:proofErr w:type="spellStart"/>
      <w:r w:rsidRPr="00FA5108">
        <w:rPr>
          <w:rFonts w:cs="Times New Roman"/>
          <w:szCs w:val="28"/>
        </w:rPr>
        <w:t>Against</w:t>
      </w:r>
      <w:proofErr w:type="spellEnd"/>
      <w:r w:rsidRPr="00FA5108">
        <w:rPr>
          <w:rFonts w:cs="Times New Roman"/>
          <w:szCs w:val="28"/>
        </w:rPr>
        <w:t xml:space="preserve"> </w:t>
      </w:r>
      <w:proofErr w:type="spellStart"/>
      <w:r w:rsidRPr="00FA5108">
        <w:rPr>
          <w:rFonts w:cs="Times New Roman"/>
          <w:szCs w:val="28"/>
        </w:rPr>
        <w:t>Workplace</w:t>
      </w:r>
      <w:proofErr w:type="spellEnd"/>
      <w:r w:rsidRPr="00FA5108">
        <w:rPr>
          <w:rFonts w:cs="Times New Roman"/>
          <w:szCs w:val="28"/>
        </w:rPr>
        <w:t xml:space="preserve"> </w:t>
      </w:r>
      <w:proofErr w:type="spellStart"/>
      <w:r w:rsidRPr="00FA5108">
        <w:rPr>
          <w:rFonts w:cs="Times New Roman"/>
          <w:szCs w:val="28"/>
        </w:rPr>
        <w:t>Hazards</w:t>
      </w:r>
      <w:proofErr w:type="spellEnd"/>
      <w:r w:rsidRPr="00FA5108">
        <w:rPr>
          <w:rFonts w:cs="Times New Roman"/>
          <w:szCs w:val="28"/>
          <w:lang w:val="en-US"/>
        </w:rPr>
        <w:t xml:space="preserve">. </w:t>
      </w:r>
      <w:proofErr w:type="spellStart"/>
      <w:r w:rsidRPr="00FA5108">
        <w:rPr>
          <w:rFonts w:cs="Times New Roman"/>
          <w:i/>
          <w:szCs w:val="28"/>
        </w:rPr>
        <w:t>LeelineWork</w:t>
      </w:r>
      <w:proofErr w:type="spellEnd"/>
      <w:r w:rsidRPr="00FA5108">
        <w:rPr>
          <w:rFonts w:cs="Times New Roman"/>
          <w:szCs w:val="28"/>
        </w:rPr>
        <w:t xml:space="preserve"> [Електронний ресурс]: </w:t>
      </w:r>
      <w:hyperlink r:id="rId96" w:history="1">
        <w:r w:rsidRPr="00FA5108">
          <w:rPr>
            <w:rStyle w:val="af1"/>
            <w:rFonts w:cs="Times New Roman"/>
            <w:szCs w:val="28"/>
          </w:rPr>
          <w:t>https://www.leelinework.com/anti-static-clothing-material/</w:t>
        </w:r>
      </w:hyperlink>
      <w:r w:rsidRPr="00FA5108">
        <w:rPr>
          <w:rFonts w:cs="Times New Roman"/>
          <w:szCs w:val="28"/>
        </w:rPr>
        <w:t xml:space="preserve"> </w:t>
      </w:r>
    </w:p>
    <w:p w14:paraId="3A98B07B" w14:textId="77777777" w:rsidR="00252F7A" w:rsidRPr="00FA5108" w:rsidRDefault="00252F7A" w:rsidP="00F41B9A">
      <w:pPr>
        <w:pStyle w:val="a3"/>
        <w:numPr>
          <w:ilvl w:val="0"/>
          <w:numId w:val="41"/>
        </w:numPr>
        <w:spacing w:after="160"/>
        <w:ind w:left="709" w:hanging="709"/>
        <w:rPr>
          <w:rStyle w:val="af1"/>
          <w:rFonts w:cs="Times New Roman"/>
          <w:color w:val="auto"/>
          <w:szCs w:val="28"/>
        </w:rPr>
      </w:pPr>
      <w:r>
        <w:rPr>
          <w:rFonts w:cs="Times New Roman"/>
          <w:szCs w:val="28"/>
        </w:rPr>
        <w:t>XM </w:t>
      </w:r>
      <w:r w:rsidRPr="00E96535">
        <w:rPr>
          <w:rFonts w:cs="Times New Roman"/>
          <w:szCs w:val="28"/>
        </w:rPr>
        <w:t>Textiles</w:t>
      </w:r>
      <w:r>
        <w:rPr>
          <w:rFonts w:cs="Times New Roman"/>
          <w:szCs w:val="32"/>
        </w:rPr>
        <w:t> </w:t>
      </w:r>
      <w:r>
        <w:rPr>
          <w:rFonts w:cs="Times New Roman"/>
          <w:szCs w:val="28"/>
        </w:rPr>
        <w:t>[Електронний ресурс]: </w:t>
      </w:r>
      <w:hyperlink r:id="rId97" w:history="1">
        <w:r w:rsidRPr="00066E87">
          <w:rPr>
            <w:rStyle w:val="af1"/>
            <w:rFonts w:cs="Times New Roman"/>
            <w:szCs w:val="32"/>
          </w:rPr>
          <w:t>https://www.xmtextiles.com/catalogues/reflective-tapes/</w:t>
        </w:r>
      </w:hyperlink>
    </w:p>
    <w:p w14:paraId="0EB71FA6" w14:textId="77777777" w:rsidR="00252F7A" w:rsidRDefault="00252F7A" w:rsidP="00F41B9A">
      <w:pPr>
        <w:pStyle w:val="a3"/>
        <w:numPr>
          <w:ilvl w:val="0"/>
          <w:numId w:val="41"/>
        </w:numPr>
        <w:spacing w:after="160"/>
        <w:ind w:left="709" w:hanging="709"/>
        <w:rPr>
          <w:rFonts w:cs="Times New Roman"/>
          <w:szCs w:val="28"/>
        </w:rPr>
      </w:pPr>
      <w:proofErr w:type="spellStart"/>
      <w:r>
        <w:rPr>
          <w:rFonts w:cs="Times New Roman"/>
          <w:szCs w:val="28"/>
        </w:rPr>
        <w:t>History</w:t>
      </w:r>
      <w:proofErr w:type="spellEnd"/>
      <w:r>
        <w:rPr>
          <w:rFonts w:cs="Times New Roman"/>
          <w:szCs w:val="28"/>
        </w:rPr>
        <w:t xml:space="preserve"> </w:t>
      </w:r>
      <w:proofErr w:type="spellStart"/>
      <w:r>
        <w:rPr>
          <w:rFonts w:cs="Times New Roman"/>
          <w:szCs w:val="28"/>
        </w:rPr>
        <w:t>of</w:t>
      </w:r>
      <w:proofErr w:type="spellEnd"/>
      <w:r>
        <w:rPr>
          <w:rFonts w:cs="Times New Roman"/>
          <w:szCs w:val="28"/>
        </w:rPr>
        <w:t xml:space="preserve"> </w:t>
      </w:r>
      <w:proofErr w:type="spellStart"/>
      <w:r>
        <w:rPr>
          <w:rFonts w:cs="Times New Roman"/>
          <w:szCs w:val="28"/>
        </w:rPr>
        <w:t>trademarks</w:t>
      </w:r>
      <w:proofErr w:type="spellEnd"/>
      <w:r>
        <w:rPr>
          <w:rFonts w:cs="Times New Roman"/>
          <w:szCs w:val="28"/>
        </w:rPr>
        <w:t>.</w:t>
      </w:r>
      <w:r w:rsidRPr="00FA5108">
        <w:rPr>
          <w:rFonts w:cs="Times New Roman"/>
          <w:szCs w:val="28"/>
        </w:rPr>
        <w:t xml:space="preserve"> </w:t>
      </w:r>
      <w:proofErr w:type="spellStart"/>
      <w:r w:rsidRPr="00FA5108">
        <w:rPr>
          <w:rFonts w:cs="Times New Roman"/>
          <w:i/>
          <w:szCs w:val="28"/>
        </w:rPr>
        <w:t>Wikipedia</w:t>
      </w:r>
      <w:proofErr w:type="spellEnd"/>
      <w:r w:rsidRPr="00FA5108">
        <w:rPr>
          <w:rFonts w:cs="Times New Roman"/>
          <w:i/>
          <w:szCs w:val="28"/>
        </w:rPr>
        <w:t>.</w:t>
      </w:r>
      <w:r w:rsidRPr="00FA5108">
        <w:rPr>
          <w:rFonts w:cs="Times New Roman"/>
          <w:szCs w:val="28"/>
        </w:rPr>
        <w:t xml:space="preserve"> [Електронний ресурс]:  </w:t>
      </w:r>
      <w:hyperlink r:id="rId98" w:history="1">
        <w:r w:rsidRPr="00BE644B">
          <w:rPr>
            <w:rStyle w:val="af1"/>
            <w:rFonts w:cs="Times New Roman"/>
            <w:szCs w:val="28"/>
          </w:rPr>
          <w:t>https://en.wikipedia.org/wiki/History_of_trademarks</w:t>
        </w:r>
      </w:hyperlink>
      <w:r>
        <w:rPr>
          <w:rFonts w:cs="Times New Roman"/>
          <w:szCs w:val="28"/>
        </w:rPr>
        <w:t xml:space="preserve"> </w:t>
      </w:r>
    </w:p>
    <w:p w14:paraId="2245E94A" w14:textId="77777777" w:rsidR="00252F7A" w:rsidRPr="00FA5108" w:rsidRDefault="00252F7A" w:rsidP="00F41B9A">
      <w:pPr>
        <w:pStyle w:val="a3"/>
        <w:numPr>
          <w:ilvl w:val="0"/>
          <w:numId w:val="41"/>
        </w:numPr>
        <w:spacing w:after="160"/>
        <w:ind w:left="709" w:hanging="709"/>
        <w:rPr>
          <w:rFonts w:cs="Times New Roman"/>
          <w:szCs w:val="28"/>
        </w:rPr>
      </w:pPr>
      <w:proofErr w:type="spellStart"/>
      <w:r w:rsidRPr="00FA5108">
        <w:rPr>
          <w:rFonts w:cs="Times New Roman"/>
          <w:szCs w:val="28"/>
        </w:rPr>
        <w:t>Our</w:t>
      </w:r>
      <w:proofErr w:type="spellEnd"/>
      <w:r w:rsidRPr="00FA5108">
        <w:rPr>
          <w:rFonts w:cs="Times New Roman"/>
          <w:szCs w:val="28"/>
        </w:rPr>
        <w:t xml:space="preserve"> </w:t>
      </w:r>
      <w:proofErr w:type="spellStart"/>
      <w:r w:rsidRPr="00FA5108">
        <w:rPr>
          <w:rFonts w:cs="Times New Roman"/>
          <w:szCs w:val="28"/>
        </w:rPr>
        <w:t>history</w:t>
      </w:r>
      <w:proofErr w:type="spellEnd"/>
      <w:r>
        <w:rPr>
          <w:rFonts w:cs="Times New Roman"/>
          <w:szCs w:val="28"/>
          <w:lang w:val="en-US"/>
        </w:rPr>
        <w:t>.</w:t>
      </w:r>
      <w:r w:rsidRPr="00FA5108">
        <w:rPr>
          <w:rFonts w:cs="Times New Roman"/>
          <w:szCs w:val="28"/>
        </w:rPr>
        <w:t xml:space="preserve"> </w:t>
      </w:r>
      <w:r w:rsidRPr="00FA5108">
        <w:rPr>
          <w:rFonts w:cs="Times New Roman"/>
          <w:i/>
          <w:szCs w:val="28"/>
        </w:rPr>
        <w:t xml:space="preserve">BSI </w:t>
      </w:r>
      <w:proofErr w:type="spellStart"/>
      <w:r w:rsidRPr="00FA5108">
        <w:rPr>
          <w:rFonts w:cs="Times New Roman"/>
          <w:i/>
          <w:szCs w:val="28"/>
        </w:rPr>
        <w:t>Group</w:t>
      </w:r>
      <w:proofErr w:type="spellEnd"/>
      <w:r w:rsidRPr="00FA5108">
        <w:rPr>
          <w:rFonts w:cs="Times New Roman"/>
          <w:szCs w:val="28"/>
        </w:rPr>
        <w:t xml:space="preserve">. [Електронний ресурс]:  </w:t>
      </w:r>
      <w:hyperlink r:id="rId99" w:history="1">
        <w:r w:rsidRPr="00BE644B">
          <w:rPr>
            <w:rStyle w:val="af1"/>
            <w:rFonts w:cs="Times New Roman"/>
            <w:szCs w:val="28"/>
          </w:rPr>
          <w:t>https://www.bsigroup.com/en-GB/about-bsi/our-history/</w:t>
        </w:r>
      </w:hyperlink>
      <w:r>
        <w:rPr>
          <w:rFonts w:cs="Times New Roman"/>
          <w:szCs w:val="28"/>
        </w:rPr>
        <w:t xml:space="preserve"> </w:t>
      </w:r>
    </w:p>
    <w:p w14:paraId="6F138862" w14:textId="77777777" w:rsidR="00252F7A" w:rsidRPr="00FA5108" w:rsidRDefault="00252F7A" w:rsidP="00F41B9A">
      <w:pPr>
        <w:pStyle w:val="a3"/>
        <w:numPr>
          <w:ilvl w:val="0"/>
          <w:numId w:val="41"/>
        </w:numPr>
        <w:spacing w:after="160"/>
        <w:ind w:left="709" w:hanging="709"/>
        <w:rPr>
          <w:rFonts w:cs="Times New Roman"/>
          <w:szCs w:val="28"/>
        </w:rPr>
      </w:pPr>
      <w:r>
        <w:rPr>
          <w:rFonts w:cs="Times New Roman"/>
          <w:szCs w:val="28"/>
          <w:lang w:val="en-US"/>
        </w:rPr>
        <w:t xml:space="preserve"> </w:t>
      </w:r>
      <w:r w:rsidRPr="00FA5108">
        <w:rPr>
          <w:rFonts w:cs="Times New Roman"/>
          <w:szCs w:val="28"/>
          <w:lang w:val="en-US"/>
        </w:rPr>
        <w:t>Confirming BSI's role as a national standards body</w:t>
      </w:r>
      <w:r>
        <w:rPr>
          <w:rFonts w:cs="Times New Roman"/>
          <w:szCs w:val="28"/>
          <w:lang w:val="en-US"/>
        </w:rPr>
        <w:t>.</w:t>
      </w:r>
      <w:r w:rsidRPr="00FA5108">
        <w:rPr>
          <w:rFonts w:cs="Times New Roman"/>
          <w:i/>
          <w:szCs w:val="28"/>
          <w:lang w:val="en-US"/>
        </w:rPr>
        <w:t xml:space="preserve"> </w:t>
      </w:r>
      <w:proofErr w:type="spellStart"/>
      <w:r>
        <w:rPr>
          <w:rFonts w:cs="Times New Roman"/>
          <w:i/>
          <w:szCs w:val="28"/>
        </w:rPr>
        <w:t>British</w:t>
      </w:r>
      <w:proofErr w:type="spellEnd"/>
      <w:r>
        <w:rPr>
          <w:rFonts w:cs="Times New Roman"/>
          <w:i/>
          <w:szCs w:val="28"/>
        </w:rPr>
        <w:t xml:space="preserve"> </w:t>
      </w:r>
      <w:proofErr w:type="spellStart"/>
      <w:r>
        <w:rPr>
          <w:rFonts w:cs="Times New Roman"/>
          <w:i/>
          <w:szCs w:val="28"/>
        </w:rPr>
        <w:t>Standards</w:t>
      </w:r>
      <w:proofErr w:type="spellEnd"/>
      <w:r>
        <w:rPr>
          <w:rFonts w:cs="Times New Roman"/>
          <w:i/>
          <w:szCs w:val="28"/>
        </w:rPr>
        <w:t xml:space="preserve"> </w:t>
      </w:r>
      <w:proofErr w:type="spellStart"/>
      <w:r>
        <w:rPr>
          <w:rFonts w:cs="Times New Roman"/>
          <w:i/>
          <w:szCs w:val="28"/>
        </w:rPr>
        <w:t>Institution</w:t>
      </w:r>
      <w:proofErr w:type="spellEnd"/>
      <w:r>
        <w:rPr>
          <w:rFonts w:cs="Times New Roman"/>
          <w:i/>
          <w:szCs w:val="28"/>
        </w:rPr>
        <w:t> </w:t>
      </w:r>
      <w:r w:rsidRPr="00FA5108">
        <w:rPr>
          <w:rFonts w:cs="Times New Roman"/>
          <w:i/>
          <w:szCs w:val="28"/>
        </w:rPr>
        <w:t>ISO.</w:t>
      </w:r>
      <w:r>
        <w:rPr>
          <w:rFonts w:cs="Times New Roman"/>
          <w:szCs w:val="28"/>
          <w:lang w:val="en-US"/>
        </w:rPr>
        <w:t> </w:t>
      </w:r>
      <w:r>
        <w:rPr>
          <w:rFonts w:cs="Times New Roman"/>
          <w:szCs w:val="28"/>
        </w:rPr>
        <w:t>[Електронний ресурс]: </w:t>
      </w:r>
      <w:hyperlink r:id="rId100" w:history="1">
        <w:r w:rsidRPr="00BE644B">
          <w:rPr>
            <w:rStyle w:val="af1"/>
            <w:rFonts w:cs="Times New Roman"/>
            <w:szCs w:val="28"/>
          </w:rPr>
          <w:t>https://www.iso.org/member/2674.html</w:t>
        </w:r>
      </w:hyperlink>
      <w:r w:rsidRPr="00FA5108">
        <w:rPr>
          <w:rFonts w:cs="Times New Roman"/>
          <w:szCs w:val="28"/>
          <w:lang w:val="en-US"/>
        </w:rPr>
        <w:t xml:space="preserve"> </w:t>
      </w:r>
      <w:r w:rsidRPr="00FA5108">
        <w:rPr>
          <w:rFonts w:cs="Times New Roman"/>
          <w:szCs w:val="28"/>
        </w:rPr>
        <w:t xml:space="preserve"> </w:t>
      </w:r>
    </w:p>
    <w:p w14:paraId="5B6402E6" w14:textId="77777777" w:rsidR="00252F7A" w:rsidRDefault="00252F7A" w:rsidP="00F41B9A">
      <w:pPr>
        <w:pStyle w:val="a3"/>
        <w:numPr>
          <w:ilvl w:val="0"/>
          <w:numId w:val="41"/>
        </w:numPr>
        <w:spacing w:after="160"/>
        <w:ind w:left="709" w:hanging="709"/>
        <w:rPr>
          <w:rFonts w:cs="Times New Roman"/>
          <w:szCs w:val="28"/>
        </w:rPr>
      </w:pPr>
      <w:proofErr w:type="spellStart"/>
      <w:r w:rsidRPr="00FA5108">
        <w:rPr>
          <w:rFonts w:cs="Times New Roman"/>
          <w:szCs w:val="28"/>
        </w:rPr>
        <w:t>History</w:t>
      </w:r>
      <w:proofErr w:type="spellEnd"/>
      <w:r w:rsidRPr="00FA5108">
        <w:rPr>
          <w:rFonts w:cs="Times New Roman"/>
          <w:szCs w:val="28"/>
        </w:rPr>
        <w:t xml:space="preserve"> </w:t>
      </w:r>
      <w:proofErr w:type="spellStart"/>
      <w:r w:rsidRPr="00FA5108">
        <w:rPr>
          <w:rFonts w:cs="Times New Roman"/>
          <w:szCs w:val="28"/>
        </w:rPr>
        <w:t>of</w:t>
      </w:r>
      <w:proofErr w:type="spellEnd"/>
      <w:r w:rsidRPr="00FA5108">
        <w:rPr>
          <w:rFonts w:cs="Times New Roman"/>
          <w:szCs w:val="28"/>
        </w:rPr>
        <w:t xml:space="preserve"> </w:t>
      </w:r>
      <w:proofErr w:type="spellStart"/>
      <w:r w:rsidRPr="00FA5108">
        <w:rPr>
          <w:rFonts w:cs="Times New Roman"/>
          <w:szCs w:val="28"/>
        </w:rPr>
        <w:t>the</w:t>
      </w:r>
      <w:proofErr w:type="spellEnd"/>
      <w:r w:rsidRPr="00FA5108">
        <w:rPr>
          <w:rFonts w:cs="Times New Roman"/>
          <w:szCs w:val="28"/>
        </w:rPr>
        <w:t xml:space="preserve"> </w:t>
      </w:r>
      <w:proofErr w:type="spellStart"/>
      <w:r w:rsidRPr="00FA5108">
        <w:rPr>
          <w:rFonts w:cs="Times New Roman"/>
          <w:szCs w:val="28"/>
        </w:rPr>
        <w:t>creation</w:t>
      </w:r>
      <w:proofErr w:type="spellEnd"/>
      <w:r w:rsidRPr="00FA5108">
        <w:rPr>
          <w:rFonts w:cs="Times New Roman"/>
          <w:szCs w:val="28"/>
        </w:rPr>
        <w:t xml:space="preserve"> </w:t>
      </w:r>
      <w:proofErr w:type="spellStart"/>
      <w:r w:rsidRPr="00FA5108">
        <w:rPr>
          <w:rFonts w:cs="Times New Roman"/>
          <w:szCs w:val="28"/>
        </w:rPr>
        <w:t>of</w:t>
      </w:r>
      <w:proofErr w:type="spellEnd"/>
      <w:r w:rsidRPr="00FA5108">
        <w:rPr>
          <w:rFonts w:cs="Times New Roman"/>
          <w:szCs w:val="28"/>
        </w:rPr>
        <w:t xml:space="preserve"> </w:t>
      </w:r>
      <w:proofErr w:type="spellStart"/>
      <w:r w:rsidRPr="00FA5108">
        <w:rPr>
          <w:rFonts w:cs="Times New Roman"/>
          <w:szCs w:val="28"/>
        </w:rPr>
        <w:t>the</w:t>
      </w:r>
      <w:proofErr w:type="spellEnd"/>
      <w:r w:rsidRPr="00FA5108">
        <w:rPr>
          <w:rFonts w:cs="Times New Roman"/>
          <w:szCs w:val="28"/>
        </w:rPr>
        <w:t xml:space="preserve"> </w:t>
      </w:r>
      <w:proofErr w:type="spellStart"/>
      <w:r w:rsidRPr="00FA5108">
        <w:rPr>
          <w:rFonts w:cs="Times New Roman"/>
          <w:szCs w:val="28"/>
        </w:rPr>
        <w:t>International</w:t>
      </w:r>
      <w:proofErr w:type="spellEnd"/>
      <w:r w:rsidRPr="00FA5108">
        <w:rPr>
          <w:rFonts w:cs="Times New Roman"/>
          <w:szCs w:val="28"/>
        </w:rPr>
        <w:t xml:space="preserve"> </w:t>
      </w:r>
      <w:proofErr w:type="spellStart"/>
      <w:r w:rsidRPr="00FA5108">
        <w:rPr>
          <w:rFonts w:cs="Times New Roman"/>
          <w:szCs w:val="28"/>
        </w:rPr>
        <w:t>Organization</w:t>
      </w:r>
      <w:proofErr w:type="spellEnd"/>
      <w:r w:rsidRPr="00FA5108">
        <w:rPr>
          <w:rFonts w:cs="Times New Roman"/>
          <w:szCs w:val="28"/>
        </w:rPr>
        <w:t xml:space="preserve"> </w:t>
      </w:r>
      <w:proofErr w:type="spellStart"/>
      <w:r w:rsidRPr="00FA5108">
        <w:rPr>
          <w:rFonts w:cs="Times New Roman"/>
          <w:szCs w:val="28"/>
        </w:rPr>
        <w:t>for</w:t>
      </w:r>
      <w:proofErr w:type="spellEnd"/>
      <w:r w:rsidRPr="00FA5108">
        <w:rPr>
          <w:rFonts w:cs="Times New Roman"/>
          <w:szCs w:val="28"/>
        </w:rPr>
        <w:t xml:space="preserve"> </w:t>
      </w:r>
      <w:proofErr w:type="spellStart"/>
      <w:r w:rsidRPr="00FA5108">
        <w:rPr>
          <w:rFonts w:cs="Times New Roman"/>
          <w:szCs w:val="28"/>
        </w:rPr>
        <w:t>Standardization</w:t>
      </w:r>
      <w:proofErr w:type="spellEnd"/>
      <w:r w:rsidRPr="00FA5108">
        <w:rPr>
          <w:rFonts w:cs="Times New Roman"/>
          <w:szCs w:val="28"/>
        </w:rPr>
        <w:t xml:space="preserve"> </w:t>
      </w:r>
      <w:proofErr w:type="spellStart"/>
      <w:r w:rsidRPr="00FA5108">
        <w:rPr>
          <w:rFonts w:cs="Times New Roman"/>
          <w:szCs w:val="28"/>
        </w:rPr>
        <w:t>in</w:t>
      </w:r>
      <w:proofErr w:type="spellEnd"/>
      <w:r w:rsidRPr="00FA5108">
        <w:rPr>
          <w:rFonts w:cs="Times New Roman"/>
          <w:szCs w:val="28"/>
        </w:rPr>
        <w:t xml:space="preserve"> 1947</w:t>
      </w:r>
      <w:r>
        <w:rPr>
          <w:rFonts w:cs="Times New Roman"/>
          <w:szCs w:val="28"/>
          <w:lang w:val="en-US"/>
        </w:rPr>
        <w:t xml:space="preserve">. </w:t>
      </w:r>
      <w:r w:rsidRPr="00FA5108">
        <w:rPr>
          <w:rFonts w:cs="Times New Roman"/>
          <w:i/>
          <w:szCs w:val="28"/>
          <w:lang w:val="en-US"/>
        </w:rPr>
        <w:t>A</w:t>
      </w:r>
      <w:proofErr w:type="spellStart"/>
      <w:r w:rsidRPr="00FA5108">
        <w:rPr>
          <w:rFonts w:cs="Times New Roman"/>
          <w:i/>
          <w:szCs w:val="28"/>
        </w:rPr>
        <w:t>bout</w:t>
      </w:r>
      <w:proofErr w:type="spellEnd"/>
      <w:r w:rsidRPr="00FA5108">
        <w:rPr>
          <w:rFonts w:cs="Times New Roman"/>
          <w:i/>
          <w:szCs w:val="28"/>
        </w:rPr>
        <w:t xml:space="preserve"> </w:t>
      </w:r>
      <w:proofErr w:type="spellStart"/>
      <w:r w:rsidRPr="00FA5108">
        <w:rPr>
          <w:rFonts w:cs="Times New Roman"/>
          <w:i/>
          <w:szCs w:val="28"/>
        </w:rPr>
        <w:t>us</w:t>
      </w:r>
      <w:proofErr w:type="spellEnd"/>
      <w:r w:rsidRPr="00FA5108">
        <w:rPr>
          <w:rFonts w:cs="Times New Roman"/>
          <w:i/>
          <w:szCs w:val="28"/>
        </w:rPr>
        <w:t xml:space="preserve"> — ISO</w:t>
      </w:r>
      <w:r w:rsidRPr="00FA5108">
        <w:rPr>
          <w:rFonts w:cs="Times New Roman"/>
          <w:szCs w:val="28"/>
        </w:rPr>
        <w:t xml:space="preserve">. [Електронний ресурс]: </w:t>
      </w:r>
      <w:hyperlink r:id="rId101" w:history="1">
        <w:r w:rsidRPr="00BE644B">
          <w:rPr>
            <w:rStyle w:val="af1"/>
            <w:rFonts w:cs="Times New Roman"/>
            <w:szCs w:val="28"/>
          </w:rPr>
          <w:t>https://www.iso.org/about-us.html</w:t>
        </w:r>
      </w:hyperlink>
      <w:r w:rsidRPr="00FA5108">
        <w:rPr>
          <w:rFonts w:cs="Times New Roman"/>
          <w:szCs w:val="28"/>
          <w:lang w:val="ru-RU"/>
        </w:rPr>
        <w:t xml:space="preserve"> </w:t>
      </w:r>
      <w:r w:rsidRPr="00FA5108">
        <w:rPr>
          <w:rFonts w:cs="Times New Roman"/>
          <w:szCs w:val="28"/>
        </w:rPr>
        <w:t xml:space="preserve"> </w:t>
      </w:r>
    </w:p>
    <w:p w14:paraId="26D00F97" w14:textId="77777777" w:rsidR="00252F7A" w:rsidRDefault="00252F7A" w:rsidP="00F41B9A">
      <w:pPr>
        <w:pStyle w:val="a3"/>
        <w:numPr>
          <w:ilvl w:val="0"/>
          <w:numId w:val="41"/>
        </w:numPr>
        <w:spacing w:after="160"/>
        <w:ind w:left="709" w:hanging="709"/>
        <w:rPr>
          <w:rFonts w:cs="Times New Roman"/>
          <w:szCs w:val="28"/>
        </w:rPr>
      </w:pPr>
      <w:proofErr w:type="spellStart"/>
      <w:r w:rsidRPr="00EA64AE">
        <w:rPr>
          <w:rFonts w:cs="Times New Roman"/>
          <w:szCs w:val="28"/>
        </w:rPr>
        <w:t>Regulation</w:t>
      </w:r>
      <w:proofErr w:type="spellEnd"/>
      <w:r w:rsidRPr="00EA64AE">
        <w:rPr>
          <w:rFonts w:cs="Times New Roman"/>
          <w:szCs w:val="28"/>
        </w:rPr>
        <w:t xml:space="preserve"> (EU) 2016/425 </w:t>
      </w:r>
      <w:proofErr w:type="spellStart"/>
      <w:r w:rsidRPr="00EA64AE">
        <w:rPr>
          <w:rFonts w:cs="Times New Roman"/>
          <w:szCs w:val="28"/>
        </w:rPr>
        <w:t>of</w:t>
      </w:r>
      <w:proofErr w:type="spellEnd"/>
      <w:r w:rsidRPr="00EA64AE">
        <w:rPr>
          <w:rFonts w:cs="Times New Roman"/>
          <w:szCs w:val="28"/>
        </w:rPr>
        <w:t xml:space="preserve"> </w:t>
      </w:r>
      <w:proofErr w:type="spellStart"/>
      <w:r w:rsidRPr="00EA64AE">
        <w:rPr>
          <w:rFonts w:cs="Times New Roman"/>
          <w:szCs w:val="28"/>
        </w:rPr>
        <w:t>the</w:t>
      </w:r>
      <w:proofErr w:type="spellEnd"/>
      <w:r w:rsidRPr="00EA64AE">
        <w:rPr>
          <w:rFonts w:cs="Times New Roman"/>
          <w:szCs w:val="28"/>
        </w:rPr>
        <w:t xml:space="preserve"> </w:t>
      </w:r>
      <w:proofErr w:type="spellStart"/>
      <w:r w:rsidRPr="00EA64AE">
        <w:rPr>
          <w:rFonts w:cs="Times New Roman"/>
          <w:szCs w:val="28"/>
        </w:rPr>
        <w:t>European</w:t>
      </w:r>
      <w:proofErr w:type="spellEnd"/>
      <w:r w:rsidRPr="00EA64AE">
        <w:rPr>
          <w:rFonts w:cs="Times New Roman"/>
          <w:szCs w:val="28"/>
        </w:rPr>
        <w:t xml:space="preserve"> </w:t>
      </w:r>
      <w:proofErr w:type="spellStart"/>
      <w:r w:rsidRPr="00EA64AE">
        <w:rPr>
          <w:rFonts w:cs="Times New Roman"/>
          <w:szCs w:val="28"/>
        </w:rPr>
        <w:t>Parliament</w:t>
      </w:r>
      <w:proofErr w:type="spellEnd"/>
      <w:r w:rsidRPr="00FA5108">
        <w:rPr>
          <w:rFonts w:cs="Times New Roman"/>
          <w:szCs w:val="28"/>
        </w:rPr>
        <w:t xml:space="preserve">. [Електронний ресурс]: </w:t>
      </w:r>
      <w:r w:rsidRPr="00EA64AE">
        <w:rPr>
          <w:rFonts w:cs="Times New Roman"/>
          <w:szCs w:val="28"/>
        </w:rPr>
        <w:t xml:space="preserve"> </w:t>
      </w:r>
      <w:hyperlink r:id="rId102" w:history="1">
        <w:r w:rsidRPr="00EA64AE">
          <w:rPr>
            <w:rStyle w:val="af1"/>
            <w:rFonts w:cs="Times New Roman"/>
            <w:szCs w:val="28"/>
            <w:lang w:val="en-US"/>
          </w:rPr>
          <w:t>https</w:t>
        </w:r>
        <w:r w:rsidRPr="00EA64AE">
          <w:rPr>
            <w:rStyle w:val="af1"/>
            <w:rFonts w:cs="Times New Roman"/>
            <w:szCs w:val="28"/>
          </w:rPr>
          <w:t>://</w:t>
        </w:r>
        <w:proofErr w:type="spellStart"/>
        <w:r w:rsidRPr="00EA64AE">
          <w:rPr>
            <w:rStyle w:val="af1"/>
            <w:rFonts w:cs="Times New Roman"/>
            <w:szCs w:val="28"/>
            <w:lang w:val="en-US"/>
          </w:rPr>
          <w:t>eur</w:t>
        </w:r>
        <w:proofErr w:type="spellEnd"/>
        <w:r w:rsidRPr="00EA64AE">
          <w:rPr>
            <w:rStyle w:val="af1"/>
            <w:rFonts w:cs="Times New Roman"/>
            <w:szCs w:val="28"/>
          </w:rPr>
          <w:t>-</w:t>
        </w:r>
        <w:r w:rsidRPr="00EA64AE">
          <w:rPr>
            <w:rStyle w:val="af1"/>
            <w:rFonts w:cs="Times New Roman"/>
            <w:szCs w:val="28"/>
            <w:lang w:val="en-US"/>
          </w:rPr>
          <w:t>lex</w:t>
        </w:r>
        <w:r w:rsidRPr="00EA64AE">
          <w:rPr>
            <w:rStyle w:val="af1"/>
            <w:rFonts w:cs="Times New Roman"/>
            <w:szCs w:val="28"/>
          </w:rPr>
          <w:t>.</w:t>
        </w:r>
        <w:proofErr w:type="spellStart"/>
        <w:r w:rsidRPr="00EA64AE">
          <w:rPr>
            <w:rStyle w:val="af1"/>
            <w:rFonts w:cs="Times New Roman"/>
            <w:szCs w:val="28"/>
            <w:lang w:val="en-US"/>
          </w:rPr>
          <w:t>europa</w:t>
        </w:r>
        <w:proofErr w:type="spellEnd"/>
        <w:r w:rsidRPr="00EA64AE">
          <w:rPr>
            <w:rStyle w:val="af1"/>
            <w:rFonts w:cs="Times New Roman"/>
            <w:szCs w:val="28"/>
          </w:rPr>
          <w:t>.</w:t>
        </w:r>
        <w:proofErr w:type="spellStart"/>
        <w:r w:rsidRPr="00EA64AE">
          <w:rPr>
            <w:rStyle w:val="af1"/>
            <w:rFonts w:cs="Times New Roman"/>
            <w:szCs w:val="28"/>
            <w:lang w:val="en-US"/>
          </w:rPr>
          <w:t>eu</w:t>
        </w:r>
        <w:proofErr w:type="spellEnd"/>
        <w:r w:rsidRPr="00EA64AE">
          <w:rPr>
            <w:rStyle w:val="af1"/>
            <w:rFonts w:cs="Times New Roman"/>
            <w:szCs w:val="28"/>
          </w:rPr>
          <w:t>/</w:t>
        </w:r>
        <w:proofErr w:type="spellStart"/>
        <w:r w:rsidRPr="00EA64AE">
          <w:rPr>
            <w:rStyle w:val="af1"/>
            <w:rFonts w:cs="Times New Roman"/>
            <w:szCs w:val="28"/>
            <w:lang w:val="en-US"/>
          </w:rPr>
          <w:t>eli</w:t>
        </w:r>
        <w:proofErr w:type="spellEnd"/>
        <w:r w:rsidRPr="00EA64AE">
          <w:rPr>
            <w:rStyle w:val="af1"/>
            <w:rFonts w:cs="Times New Roman"/>
            <w:szCs w:val="28"/>
          </w:rPr>
          <w:t>/</w:t>
        </w:r>
        <w:r w:rsidRPr="00EA64AE">
          <w:rPr>
            <w:rStyle w:val="af1"/>
            <w:rFonts w:cs="Times New Roman"/>
            <w:szCs w:val="28"/>
            <w:lang w:val="en-US"/>
          </w:rPr>
          <w:t>reg</w:t>
        </w:r>
        <w:r w:rsidRPr="00EA64AE">
          <w:rPr>
            <w:rStyle w:val="af1"/>
            <w:rFonts w:cs="Times New Roman"/>
            <w:szCs w:val="28"/>
          </w:rPr>
          <w:t>/2016/425/</w:t>
        </w:r>
        <w:proofErr w:type="spellStart"/>
        <w:r w:rsidRPr="00EA64AE">
          <w:rPr>
            <w:rStyle w:val="af1"/>
            <w:rFonts w:cs="Times New Roman"/>
            <w:szCs w:val="28"/>
            <w:lang w:val="en-US"/>
          </w:rPr>
          <w:t>oj</w:t>
        </w:r>
        <w:proofErr w:type="spellEnd"/>
        <w:r w:rsidRPr="00EA64AE">
          <w:rPr>
            <w:rStyle w:val="af1"/>
            <w:rFonts w:cs="Times New Roman"/>
            <w:szCs w:val="28"/>
          </w:rPr>
          <w:t>/</w:t>
        </w:r>
        <w:proofErr w:type="spellStart"/>
        <w:r w:rsidRPr="00EA64AE">
          <w:rPr>
            <w:rStyle w:val="af1"/>
            <w:rFonts w:cs="Times New Roman"/>
            <w:szCs w:val="28"/>
            <w:lang w:val="en-US"/>
          </w:rPr>
          <w:t>eng</w:t>
        </w:r>
        <w:proofErr w:type="spellEnd"/>
      </w:hyperlink>
      <w:r w:rsidRPr="00EA64AE">
        <w:rPr>
          <w:rFonts w:cs="Times New Roman"/>
          <w:szCs w:val="28"/>
        </w:rPr>
        <w:t xml:space="preserve"> </w:t>
      </w:r>
    </w:p>
    <w:p w14:paraId="16F2EC20" w14:textId="77777777" w:rsidR="00252F7A" w:rsidRDefault="00252F7A" w:rsidP="00F41B9A">
      <w:pPr>
        <w:pStyle w:val="a3"/>
        <w:numPr>
          <w:ilvl w:val="0"/>
          <w:numId w:val="41"/>
        </w:numPr>
        <w:spacing w:after="160"/>
        <w:ind w:left="709" w:hanging="709"/>
        <w:rPr>
          <w:rFonts w:cs="Times New Roman"/>
          <w:szCs w:val="28"/>
        </w:rPr>
      </w:pPr>
      <w:r w:rsidRPr="00495D61">
        <w:rPr>
          <w:rFonts w:cs="Times New Roman"/>
          <w:szCs w:val="28"/>
        </w:rPr>
        <w:lastRenderedPageBreak/>
        <w:t>EN ISO 11612</w:t>
      </w:r>
      <w:r>
        <w:rPr>
          <w:rFonts w:cs="Times New Roman"/>
          <w:szCs w:val="28"/>
        </w:rPr>
        <w:t xml:space="preserve"> </w:t>
      </w:r>
      <w:proofErr w:type="spellStart"/>
      <w:r w:rsidRPr="005817B8">
        <w:rPr>
          <w:rFonts w:cs="Times New Roman"/>
          <w:szCs w:val="28"/>
        </w:rPr>
        <w:t>Protective</w:t>
      </w:r>
      <w:proofErr w:type="spellEnd"/>
      <w:r w:rsidRPr="005817B8">
        <w:rPr>
          <w:rFonts w:cs="Times New Roman"/>
          <w:szCs w:val="28"/>
        </w:rPr>
        <w:t xml:space="preserve"> </w:t>
      </w:r>
      <w:proofErr w:type="spellStart"/>
      <w:r w:rsidRPr="005817B8">
        <w:rPr>
          <w:rFonts w:cs="Times New Roman"/>
          <w:szCs w:val="28"/>
        </w:rPr>
        <w:t>clothing</w:t>
      </w:r>
      <w:proofErr w:type="spellEnd"/>
      <w:r w:rsidRPr="005817B8">
        <w:rPr>
          <w:rFonts w:cs="Times New Roman"/>
          <w:szCs w:val="28"/>
        </w:rPr>
        <w:t xml:space="preserve"> — </w:t>
      </w:r>
      <w:proofErr w:type="spellStart"/>
      <w:r w:rsidRPr="005817B8">
        <w:rPr>
          <w:rFonts w:cs="Times New Roman"/>
          <w:szCs w:val="28"/>
        </w:rPr>
        <w:t>Clothing</w:t>
      </w:r>
      <w:proofErr w:type="spellEnd"/>
      <w:r w:rsidRPr="005817B8">
        <w:rPr>
          <w:rFonts w:cs="Times New Roman"/>
          <w:szCs w:val="28"/>
        </w:rPr>
        <w:t xml:space="preserve"> </w:t>
      </w:r>
      <w:proofErr w:type="spellStart"/>
      <w:r w:rsidRPr="005817B8">
        <w:rPr>
          <w:rFonts w:cs="Times New Roman"/>
          <w:szCs w:val="28"/>
        </w:rPr>
        <w:t>to</w:t>
      </w:r>
      <w:proofErr w:type="spellEnd"/>
      <w:r w:rsidRPr="005817B8">
        <w:rPr>
          <w:rFonts w:cs="Times New Roman"/>
          <w:szCs w:val="28"/>
        </w:rPr>
        <w:t xml:space="preserve"> </w:t>
      </w:r>
      <w:proofErr w:type="spellStart"/>
      <w:r w:rsidRPr="005817B8">
        <w:rPr>
          <w:rFonts w:cs="Times New Roman"/>
          <w:szCs w:val="28"/>
        </w:rPr>
        <w:t>protect</w:t>
      </w:r>
      <w:proofErr w:type="spellEnd"/>
      <w:r w:rsidRPr="005817B8">
        <w:rPr>
          <w:rFonts w:cs="Times New Roman"/>
          <w:szCs w:val="28"/>
        </w:rPr>
        <w:t xml:space="preserve"> </w:t>
      </w:r>
      <w:proofErr w:type="spellStart"/>
      <w:r w:rsidRPr="005817B8">
        <w:rPr>
          <w:rFonts w:cs="Times New Roman"/>
          <w:szCs w:val="28"/>
        </w:rPr>
        <w:t>a</w:t>
      </w:r>
      <w:r>
        <w:rPr>
          <w:rFonts w:cs="Times New Roman"/>
          <w:szCs w:val="28"/>
        </w:rPr>
        <w:t>gainst</w:t>
      </w:r>
      <w:proofErr w:type="spellEnd"/>
      <w:r>
        <w:rPr>
          <w:rFonts w:cs="Times New Roman"/>
          <w:szCs w:val="28"/>
        </w:rPr>
        <w:t xml:space="preserve"> </w:t>
      </w:r>
      <w:proofErr w:type="spellStart"/>
      <w:r>
        <w:rPr>
          <w:rFonts w:cs="Times New Roman"/>
          <w:szCs w:val="28"/>
        </w:rPr>
        <w:t>heat</w:t>
      </w:r>
      <w:proofErr w:type="spellEnd"/>
      <w:r>
        <w:rPr>
          <w:rFonts w:cs="Times New Roman"/>
          <w:szCs w:val="28"/>
        </w:rPr>
        <w:t xml:space="preserve"> </w:t>
      </w:r>
      <w:proofErr w:type="spellStart"/>
      <w:r>
        <w:rPr>
          <w:rFonts w:cs="Times New Roman"/>
          <w:szCs w:val="28"/>
        </w:rPr>
        <w:t>and</w:t>
      </w:r>
      <w:proofErr w:type="spellEnd"/>
      <w:r>
        <w:rPr>
          <w:rFonts w:cs="Times New Roman"/>
          <w:szCs w:val="28"/>
        </w:rPr>
        <w:t xml:space="preserve"> </w:t>
      </w:r>
      <w:proofErr w:type="spellStart"/>
      <w:r>
        <w:rPr>
          <w:rFonts w:cs="Times New Roman"/>
          <w:szCs w:val="28"/>
        </w:rPr>
        <w:t>flame</w:t>
      </w:r>
      <w:proofErr w:type="spellEnd"/>
      <w:r>
        <w:rPr>
          <w:rFonts w:cs="Times New Roman"/>
          <w:szCs w:val="28"/>
        </w:rPr>
        <w:t xml:space="preserve"> - </w:t>
      </w:r>
      <w:r>
        <w:rPr>
          <w:rFonts w:cs="Times New Roman"/>
          <w:szCs w:val="28"/>
          <w:lang w:val="en-US"/>
        </w:rPr>
        <w:t> </w:t>
      </w:r>
      <w:proofErr w:type="spellStart"/>
      <w:r>
        <w:rPr>
          <w:rFonts w:cs="Times New Roman"/>
          <w:szCs w:val="28"/>
        </w:rPr>
        <w:t>Minimum</w:t>
      </w:r>
      <w:proofErr w:type="spellEnd"/>
      <w:r>
        <w:rPr>
          <w:rFonts w:cs="Times New Roman"/>
          <w:szCs w:val="28"/>
        </w:rPr>
        <w:t> </w:t>
      </w:r>
      <w:proofErr w:type="spellStart"/>
      <w:r w:rsidRPr="005817B8">
        <w:rPr>
          <w:rFonts w:cs="Times New Roman"/>
          <w:szCs w:val="28"/>
        </w:rPr>
        <w:t>performance</w:t>
      </w:r>
      <w:proofErr w:type="spellEnd"/>
      <w:r>
        <w:rPr>
          <w:rFonts w:cs="Times New Roman"/>
          <w:szCs w:val="28"/>
        </w:rPr>
        <w:t>. </w:t>
      </w:r>
      <w:r w:rsidRPr="004347E2">
        <w:rPr>
          <w:rFonts w:cs="Times New Roman"/>
          <w:i/>
          <w:szCs w:val="28"/>
          <w:lang w:val="en-US"/>
        </w:rPr>
        <w:t>ISO</w:t>
      </w:r>
      <w:r>
        <w:rPr>
          <w:rFonts w:cs="Times New Roman"/>
          <w:szCs w:val="28"/>
        </w:rPr>
        <w:t>.</w:t>
      </w:r>
      <w:r>
        <w:rPr>
          <w:rFonts w:cs="Times New Roman"/>
          <w:szCs w:val="28"/>
          <w:lang w:val="en-US"/>
        </w:rPr>
        <w:t> </w:t>
      </w:r>
      <w:r>
        <w:rPr>
          <w:rFonts w:cs="Times New Roman"/>
          <w:szCs w:val="28"/>
        </w:rPr>
        <w:t>[Електронний </w:t>
      </w:r>
      <w:r w:rsidRPr="00FA5108">
        <w:rPr>
          <w:rFonts w:cs="Times New Roman"/>
          <w:szCs w:val="28"/>
        </w:rPr>
        <w:t>ресурс]:</w:t>
      </w:r>
      <w:r>
        <w:rPr>
          <w:rFonts w:cs="Times New Roman"/>
          <w:szCs w:val="28"/>
        </w:rPr>
        <w:t> </w:t>
      </w:r>
      <w:hyperlink r:id="rId103" w:history="1">
        <w:r w:rsidRPr="00BE644B">
          <w:rPr>
            <w:rStyle w:val="af1"/>
            <w:rFonts w:cs="Times New Roman"/>
            <w:szCs w:val="28"/>
          </w:rPr>
          <w:t>https://www.iso.org/standard/57457.html?utm_source=chatgpt.com</w:t>
        </w:r>
      </w:hyperlink>
    </w:p>
    <w:p w14:paraId="00593A0E" w14:textId="77777777" w:rsidR="00252F7A" w:rsidRDefault="00252F7A" w:rsidP="00F41B9A">
      <w:pPr>
        <w:pStyle w:val="a3"/>
        <w:numPr>
          <w:ilvl w:val="0"/>
          <w:numId w:val="41"/>
        </w:numPr>
        <w:spacing w:after="160"/>
        <w:ind w:left="709" w:hanging="709"/>
        <w:rPr>
          <w:rFonts w:cs="Times New Roman"/>
          <w:szCs w:val="28"/>
        </w:rPr>
      </w:pPr>
      <w:r w:rsidRPr="00731B39">
        <w:rPr>
          <w:rFonts w:cs="Times New Roman"/>
          <w:szCs w:val="28"/>
        </w:rPr>
        <w:t>ISO 11611:2024</w:t>
      </w:r>
      <w:r>
        <w:rPr>
          <w:rFonts w:cs="Times New Roman"/>
          <w:szCs w:val="28"/>
        </w:rPr>
        <w:t xml:space="preserve"> </w:t>
      </w:r>
      <w:proofErr w:type="spellStart"/>
      <w:r w:rsidRPr="00731B39">
        <w:rPr>
          <w:rFonts w:cs="Times New Roman"/>
          <w:szCs w:val="28"/>
        </w:rPr>
        <w:t>Protective</w:t>
      </w:r>
      <w:proofErr w:type="spellEnd"/>
      <w:r w:rsidRPr="00731B39">
        <w:rPr>
          <w:rFonts w:cs="Times New Roman"/>
          <w:szCs w:val="28"/>
        </w:rPr>
        <w:t xml:space="preserve"> </w:t>
      </w:r>
      <w:proofErr w:type="spellStart"/>
      <w:r w:rsidRPr="00731B39">
        <w:rPr>
          <w:rFonts w:cs="Times New Roman"/>
          <w:szCs w:val="28"/>
        </w:rPr>
        <w:t>clothing</w:t>
      </w:r>
      <w:proofErr w:type="spellEnd"/>
      <w:r w:rsidRPr="00731B39">
        <w:rPr>
          <w:rFonts w:cs="Times New Roman"/>
          <w:szCs w:val="28"/>
        </w:rPr>
        <w:t xml:space="preserve"> </w:t>
      </w:r>
      <w:proofErr w:type="spellStart"/>
      <w:r w:rsidRPr="00731B39">
        <w:rPr>
          <w:rFonts w:cs="Times New Roman"/>
          <w:szCs w:val="28"/>
        </w:rPr>
        <w:t>for</w:t>
      </w:r>
      <w:proofErr w:type="spellEnd"/>
      <w:r w:rsidRPr="00731B39">
        <w:rPr>
          <w:rFonts w:cs="Times New Roman"/>
          <w:szCs w:val="28"/>
        </w:rPr>
        <w:t xml:space="preserve"> </w:t>
      </w:r>
      <w:proofErr w:type="spellStart"/>
      <w:r w:rsidRPr="00731B39">
        <w:rPr>
          <w:rFonts w:cs="Times New Roman"/>
          <w:szCs w:val="28"/>
        </w:rPr>
        <w:t>use</w:t>
      </w:r>
      <w:proofErr w:type="spellEnd"/>
      <w:r w:rsidRPr="00731B39">
        <w:rPr>
          <w:rFonts w:cs="Times New Roman"/>
          <w:szCs w:val="28"/>
        </w:rPr>
        <w:t xml:space="preserve"> </w:t>
      </w:r>
      <w:proofErr w:type="spellStart"/>
      <w:r w:rsidRPr="00731B39">
        <w:rPr>
          <w:rFonts w:cs="Times New Roman"/>
          <w:szCs w:val="28"/>
        </w:rPr>
        <w:t>in</w:t>
      </w:r>
      <w:proofErr w:type="spellEnd"/>
      <w:r w:rsidRPr="00731B39">
        <w:rPr>
          <w:rFonts w:cs="Times New Roman"/>
          <w:szCs w:val="28"/>
        </w:rPr>
        <w:t xml:space="preserve"> </w:t>
      </w:r>
      <w:proofErr w:type="spellStart"/>
      <w:r w:rsidRPr="00731B39">
        <w:rPr>
          <w:rFonts w:cs="Times New Roman"/>
          <w:szCs w:val="28"/>
        </w:rPr>
        <w:t>welding</w:t>
      </w:r>
      <w:proofErr w:type="spellEnd"/>
      <w:r w:rsidRPr="00731B39">
        <w:rPr>
          <w:rFonts w:cs="Times New Roman"/>
          <w:szCs w:val="28"/>
        </w:rPr>
        <w:t xml:space="preserve"> </w:t>
      </w:r>
      <w:proofErr w:type="spellStart"/>
      <w:r w:rsidRPr="00731B39">
        <w:rPr>
          <w:rFonts w:cs="Times New Roman"/>
          <w:szCs w:val="28"/>
        </w:rPr>
        <w:t>and</w:t>
      </w:r>
      <w:proofErr w:type="spellEnd"/>
      <w:r w:rsidRPr="00731B39">
        <w:rPr>
          <w:rFonts w:cs="Times New Roman"/>
          <w:szCs w:val="28"/>
        </w:rPr>
        <w:t xml:space="preserve"> </w:t>
      </w:r>
      <w:proofErr w:type="spellStart"/>
      <w:r w:rsidRPr="00731B39">
        <w:rPr>
          <w:rFonts w:cs="Times New Roman"/>
          <w:szCs w:val="28"/>
        </w:rPr>
        <w:t>allied</w:t>
      </w:r>
      <w:proofErr w:type="spellEnd"/>
      <w:r w:rsidRPr="00731B39">
        <w:rPr>
          <w:rFonts w:cs="Times New Roman"/>
          <w:szCs w:val="28"/>
        </w:rPr>
        <w:t xml:space="preserve"> </w:t>
      </w:r>
      <w:proofErr w:type="spellStart"/>
      <w:r w:rsidRPr="00731B39">
        <w:rPr>
          <w:rFonts w:cs="Times New Roman"/>
          <w:szCs w:val="28"/>
        </w:rPr>
        <w:t>processes</w:t>
      </w:r>
      <w:proofErr w:type="spellEnd"/>
      <w:r>
        <w:rPr>
          <w:rFonts w:cs="Times New Roman"/>
          <w:szCs w:val="28"/>
        </w:rPr>
        <w:t xml:space="preserve">. </w:t>
      </w:r>
      <w:r w:rsidRPr="004347E2">
        <w:rPr>
          <w:rFonts w:cs="Times New Roman"/>
          <w:i/>
          <w:szCs w:val="28"/>
          <w:lang w:val="en-US"/>
        </w:rPr>
        <w:t>ISO</w:t>
      </w:r>
      <w:r w:rsidRPr="00731B39">
        <w:rPr>
          <w:rFonts w:cs="Times New Roman"/>
          <w:szCs w:val="28"/>
          <w:lang w:val="ru-RU"/>
        </w:rPr>
        <w:t>.</w:t>
      </w:r>
      <w:r>
        <w:rPr>
          <w:rFonts w:cs="Times New Roman"/>
          <w:szCs w:val="28"/>
          <w:lang w:val="en-US"/>
        </w:rPr>
        <w:t> </w:t>
      </w:r>
      <w:r>
        <w:rPr>
          <w:rFonts w:cs="Times New Roman"/>
          <w:szCs w:val="28"/>
        </w:rPr>
        <w:t>[Електронний </w:t>
      </w:r>
      <w:r w:rsidRPr="00FA5108">
        <w:rPr>
          <w:rFonts w:cs="Times New Roman"/>
          <w:szCs w:val="28"/>
        </w:rPr>
        <w:t>ресурс]:</w:t>
      </w:r>
      <w:r>
        <w:rPr>
          <w:rFonts w:cs="Times New Roman"/>
          <w:szCs w:val="28"/>
        </w:rPr>
        <w:t> </w:t>
      </w:r>
      <w:r w:rsidRPr="00731B39">
        <w:rPr>
          <w:rFonts w:cs="Times New Roman"/>
          <w:szCs w:val="28"/>
          <w:lang w:val="ru-RU"/>
        </w:rPr>
        <w:t xml:space="preserve"> </w:t>
      </w:r>
      <w:hyperlink r:id="rId104" w:history="1">
        <w:r w:rsidRPr="00731B39">
          <w:rPr>
            <w:rStyle w:val="af1"/>
            <w:rFonts w:cs="Times New Roman"/>
            <w:szCs w:val="28"/>
          </w:rPr>
          <w:t>https://www.iso.org/standard/74040.html?utm_source=chatgpt.com</w:t>
        </w:r>
      </w:hyperlink>
      <w:r w:rsidRPr="00731B39">
        <w:rPr>
          <w:rFonts w:cs="Times New Roman"/>
          <w:szCs w:val="28"/>
        </w:rPr>
        <w:t xml:space="preserve"> </w:t>
      </w:r>
    </w:p>
    <w:p w14:paraId="7A14E7ED" w14:textId="77777777" w:rsidR="00252F7A" w:rsidRPr="001311BE" w:rsidRDefault="00252F7A" w:rsidP="00F41B9A">
      <w:pPr>
        <w:pStyle w:val="a3"/>
        <w:numPr>
          <w:ilvl w:val="0"/>
          <w:numId w:val="41"/>
        </w:numPr>
        <w:spacing w:after="160"/>
        <w:ind w:left="709" w:hanging="709"/>
        <w:rPr>
          <w:rFonts w:cs="Times New Roman"/>
          <w:szCs w:val="28"/>
        </w:rPr>
      </w:pPr>
      <w:r w:rsidRPr="00DE4F61">
        <w:rPr>
          <w:rFonts w:cs="Times New Roman"/>
          <w:szCs w:val="28"/>
        </w:rPr>
        <w:t>ISO 13688:2013</w:t>
      </w:r>
      <w:r>
        <w:rPr>
          <w:rFonts w:cs="Times New Roman"/>
          <w:szCs w:val="28"/>
          <w:lang w:val="en-US"/>
        </w:rPr>
        <w:t xml:space="preserve">. </w:t>
      </w:r>
      <w:proofErr w:type="spellStart"/>
      <w:r w:rsidRPr="00DE4F61">
        <w:rPr>
          <w:rFonts w:cs="Times New Roman"/>
          <w:szCs w:val="28"/>
        </w:rPr>
        <w:t>Protective</w:t>
      </w:r>
      <w:proofErr w:type="spellEnd"/>
      <w:r w:rsidRPr="00DE4F61">
        <w:rPr>
          <w:rFonts w:cs="Times New Roman"/>
          <w:szCs w:val="28"/>
        </w:rPr>
        <w:t xml:space="preserve"> </w:t>
      </w:r>
      <w:proofErr w:type="spellStart"/>
      <w:r w:rsidRPr="00DE4F61">
        <w:rPr>
          <w:rFonts w:cs="Times New Roman"/>
          <w:szCs w:val="28"/>
        </w:rPr>
        <w:t>clothing</w:t>
      </w:r>
      <w:proofErr w:type="spellEnd"/>
      <w:r w:rsidRPr="00DE4F61">
        <w:rPr>
          <w:rFonts w:cs="Times New Roman"/>
          <w:szCs w:val="28"/>
        </w:rPr>
        <w:t xml:space="preserve"> — </w:t>
      </w:r>
      <w:proofErr w:type="spellStart"/>
      <w:r w:rsidRPr="00DE4F61">
        <w:rPr>
          <w:rFonts w:cs="Times New Roman"/>
          <w:szCs w:val="28"/>
        </w:rPr>
        <w:t>General</w:t>
      </w:r>
      <w:proofErr w:type="spellEnd"/>
      <w:r w:rsidRPr="00DE4F61">
        <w:rPr>
          <w:rFonts w:cs="Times New Roman"/>
          <w:szCs w:val="28"/>
        </w:rPr>
        <w:t xml:space="preserve"> </w:t>
      </w:r>
      <w:proofErr w:type="spellStart"/>
      <w:r w:rsidRPr="00DE4F61">
        <w:rPr>
          <w:rFonts w:cs="Times New Roman"/>
          <w:szCs w:val="28"/>
        </w:rPr>
        <w:t>requirements</w:t>
      </w:r>
      <w:proofErr w:type="spellEnd"/>
      <w:r>
        <w:rPr>
          <w:rFonts w:cs="Times New Roman"/>
          <w:szCs w:val="28"/>
          <w:lang w:val="en-US"/>
        </w:rPr>
        <w:t xml:space="preserve">. </w:t>
      </w:r>
      <w:r w:rsidRPr="001311BE">
        <w:rPr>
          <w:rFonts w:cs="Times New Roman"/>
          <w:i/>
          <w:szCs w:val="28"/>
          <w:lang w:val="en-US"/>
        </w:rPr>
        <w:t>ISO.</w:t>
      </w:r>
      <w:r w:rsidRPr="001311BE">
        <w:rPr>
          <w:rFonts w:cs="Times New Roman"/>
          <w:szCs w:val="28"/>
        </w:rPr>
        <w:t xml:space="preserve"> </w:t>
      </w:r>
      <w:r>
        <w:rPr>
          <w:rFonts w:cs="Times New Roman"/>
          <w:szCs w:val="28"/>
          <w:lang w:val="en-US"/>
        </w:rPr>
        <w:t> </w:t>
      </w:r>
      <w:r>
        <w:rPr>
          <w:rFonts w:cs="Times New Roman"/>
          <w:szCs w:val="28"/>
        </w:rPr>
        <w:t>[Електронний </w:t>
      </w:r>
      <w:r w:rsidRPr="00FA5108">
        <w:rPr>
          <w:rFonts w:cs="Times New Roman"/>
          <w:szCs w:val="28"/>
        </w:rPr>
        <w:t>ресурс]:</w:t>
      </w:r>
      <w:r>
        <w:rPr>
          <w:rFonts w:cs="Times New Roman"/>
          <w:szCs w:val="28"/>
        </w:rPr>
        <w:t> </w:t>
      </w:r>
      <w:hyperlink r:id="rId105" w:history="1">
        <w:r w:rsidRPr="00BE644B">
          <w:rPr>
            <w:rStyle w:val="af1"/>
            <w:rFonts w:cs="Times New Roman"/>
            <w:szCs w:val="28"/>
          </w:rPr>
          <w:t>https://www.iso.org/ru/standard/51449.html?utm_source=chatgpt.com</w:t>
        </w:r>
      </w:hyperlink>
      <w:r>
        <w:rPr>
          <w:rFonts w:cs="Times New Roman"/>
          <w:szCs w:val="28"/>
          <w:lang w:val="en-US"/>
        </w:rPr>
        <w:t xml:space="preserve"> </w:t>
      </w:r>
    </w:p>
    <w:p w14:paraId="0F125BD3" w14:textId="77777777" w:rsidR="00252F7A" w:rsidRPr="00C936FD" w:rsidRDefault="00252F7A" w:rsidP="00F41B9A">
      <w:pPr>
        <w:pStyle w:val="a3"/>
        <w:numPr>
          <w:ilvl w:val="0"/>
          <w:numId w:val="41"/>
        </w:numPr>
        <w:spacing w:after="160"/>
        <w:ind w:left="709" w:hanging="709"/>
        <w:rPr>
          <w:rFonts w:cs="Times New Roman"/>
          <w:szCs w:val="28"/>
        </w:rPr>
      </w:pPr>
      <w:r w:rsidRPr="0083724B">
        <w:rPr>
          <w:rFonts w:cs="Times New Roman"/>
          <w:szCs w:val="28"/>
        </w:rPr>
        <w:t>EN 1149-5:2018</w:t>
      </w:r>
      <w:r>
        <w:rPr>
          <w:rFonts w:cs="Times New Roman"/>
          <w:szCs w:val="28"/>
        </w:rPr>
        <w:t xml:space="preserve">. </w:t>
      </w:r>
      <w:proofErr w:type="spellStart"/>
      <w:r w:rsidRPr="0083724B">
        <w:rPr>
          <w:rFonts w:cs="Times New Roman"/>
          <w:szCs w:val="28"/>
        </w:rPr>
        <w:t>Protective</w:t>
      </w:r>
      <w:proofErr w:type="spellEnd"/>
      <w:r w:rsidRPr="0083724B">
        <w:rPr>
          <w:rFonts w:cs="Times New Roman"/>
          <w:szCs w:val="28"/>
        </w:rPr>
        <w:t xml:space="preserve"> </w:t>
      </w:r>
      <w:proofErr w:type="spellStart"/>
      <w:r w:rsidRPr="0083724B">
        <w:rPr>
          <w:rFonts w:cs="Times New Roman"/>
          <w:szCs w:val="28"/>
        </w:rPr>
        <w:t>clothing</w:t>
      </w:r>
      <w:proofErr w:type="spellEnd"/>
      <w:r w:rsidRPr="0083724B">
        <w:rPr>
          <w:rFonts w:cs="Times New Roman"/>
          <w:szCs w:val="28"/>
        </w:rPr>
        <w:t xml:space="preserve">. </w:t>
      </w:r>
      <w:proofErr w:type="spellStart"/>
      <w:r w:rsidRPr="0083724B">
        <w:rPr>
          <w:rFonts w:cs="Times New Roman"/>
          <w:szCs w:val="28"/>
        </w:rPr>
        <w:t>Electrostatic</w:t>
      </w:r>
      <w:proofErr w:type="spellEnd"/>
      <w:r w:rsidRPr="0083724B">
        <w:rPr>
          <w:rFonts w:cs="Times New Roman"/>
          <w:szCs w:val="28"/>
        </w:rPr>
        <w:t xml:space="preserve"> </w:t>
      </w:r>
      <w:proofErr w:type="spellStart"/>
      <w:r w:rsidRPr="0083724B">
        <w:rPr>
          <w:rFonts w:cs="Times New Roman"/>
          <w:szCs w:val="28"/>
        </w:rPr>
        <w:t>properties</w:t>
      </w:r>
      <w:proofErr w:type="spellEnd"/>
      <w:r w:rsidRPr="0083724B">
        <w:rPr>
          <w:rFonts w:cs="Times New Roman"/>
          <w:szCs w:val="28"/>
        </w:rPr>
        <w:t xml:space="preserve"> </w:t>
      </w:r>
      <w:proofErr w:type="spellStart"/>
      <w:r w:rsidRPr="0083724B">
        <w:rPr>
          <w:rFonts w:cs="Times New Roman"/>
          <w:szCs w:val="28"/>
        </w:rPr>
        <w:t>Material</w:t>
      </w:r>
      <w:proofErr w:type="spellEnd"/>
      <w:r w:rsidRPr="0083724B">
        <w:rPr>
          <w:rFonts w:cs="Times New Roman"/>
          <w:szCs w:val="28"/>
        </w:rPr>
        <w:t xml:space="preserve"> </w:t>
      </w:r>
      <w:proofErr w:type="spellStart"/>
      <w:r w:rsidRPr="0083724B">
        <w:rPr>
          <w:rFonts w:cs="Times New Roman"/>
          <w:szCs w:val="28"/>
        </w:rPr>
        <w:t>performance</w:t>
      </w:r>
      <w:proofErr w:type="spellEnd"/>
      <w:r w:rsidRPr="0083724B">
        <w:rPr>
          <w:rFonts w:cs="Times New Roman"/>
          <w:szCs w:val="28"/>
        </w:rPr>
        <w:t xml:space="preserve"> </w:t>
      </w:r>
      <w:proofErr w:type="spellStart"/>
      <w:r w:rsidRPr="0083724B">
        <w:rPr>
          <w:rFonts w:cs="Times New Roman"/>
          <w:szCs w:val="28"/>
        </w:rPr>
        <w:t>and</w:t>
      </w:r>
      <w:proofErr w:type="spellEnd"/>
      <w:r w:rsidRPr="0083724B">
        <w:rPr>
          <w:rFonts w:cs="Times New Roman"/>
          <w:szCs w:val="28"/>
        </w:rPr>
        <w:t xml:space="preserve"> </w:t>
      </w:r>
      <w:proofErr w:type="spellStart"/>
      <w:r w:rsidRPr="0083724B">
        <w:rPr>
          <w:rFonts w:cs="Times New Roman"/>
          <w:szCs w:val="28"/>
        </w:rPr>
        <w:t>design</w:t>
      </w:r>
      <w:proofErr w:type="spellEnd"/>
      <w:r w:rsidRPr="0083724B">
        <w:rPr>
          <w:rFonts w:cs="Times New Roman"/>
          <w:szCs w:val="28"/>
        </w:rPr>
        <w:t xml:space="preserve"> </w:t>
      </w:r>
      <w:proofErr w:type="spellStart"/>
      <w:r w:rsidRPr="0083724B">
        <w:rPr>
          <w:rFonts w:cs="Times New Roman"/>
          <w:szCs w:val="28"/>
        </w:rPr>
        <w:t>requirements</w:t>
      </w:r>
      <w:proofErr w:type="spellEnd"/>
      <w:r>
        <w:rPr>
          <w:rFonts w:cs="Times New Roman"/>
          <w:szCs w:val="28"/>
        </w:rPr>
        <w:t>.</w:t>
      </w:r>
      <w:r>
        <w:rPr>
          <w:rFonts w:cs="Times New Roman"/>
          <w:szCs w:val="28"/>
          <w:lang w:val="en-US"/>
        </w:rPr>
        <w:t xml:space="preserve"> </w:t>
      </w:r>
      <w:proofErr w:type="spellStart"/>
      <w:r w:rsidRPr="00C936FD">
        <w:rPr>
          <w:rFonts w:cs="Times New Roman"/>
          <w:i/>
          <w:szCs w:val="28"/>
          <w:lang w:val="en-US"/>
        </w:rPr>
        <w:t>Europen</w:t>
      </w:r>
      <w:proofErr w:type="spellEnd"/>
      <w:r w:rsidRPr="00C936FD">
        <w:rPr>
          <w:rFonts w:cs="Times New Roman"/>
          <w:i/>
          <w:szCs w:val="28"/>
          <w:lang w:val="en-US"/>
        </w:rPr>
        <w:t xml:space="preserve"> Standards</w:t>
      </w:r>
      <w:r>
        <w:rPr>
          <w:rFonts w:cs="Times New Roman"/>
          <w:i/>
          <w:szCs w:val="28"/>
          <w:lang w:val="en-US"/>
        </w:rPr>
        <w:t>.</w:t>
      </w:r>
      <w:r w:rsidRPr="001311BE">
        <w:rPr>
          <w:rFonts w:cs="Times New Roman"/>
          <w:szCs w:val="28"/>
        </w:rPr>
        <w:t xml:space="preserve"> </w:t>
      </w:r>
      <w:r>
        <w:rPr>
          <w:rFonts w:cs="Times New Roman"/>
          <w:szCs w:val="28"/>
          <w:lang w:val="en-US"/>
        </w:rPr>
        <w:t> </w:t>
      </w:r>
      <w:r>
        <w:rPr>
          <w:rFonts w:cs="Times New Roman"/>
          <w:szCs w:val="28"/>
        </w:rPr>
        <w:t>[Електронний </w:t>
      </w:r>
      <w:r w:rsidRPr="00FA5108">
        <w:rPr>
          <w:rFonts w:cs="Times New Roman"/>
          <w:szCs w:val="28"/>
        </w:rPr>
        <w:t>ресурс]:</w:t>
      </w:r>
      <w:r>
        <w:rPr>
          <w:rFonts w:cs="Times New Roman"/>
          <w:szCs w:val="28"/>
        </w:rPr>
        <w:t> </w:t>
      </w:r>
      <w:hyperlink r:id="rId106" w:history="1">
        <w:r w:rsidRPr="00BE644B">
          <w:rPr>
            <w:rStyle w:val="af1"/>
            <w:rFonts w:cs="Times New Roman"/>
            <w:szCs w:val="28"/>
          </w:rPr>
          <w:t>https://www.en-standard.eu/bs-en-1149-5-2018-protective-clothing-electrostatic-properties-material-performance-anddesignrequirements/?srsltid=AfmBOooJsIVeyeEgV0EBpP9GsNhJMJaH2m7gJMDgw_2D5ppfWPAEERLr&amp;utm_source=chatgpt.com</w:t>
        </w:r>
      </w:hyperlink>
      <w:r>
        <w:rPr>
          <w:rFonts w:cs="Times New Roman"/>
          <w:szCs w:val="28"/>
          <w:lang w:val="en-US"/>
        </w:rPr>
        <w:t xml:space="preserve"> </w:t>
      </w:r>
    </w:p>
    <w:p w14:paraId="4E595EBB" w14:textId="77777777" w:rsidR="00252F7A" w:rsidRPr="006B5C5A" w:rsidRDefault="00252F7A" w:rsidP="00F41B9A">
      <w:pPr>
        <w:pStyle w:val="a3"/>
        <w:numPr>
          <w:ilvl w:val="0"/>
          <w:numId w:val="41"/>
        </w:numPr>
        <w:spacing w:after="160"/>
        <w:ind w:left="709" w:hanging="709"/>
        <w:rPr>
          <w:rFonts w:cs="Times New Roman"/>
          <w:szCs w:val="28"/>
        </w:rPr>
      </w:pPr>
      <w:r w:rsidRPr="009313F4">
        <w:rPr>
          <w:rFonts w:cs="Times New Roman"/>
          <w:szCs w:val="28"/>
        </w:rPr>
        <w:t>IEC 61482-1-1:2019</w:t>
      </w:r>
      <w:r>
        <w:rPr>
          <w:rFonts w:cs="Times New Roman"/>
          <w:szCs w:val="28"/>
        </w:rPr>
        <w:t xml:space="preserve"> </w:t>
      </w:r>
      <w:proofErr w:type="spellStart"/>
      <w:r w:rsidRPr="009313F4">
        <w:rPr>
          <w:rFonts w:cs="Times New Roman"/>
          <w:szCs w:val="28"/>
        </w:rPr>
        <w:t>Protective</w:t>
      </w:r>
      <w:proofErr w:type="spellEnd"/>
      <w:r w:rsidRPr="009313F4">
        <w:rPr>
          <w:rFonts w:cs="Times New Roman"/>
          <w:szCs w:val="28"/>
        </w:rPr>
        <w:t xml:space="preserve"> </w:t>
      </w:r>
      <w:proofErr w:type="spellStart"/>
      <w:r w:rsidRPr="009313F4">
        <w:rPr>
          <w:rFonts w:cs="Times New Roman"/>
          <w:szCs w:val="28"/>
        </w:rPr>
        <w:t>clothing</w:t>
      </w:r>
      <w:proofErr w:type="spellEnd"/>
      <w:r w:rsidRPr="009313F4">
        <w:rPr>
          <w:rFonts w:cs="Times New Roman"/>
          <w:szCs w:val="28"/>
        </w:rPr>
        <w:t xml:space="preserve"> </w:t>
      </w:r>
      <w:proofErr w:type="spellStart"/>
      <w:r w:rsidRPr="009313F4">
        <w:rPr>
          <w:rFonts w:cs="Times New Roman"/>
          <w:szCs w:val="28"/>
        </w:rPr>
        <w:t>against</w:t>
      </w:r>
      <w:proofErr w:type="spellEnd"/>
      <w:r w:rsidRPr="009313F4">
        <w:rPr>
          <w:rFonts w:cs="Times New Roman"/>
          <w:szCs w:val="28"/>
        </w:rPr>
        <w:t xml:space="preserve"> </w:t>
      </w:r>
      <w:proofErr w:type="spellStart"/>
      <w:r w:rsidRPr="009313F4">
        <w:rPr>
          <w:rFonts w:cs="Times New Roman"/>
          <w:szCs w:val="28"/>
        </w:rPr>
        <w:t>the</w:t>
      </w:r>
      <w:proofErr w:type="spellEnd"/>
      <w:r w:rsidRPr="009313F4">
        <w:rPr>
          <w:rFonts w:cs="Times New Roman"/>
          <w:szCs w:val="28"/>
        </w:rPr>
        <w:t xml:space="preserve"> </w:t>
      </w:r>
      <w:proofErr w:type="spellStart"/>
      <w:r w:rsidRPr="009313F4">
        <w:rPr>
          <w:rFonts w:cs="Times New Roman"/>
          <w:szCs w:val="28"/>
        </w:rPr>
        <w:t>thermal</w:t>
      </w:r>
      <w:proofErr w:type="spellEnd"/>
      <w:r w:rsidRPr="009313F4">
        <w:rPr>
          <w:rFonts w:cs="Times New Roman"/>
          <w:szCs w:val="28"/>
        </w:rPr>
        <w:t xml:space="preserve"> </w:t>
      </w:r>
      <w:proofErr w:type="spellStart"/>
      <w:r w:rsidRPr="009313F4">
        <w:rPr>
          <w:rFonts w:cs="Times New Roman"/>
          <w:szCs w:val="28"/>
        </w:rPr>
        <w:t>hazards</w:t>
      </w:r>
      <w:proofErr w:type="spellEnd"/>
      <w:r w:rsidRPr="009313F4">
        <w:rPr>
          <w:rFonts w:cs="Times New Roman"/>
          <w:szCs w:val="28"/>
        </w:rPr>
        <w:t xml:space="preserve"> </w:t>
      </w:r>
      <w:proofErr w:type="spellStart"/>
      <w:r w:rsidRPr="009313F4">
        <w:rPr>
          <w:rFonts w:cs="Times New Roman"/>
          <w:szCs w:val="28"/>
        </w:rPr>
        <w:t>of</w:t>
      </w:r>
      <w:proofErr w:type="spellEnd"/>
      <w:r w:rsidRPr="009313F4">
        <w:rPr>
          <w:rFonts w:cs="Times New Roman"/>
          <w:szCs w:val="28"/>
        </w:rPr>
        <w:t xml:space="preserve"> </w:t>
      </w:r>
      <w:proofErr w:type="spellStart"/>
      <w:r w:rsidRPr="009313F4">
        <w:rPr>
          <w:rFonts w:cs="Times New Roman"/>
          <w:szCs w:val="28"/>
        </w:rPr>
        <w:t>an</w:t>
      </w:r>
      <w:proofErr w:type="spellEnd"/>
      <w:r w:rsidRPr="009313F4">
        <w:rPr>
          <w:rFonts w:cs="Times New Roman"/>
          <w:szCs w:val="28"/>
        </w:rPr>
        <w:t xml:space="preserve"> </w:t>
      </w:r>
      <w:proofErr w:type="spellStart"/>
      <w:r w:rsidRPr="009313F4">
        <w:rPr>
          <w:rFonts w:cs="Times New Roman"/>
          <w:szCs w:val="28"/>
        </w:rPr>
        <w:t>electric</w:t>
      </w:r>
      <w:proofErr w:type="spellEnd"/>
      <w:r w:rsidRPr="009313F4">
        <w:rPr>
          <w:rFonts w:cs="Times New Roman"/>
          <w:szCs w:val="28"/>
        </w:rPr>
        <w:t xml:space="preserve"> </w:t>
      </w:r>
      <w:proofErr w:type="spellStart"/>
      <w:r w:rsidRPr="009313F4">
        <w:rPr>
          <w:rFonts w:cs="Times New Roman"/>
          <w:szCs w:val="28"/>
        </w:rPr>
        <w:t>arc</w:t>
      </w:r>
      <w:proofErr w:type="spellEnd"/>
      <w:r w:rsidRPr="009313F4">
        <w:rPr>
          <w:rFonts w:cs="Times New Roman"/>
          <w:szCs w:val="28"/>
        </w:rPr>
        <w:t xml:space="preserve"> - </w:t>
      </w:r>
      <w:proofErr w:type="spellStart"/>
      <w:r w:rsidRPr="009313F4">
        <w:rPr>
          <w:rFonts w:cs="Times New Roman"/>
          <w:szCs w:val="28"/>
        </w:rPr>
        <w:t>Part</w:t>
      </w:r>
      <w:proofErr w:type="spellEnd"/>
      <w:r w:rsidRPr="009313F4">
        <w:rPr>
          <w:rFonts w:cs="Times New Roman"/>
          <w:szCs w:val="28"/>
        </w:rPr>
        <w:t xml:space="preserve"> 1-1: </w:t>
      </w:r>
      <w:proofErr w:type="spellStart"/>
      <w:r w:rsidRPr="009313F4">
        <w:rPr>
          <w:rFonts w:cs="Times New Roman"/>
          <w:szCs w:val="28"/>
        </w:rPr>
        <w:t>Test</w:t>
      </w:r>
      <w:proofErr w:type="spellEnd"/>
      <w:r w:rsidRPr="009313F4">
        <w:rPr>
          <w:rFonts w:cs="Times New Roman"/>
          <w:szCs w:val="28"/>
        </w:rPr>
        <w:t xml:space="preserve"> </w:t>
      </w:r>
      <w:proofErr w:type="spellStart"/>
      <w:r w:rsidRPr="009313F4">
        <w:rPr>
          <w:rFonts w:cs="Times New Roman"/>
          <w:szCs w:val="28"/>
        </w:rPr>
        <w:t>methods</w:t>
      </w:r>
      <w:proofErr w:type="spellEnd"/>
      <w:r w:rsidRPr="009313F4">
        <w:rPr>
          <w:rFonts w:cs="Times New Roman"/>
          <w:szCs w:val="28"/>
        </w:rPr>
        <w:t xml:space="preserve"> - </w:t>
      </w:r>
      <w:proofErr w:type="spellStart"/>
      <w:r w:rsidRPr="009313F4">
        <w:rPr>
          <w:rFonts w:cs="Times New Roman"/>
          <w:szCs w:val="28"/>
        </w:rPr>
        <w:t>Method</w:t>
      </w:r>
      <w:proofErr w:type="spellEnd"/>
      <w:r w:rsidRPr="009313F4">
        <w:rPr>
          <w:rFonts w:cs="Times New Roman"/>
          <w:szCs w:val="28"/>
        </w:rPr>
        <w:t xml:space="preserve"> 1: </w:t>
      </w:r>
      <w:proofErr w:type="spellStart"/>
      <w:r w:rsidRPr="009313F4">
        <w:rPr>
          <w:rFonts w:cs="Times New Roman"/>
          <w:szCs w:val="28"/>
        </w:rPr>
        <w:t>Determination</w:t>
      </w:r>
      <w:proofErr w:type="spellEnd"/>
      <w:r w:rsidRPr="009313F4">
        <w:rPr>
          <w:rFonts w:cs="Times New Roman"/>
          <w:szCs w:val="28"/>
        </w:rPr>
        <w:t xml:space="preserve"> </w:t>
      </w:r>
      <w:proofErr w:type="spellStart"/>
      <w:r w:rsidRPr="009313F4">
        <w:rPr>
          <w:rFonts w:cs="Times New Roman"/>
          <w:szCs w:val="28"/>
        </w:rPr>
        <w:t>of</w:t>
      </w:r>
      <w:proofErr w:type="spellEnd"/>
      <w:r w:rsidRPr="009313F4">
        <w:rPr>
          <w:rFonts w:cs="Times New Roman"/>
          <w:szCs w:val="28"/>
        </w:rPr>
        <w:t xml:space="preserve"> </w:t>
      </w:r>
      <w:proofErr w:type="spellStart"/>
      <w:r w:rsidRPr="009313F4">
        <w:rPr>
          <w:rFonts w:cs="Times New Roman"/>
          <w:szCs w:val="28"/>
        </w:rPr>
        <w:t>the</w:t>
      </w:r>
      <w:proofErr w:type="spellEnd"/>
      <w:r w:rsidRPr="009313F4">
        <w:rPr>
          <w:rFonts w:cs="Times New Roman"/>
          <w:szCs w:val="28"/>
        </w:rPr>
        <w:t xml:space="preserve"> </w:t>
      </w:r>
      <w:proofErr w:type="spellStart"/>
      <w:r w:rsidRPr="009313F4">
        <w:rPr>
          <w:rFonts w:cs="Times New Roman"/>
          <w:szCs w:val="28"/>
        </w:rPr>
        <w:t>arc</w:t>
      </w:r>
      <w:proofErr w:type="spellEnd"/>
      <w:r w:rsidRPr="009313F4">
        <w:rPr>
          <w:rFonts w:cs="Times New Roman"/>
          <w:szCs w:val="28"/>
        </w:rPr>
        <w:t xml:space="preserve"> </w:t>
      </w:r>
      <w:proofErr w:type="spellStart"/>
      <w:r w:rsidRPr="009313F4">
        <w:rPr>
          <w:rFonts w:cs="Times New Roman"/>
          <w:szCs w:val="28"/>
        </w:rPr>
        <w:t>rating</w:t>
      </w:r>
      <w:proofErr w:type="spellEnd"/>
      <w:r w:rsidRPr="009313F4">
        <w:rPr>
          <w:rFonts w:cs="Times New Roman"/>
          <w:szCs w:val="28"/>
        </w:rPr>
        <w:t xml:space="preserve"> (ELIM, ATPV </w:t>
      </w:r>
      <w:proofErr w:type="spellStart"/>
      <w:r w:rsidRPr="009313F4">
        <w:rPr>
          <w:rFonts w:cs="Times New Roman"/>
          <w:szCs w:val="28"/>
        </w:rPr>
        <w:t>and</w:t>
      </w:r>
      <w:proofErr w:type="spellEnd"/>
      <w:r w:rsidRPr="009313F4">
        <w:rPr>
          <w:rFonts w:cs="Times New Roman"/>
          <w:szCs w:val="28"/>
        </w:rPr>
        <w:t>/</w:t>
      </w:r>
      <w:proofErr w:type="spellStart"/>
      <w:r w:rsidRPr="009313F4">
        <w:rPr>
          <w:rFonts w:cs="Times New Roman"/>
          <w:szCs w:val="28"/>
        </w:rPr>
        <w:t>or</w:t>
      </w:r>
      <w:proofErr w:type="spellEnd"/>
      <w:r w:rsidRPr="009313F4">
        <w:rPr>
          <w:rFonts w:cs="Times New Roman"/>
          <w:szCs w:val="28"/>
        </w:rPr>
        <w:t xml:space="preserve"> EBT) </w:t>
      </w:r>
      <w:proofErr w:type="spellStart"/>
      <w:r w:rsidRPr="009313F4">
        <w:rPr>
          <w:rFonts w:cs="Times New Roman"/>
          <w:szCs w:val="28"/>
        </w:rPr>
        <w:t>of</w:t>
      </w:r>
      <w:proofErr w:type="spellEnd"/>
      <w:r w:rsidRPr="009313F4">
        <w:rPr>
          <w:rFonts w:cs="Times New Roman"/>
          <w:szCs w:val="28"/>
        </w:rPr>
        <w:t xml:space="preserve"> </w:t>
      </w:r>
      <w:proofErr w:type="spellStart"/>
      <w:r w:rsidRPr="009313F4">
        <w:rPr>
          <w:rFonts w:cs="Times New Roman"/>
          <w:szCs w:val="28"/>
        </w:rPr>
        <w:t>clothing</w:t>
      </w:r>
      <w:proofErr w:type="spellEnd"/>
      <w:r w:rsidRPr="009313F4">
        <w:rPr>
          <w:rFonts w:cs="Times New Roman"/>
          <w:szCs w:val="28"/>
        </w:rPr>
        <w:t xml:space="preserve"> </w:t>
      </w:r>
      <w:proofErr w:type="spellStart"/>
      <w:r w:rsidRPr="009313F4">
        <w:rPr>
          <w:rFonts w:cs="Times New Roman"/>
          <w:szCs w:val="28"/>
        </w:rPr>
        <w:t>materials</w:t>
      </w:r>
      <w:proofErr w:type="spellEnd"/>
      <w:r w:rsidRPr="009313F4">
        <w:rPr>
          <w:rFonts w:cs="Times New Roman"/>
          <w:szCs w:val="28"/>
        </w:rPr>
        <w:t xml:space="preserve"> </w:t>
      </w:r>
      <w:proofErr w:type="spellStart"/>
      <w:r w:rsidRPr="009313F4">
        <w:rPr>
          <w:rFonts w:cs="Times New Roman"/>
          <w:szCs w:val="28"/>
        </w:rPr>
        <w:t>and</w:t>
      </w:r>
      <w:proofErr w:type="spellEnd"/>
      <w:r w:rsidRPr="009313F4">
        <w:rPr>
          <w:rFonts w:cs="Times New Roman"/>
          <w:szCs w:val="28"/>
        </w:rPr>
        <w:t xml:space="preserve"> </w:t>
      </w:r>
      <w:proofErr w:type="spellStart"/>
      <w:r w:rsidRPr="009313F4">
        <w:rPr>
          <w:rFonts w:cs="Times New Roman"/>
          <w:szCs w:val="28"/>
        </w:rPr>
        <w:t>of</w:t>
      </w:r>
      <w:proofErr w:type="spellEnd"/>
      <w:r w:rsidRPr="009313F4">
        <w:rPr>
          <w:rFonts w:cs="Times New Roman"/>
          <w:szCs w:val="28"/>
        </w:rPr>
        <w:t xml:space="preserve"> </w:t>
      </w:r>
      <w:proofErr w:type="spellStart"/>
      <w:r w:rsidRPr="009313F4">
        <w:rPr>
          <w:rFonts w:cs="Times New Roman"/>
          <w:szCs w:val="28"/>
        </w:rPr>
        <w:t>protective</w:t>
      </w:r>
      <w:proofErr w:type="spellEnd"/>
      <w:r w:rsidRPr="009313F4">
        <w:rPr>
          <w:rFonts w:cs="Times New Roman"/>
          <w:szCs w:val="28"/>
        </w:rPr>
        <w:t xml:space="preserve"> </w:t>
      </w:r>
      <w:proofErr w:type="spellStart"/>
      <w:r w:rsidRPr="009313F4">
        <w:rPr>
          <w:rFonts w:cs="Times New Roman"/>
          <w:szCs w:val="28"/>
        </w:rPr>
        <w:t>clothing</w:t>
      </w:r>
      <w:proofErr w:type="spellEnd"/>
      <w:r w:rsidRPr="009313F4">
        <w:rPr>
          <w:rFonts w:cs="Times New Roman"/>
          <w:szCs w:val="28"/>
        </w:rPr>
        <w:t xml:space="preserve"> </w:t>
      </w:r>
      <w:proofErr w:type="spellStart"/>
      <w:r w:rsidRPr="009313F4">
        <w:rPr>
          <w:rFonts w:cs="Times New Roman"/>
          <w:szCs w:val="28"/>
        </w:rPr>
        <w:t>using</w:t>
      </w:r>
      <w:proofErr w:type="spellEnd"/>
      <w:r w:rsidRPr="009313F4">
        <w:rPr>
          <w:rFonts w:cs="Times New Roman"/>
          <w:szCs w:val="28"/>
        </w:rPr>
        <w:t xml:space="preserve"> </w:t>
      </w:r>
      <w:proofErr w:type="spellStart"/>
      <w:r w:rsidRPr="009313F4">
        <w:rPr>
          <w:rFonts w:cs="Times New Roman"/>
          <w:szCs w:val="28"/>
        </w:rPr>
        <w:t>an</w:t>
      </w:r>
      <w:proofErr w:type="spellEnd"/>
      <w:r w:rsidRPr="009313F4">
        <w:rPr>
          <w:rFonts w:cs="Times New Roman"/>
          <w:szCs w:val="28"/>
        </w:rPr>
        <w:t xml:space="preserve"> </w:t>
      </w:r>
      <w:proofErr w:type="spellStart"/>
      <w:r w:rsidRPr="009313F4">
        <w:rPr>
          <w:rFonts w:cs="Times New Roman"/>
          <w:szCs w:val="28"/>
        </w:rPr>
        <w:t>open</w:t>
      </w:r>
      <w:proofErr w:type="spellEnd"/>
      <w:r w:rsidRPr="009313F4">
        <w:rPr>
          <w:rFonts w:cs="Times New Roman"/>
          <w:szCs w:val="28"/>
        </w:rPr>
        <w:t xml:space="preserve"> </w:t>
      </w:r>
      <w:proofErr w:type="spellStart"/>
      <w:r w:rsidRPr="009313F4">
        <w:rPr>
          <w:rFonts w:cs="Times New Roman"/>
          <w:szCs w:val="28"/>
        </w:rPr>
        <w:t>arc</w:t>
      </w:r>
      <w:proofErr w:type="spellEnd"/>
      <w:r>
        <w:rPr>
          <w:rFonts w:cs="Times New Roman"/>
          <w:szCs w:val="28"/>
        </w:rPr>
        <w:t xml:space="preserve">. </w:t>
      </w:r>
      <w:r w:rsidRPr="006B5C5A">
        <w:rPr>
          <w:rFonts w:cs="Times New Roman"/>
          <w:i/>
          <w:szCs w:val="28"/>
          <w:lang w:val="en-US"/>
        </w:rPr>
        <w:t>International Electrotechnical Commission</w:t>
      </w:r>
      <w:r>
        <w:rPr>
          <w:rFonts w:cs="Times New Roman"/>
          <w:szCs w:val="28"/>
          <w:lang w:val="en-US"/>
        </w:rPr>
        <w:t>.</w:t>
      </w:r>
      <w:r w:rsidRPr="001311BE">
        <w:rPr>
          <w:rFonts w:cs="Times New Roman"/>
          <w:szCs w:val="28"/>
        </w:rPr>
        <w:t xml:space="preserve"> </w:t>
      </w:r>
      <w:r>
        <w:rPr>
          <w:rFonts w:cs="Times New Roman"/>
          <w:szCs w:val="28"/>
          <w:lang w:val="en-US"/>
        </w:rPr>
        <w:t> </w:t>
      </w:r>
      <w:r>
        <w:rPr>
          <w:rFonts w:cs="Times New Roman"/>
          <w:szCs w:val="28"/>
        </w:rPr>
        <w:t>[Електронний </w:t>
      </w:r>
      <w:r w:rsidRPr="00FA5108">
        <w:rPr>
          <w:rFonts w:cs="Times New Roman"/>
          <w:szCs w:val="28"/>
        </w:rPr>
        <w:t>ресурс]:</w:t>
      </w:r>
      <w:r>
        <w:rPr>
          <w:rFonts w:cs="Times New Roman"/>
          <w:szCs w:val="28"/>
        </w:rPr>
        <w:t> </w:t>
      </w:r>
      <w:hyperlink r:id="rId107" w:history="1">
        <w:r w:rsidRPr="00BE644B">
          <w:rPr>
            <w:rStyle w:val="af1"/>
            <w:rFonts w:cs="Times New Roman"/>
            <w:szCs w:val="28"/>
          </w:rPr>
          <w:t>https://webstore.iec.ch/en/publication/26682?utm_source=chatgpt.com</w:t>
        </w:r>
      </w:hyperlink>
      <w:r>
        <w:rPr>
          <w:rFonts w:cs="Times New Roman"/>
          <w:szCs w:val="28"/>
          <w:lang w:val="en-US"/>
        </w:rPr>
        <w:t xml:space="preserve"> </w:t>
      </w:r>
    </w:p>
    <w:p w14:paraId="559404CC" w14:textId="77777777" w:rsidR="00252F7A" w:rsidRDefault="00252F7A" w:rsidP="00F41B9A">
      <w:pPr>
        <w:pStyle w:val="a3"/>
        <w:numPr>
          <w:ilvl w:val="0"/>
          <w:numId w:val="41"/>
        </w:numPr>
        <w:spacing w:after="160"/>
        <w:ind w:left="709" w:hanging="709"/>
        <w:rPr>
          <w:rFonts w:cs="Times New Roman"/>
          <w:szCs w:val="28"/>
        </w:rPr>
      </w:pPr>
      <w:r w:rsidRPr="00735F0C">
        <w:rPr>
          <w:rFonts w:cs="Times New Roman"/>
          <w:szCs w:val="28"/>
        </w:rPr>
        <w:t>IEC 61482-2:2018</w:t>
      </w:r>
      <w:r>
        <w:rPr>
          <w:rFonts w:cs="Times New Roman"/>
          <w:szCs w:val="28"/>
          <w:lang w:val="en-US"/>
        </w:rPr>
        <w:t xml:space="preserve"> </w:t>
      </w:r>
      <w:proofErr w:type="spellStart"/>
      <w:r w:rsidRPr="00735F0C">
        <w:rPr>
          <w:rFonts w:cs="Times New Roman"/>
          <w:szCs w:val="28"/>
        </w:rPr>
        <w:t>Protective</w:t>
      </w:r>
      <w:proofErr w:type="spellEnd"/>
      <w:r w:rsidRPr="00735F0C">
        <w:rPr>
          <w:rFonts w:cs="Times New Roman"/>
          <w:szCs w:val="28"/>
        </w:rPr>
        <w:t xml:space="preserve"> </w:t>
      </w:r>
      <w:proofErr w:type="spellStart"/>
      <w:r w:rsidRPr="00735F0C">
        <w:rPr>
          <w:rFonts w:cs="Times New Roman"/>
          <w:szCs w:val="28"/>
        </w:rPr>
        <w:t>clothing</w:t>
      </w:r>
      <w:proofErr w:type="spellEnd"/>
      <w:r w:rsidRPr="00735F0C">
        <w:rPr>
          <w:rFonts w:cs="Times New Roman"/>
          <w:szCs w:val="28"/>
        </w:rPr>
        <w:t xml:space="preserve"> </w:t>
      </w:r>
      <w:proofErr w:type="spellStart"/>
      <w:r w:rsidRPr="00735F0C">
        <w:rPr>
          <w:rFonts w:cs="Times New Roman"/>
          <w:szCs w:val="28"/>
        </w:rPr>
        <w:t>against</w:t>
      </w:r>
      <w:proofErr w:type="spellEnd"/>
      <w:r w:rsidRPr="00735F0C">
        <w:rPr>
          <w:rFonts w:cs="Times New Roman"/>
          <w:szCs w:val="28"/>
        </w:rPr>
        <w:t xml:space="preserve"> </w:t>
      </w:r>
      <w:proofErr w:type="spellStart"/>
      <w:r w:rsidRPr="00735F0C">
        <w:rPr>
          <w:rFonts w:cs="Times New Roman"/>
          <w:szCs w:val="28"/>
        </w:rPr>
        <w:t>the</w:t>
      </w:r>
      <w:proofErr w:type="spellEnd"/>
      <w:r w:rsidRPr="00735F0C">
        <w:rPr>
          <w:rFonts w:cs="Times New Roman"/>
          <w:szCs w:val="28"/>
        </w:rPr>
        <w:t xml:space="preserve"> </w:t>
      </w:r>
      <w:proofErr w:type="spellStart"/>
      <w:r w:rsidRPr="00735F0C">
        <w:rPr>
          <w:rFonts w:cs="Times New Roman"/>
          <w:szCs w:val="28"/>
        </w:rPr>
        <w:t>thermal</w:t>
      </w:r>
      <w:proofErr w:type="spellEnd"/>
      <w:r w:rsidRPr="00735F0C">
        <w:rPr>
          <w:rFonts w:cs="Times New Roman"/>
          <w:szCs w:val="28"/>
        </w:rPr>
        <w:t xml:space="preserve"> </w:t>
      </w:r>
      <w:proofErr w:type="spellStart"/>
      <w:r w:rsidRPr="00735F0C">
        <w:rPr>
          <w:rFonts w:cs="Times New Roman"/>
          <w:szCs w:val="28"/>
        </w:rPr>
        <w:t>hazards</w:t>
      </w:r>
      <w:proofErr w:type="spellEnd"/>
      <w:r w:rsidRPr="00735F0C">
        <w:rPr>
          <w:rFonts w:cs="Times New Roman"/>
          <w:szCs w:val="28"/>
        </w:rPr>
        <w:t xml:space="preserve"> </w:t>
      </w:r>
      <w:proofErr w:type="spellStart"/>
      <w:r w:rsidRPr="00735F0C">
        <w:rPr>
          <w:rFonts w:cs="Times New Roman"/>
          <w:szCs w:val="28"/>
        </w:rPr>
        <w:t>of</w:t>
      </w:r>
      <w:proofErr w:type="spellEnd"/>
      <w:r w:rsidRPr="00735F0C">
        <w:rPr>
          <w:rFonts w:cs="Times New Roman"/>
          <w:szCs w:val="28"/>
        </w:rPr>
        <w:t xml:space="preserve"> </w:t>
      </w:r>
      <w:proofErr w:type="spellStart"/>
      <w:r w:rsidRPr="00735F0C">
        <w:rPr>
          <w:rFonts w:cs="Times New Roman"/>
          <w:szCs w:val="28"/>
        </w:rPr>
        <w:t>an</w:t>
      </w:r>
      <w:proofErr w:type="spellEnd"/>
      <w:r w:rsidRPr="00735F0C">
        <w:rPr>
          <w:rFonts w:cs="Times New Roman"/>
          <w:szCs w:val="28"/>
        </w:rPr>
        <w:t xml:space="preserve"> </w:t>
      </w:r>
      <w:proofErr w:type="spellStart"/>
      <w:r w:rsidRPr="00735F0C">
        <w:rPr>
          <w:rFonts w:cs="Times New Roman"/>
          <w:szCs w:val="28"/>
        </w:rPr>
        <w:t>electric</w:t>
      </w:r>
      <w:proofErr w:type="spellEnd"/>
      <w:r w:rsidRPr="00735F0C">
        <w:rPr>
          <w:rFonts w:cs="Times New Roman"/>
          <w:szCs w:val="28"/>
        </w:rPr>
        <w:t xml:space="preserve"> </w:t>
      </w:r>
      <w:proofErr w:type="spellStart"/>
      <w:r w:rsidRPr="00735F0C">
        <w:rPr>
          <w:rFonts w:cs="Times New Roman"/>
          <w:szCs w:val="28"/>
        </w:rPr>
        <w:t>arc</w:t>
      </w:r>
      <w:proofErr w:type="spellEnd"/>
      <w:r w:rsidRPr="00735F0C">
        <w:rPr>
          <w:rFonts w:cs="Times New Roman"/>
          <w:szCs w:val="28"/>
        </w:rPr>
        <w:t xml:space="preserve"> - </w:t>
      </w:r>
      <w:proofErr w:type="spellStart"/>
      <w:r w:rsidRPr="00735F0C">
        <w:rPr>
          <w:rFonts w:cs="Times New Roman"/>
          <w:szCs w:val="28"/>
        </w:rPr>
        <w:t>Part</w:t>
      </w:r>
      <w:proofErr w:type="spellEnd"/>
      <w:r w:rsidRPr="00735F0C">
        <w:rPr>
          <w:rFonts w:cs="Times New Roman"/>
          <w:szCs w:val="28"/>
        </w:rPr>
        <w:t xml:space="preserve"> 2: </w:t>
      </w:r>
      <w:proofErr w:type="spellStart"/>
      <w:r w:rsidRPr="00735F0C">
        <w:rPr>
          <w:rFonts w:cs="Times New Roman"/>
          <w:szCs w:val="28"/>
        </w:rPr>
        <w:t>Requirements</w:t>
      </w:r>
      <w:proofErr w:type="spellEnd"/>
      <w:r>
        <w:rPr>
          <w:rFonts w:cs="Times New Roman"/>
          <w:szCs w:val="28"/>
          <w:lang w:val="en-US"/>
        </w:rPr>
        <w:t>.</w:t>
      </w:r>
      <w:r w:rsidRPr="00735F0C">
        <w:rPr>
          <w:rFonts w:cs="Times New Roman"/>
          <w:i/>
          <w:szCs w:val="28"/>
          <w:lang w:val="en-US"/>
        </w:rPr>
        <w:t xml:space="preserve"> </w:t>
      </w:r>
      <w:r w:rsidRPr="006B5C5A">
        <w:rPr>
          <w:rFonts w:cs="Times New Roman"/>
          <w:i/>
          <w:szCs w:val="28"/>
          <w:lang w:val="en-US"/>
        </w:rPr>
        <w:t>International Electrotechnical Commission</w:t>
      </w:r>
      <w:r>
        <w:rPr>
          <w:rFonts w:cs="Times New Roman"/>
          <w:szCs w:val="28"/>
          <w:lang w:val="en-US"/>
        </w:rPr>
        <w:t>.</w:t>
      </w:r>
      <w:r w:rsidRPr="001311BE">
        <w:rPr>
          <w:rFonts w:cs="Times New Roman"/>
          <w:szCs w:val="28"/>
        </w:rPr>
        <w:t xml:space="preserve"> </w:t>
      </w:r>
      <w:r>
        <w:rPr>
          <w:rFonts w:cs="Times New Roman"/>
          <w:szCs w:val="28"/>
          <w:lang w:val="en-US"/>
        </w:rPr>
        <w:t> </w:t>
      </w:r>
      <w:r>
        <w:rPr>
          <w:rFonts w:cs="Times New Roman"/>
          <w:szCs w:val="28"/>
        </w:rPr>
        <w:t>[Електронний </w:t>
      </w:r>
      <w:r w:rsidRPr="00FA5108">
        <w:rPr>
          <w:rFonts w:cs="Times New Roman"/>
          <w:szCs w:val="28"/>
        </w:rPr>
        <w:t>ресурс]:</w:t>
      </w:r>
      <w:r>
        <w:rPr>
          <w:rFonts w:cs="Times New Roman"/>
          <w:szCs w:val="28"/>
        </w:rPr>
        <w:t> </w:t>
      </w:r>
      <w:hyperlink r:id="rId108" w:history="1">
        <w:r w:rsidRPr="00BE644B">
          <w:rPr>
            <w:rStyle w:val="af1"/>
            <w:rFonts w:cs="Times New Roman"/>
            <w:szCs w:val="28"/>
          </w:rPr>
          <w:t>https://webstore.iec.ch/en/publication/32390?utm_source=chatgpt.com</w:t>
        </w:r>
      </w:hyperlink>
      <w:r>
        <w:rPr>
          <w:rFonts w:cs="Times New Roman"/>
          <w:szCs w:val="28"/>
          <w:lang w:val="en-US"/>
        </w:rPr>
        <w:t xml:space="preserve"> </w:t>
      </w:r>
    </w:p>
    <w:p w14:paraId="2A88F049" w14:textId="77777777" w:rsidR="00252F7A" w:rsidRDefault="00252F7A" w:rsidP="00F41B9A">
      <w:pPr>
        <w:pStyle w:val="a3"/>
        <w:numPr>
          <w:ilvl w:val="0"/>
          <w:numId w:val="41"/>
        </w:numPr>
        <w:spacing w:after="160"/>
        <w:ind w:left="709" w:hanging="709"/>
        <w:rPr>
          <w:rFonts w:cs="Times New Roman"/>
          <w:szCs w:val="28"/>
        </w:rPr>
      </w:pPr>
      <w:r w:rsidRPr="00D05657">
        <w:rPr>
          <w:rFonts w:cs="Times New Roman"/>
          <w:szCs w:val="28"/>
        </w:rPr>
        <w:t>ISO 20471:2013</w:t>
      </w:r>
      <w:r>
        <w:rPr>
          <w:rFonts w:cs="Times New Roman"/>
          <w:szCs w:val="28"/>
        </w:rPr>
        <w:t xml:space="preserve"> </w:t>
      </w:r>
      <w:proofErr w:type="spellStart"/>
      <w:r w:rsidRPr="008742A5">
        <w:rPr>
          <w:rFonts w:cs="Times New Roman"/>
          <w:szCs w:val="28"/>
        </w:rPr>
        <w:t>High</w:t>
      </w:r>
      <w:proofErr w:type="spellEnd"/>
      <w:r w:rsidRPr="008742A5">
        <w:rPr>
          <w:rFonts w:cs="Times New Roman"/>
          <w:szCs w:val="28"/>
        </w:rPr>
        <w:t xml:space="preserve"> </w:t>
      </w:r>
      <w:proofErr w:type="spellStart"/>
      <w:r w:rsidRPr="008742A5">
        <w:rPr>
          <w:rFonts w:cs="Times New Roman"/>
          <w:szCs w:val="28"/>
        </w:rPr>
        <w:t>visibility</w:t>
      </w:r>
      <w:proofErr w:type="spellEnd"/>
      <w:r w:rsidRPr="008742A5">
        <w:rPr>
          <w:rFonts w:cs="Times New Roman"/>
          <w:szCs w:val="28"/>
        </w:rPr>
        <w:t xml:space="preserve"> </w:t>
      </w:r>
      <w:proofErr w:type="spellStart"/>
      <w:r w:rsidRPr="008742A5">
        <w:rPr>
          <w:rFonts w:cs="Times New Roman"/>
          <w:szCs w:val="28"/>
        </w:rPr>
        <w:t>clothing</w:t>
      </w:r>
      <w:proofErr w:type="spellEnd"/>
      <w:r w:rsidRPr="008742A5">
        <w:rPr>
          <w:rFonts w:cs="Times New Roman"/>
          <w:szCs w:val="28"/>
        </w:rPr>
        <w:t xml:space="preserve"> — </w:t>
      </w:r>
      <w:proofErr w:type="spellStart"/>
      <w:r w:rsidRPr="008742A5">
        <w:rPr>
          <w:rFonts w:cs="Times New Roman"/>
          <w:szCs w:val="28"/>
        </w:rPr>
        <w:t>Test</w:t>
      </w:r>
      <w:proofErr w:type="spellEnd"/>
      <w:r w:rsidRPr="008742A5">
        <w:rPr>
          <w:rFonts w:cs="Times New Roman"/>
          <w:szCs w:val="28"/>
        </w:rPr>
        <w:t xml:space="preserve"> </w:t>
      </w:r>
      <w:proofErr w:type="spellStart"/>
      <w:r w:rsidRPr="008742A5">
        <w:rPr>
          <w:rFonts w:cs="Times New Roman"/>
          <w:szCs w:val="28"/>
        </w:rPr>
        <w:t>methods</w:t>
      </w:r>
      <w:proofErr w:type="spellEnd"/>
      <w:r w:rsidRPr="008742A5">
        <w:rPr>
          <w:rFonts w:cs="Times New Roman"/>
          <w:szCs w:val="28"/>
        </w:rPr>
        <w:t xml:space="preserve"> </w:t>
      </w:r>
      <w:proofErr w:type="spellStart"/>
      <w:r w:rsidRPr="008742A5">
        <w:rPr>
          <w:rFonts w:cs="Times New Roman"/>
          <w:szCs w:val="28"/>
        </w:rPr>
        <w:t>and</w:t>
      </w:r>
      <w:proofErr w:type="spellEnd"/>
      <w:r w:rsidRPr="008742A5">
        <w:rPr>
          <w:rFonts w:cs="Times New Roman"/>
          <w:szCs w:val="28"/>
        </w:rPr>
        <w:t xml:space="preserve"> </w:t>
      </w:r>
      <w:proofErr w:type="spellStart"/>
      <w:r w:rsidRPr="008742A5">
        <w:rPr>
          <w:rFonts w:cs="Times New Roman"/>
          <w:szCs w:val="28"/>
        </w:rPr>
        <w:t>requirements</w:t>
      </w:r>
      <w:proofErr w:type="spellEnd"/>
      <w:r>
        <w:rPr>
          <w:rFonts w:cs="Times New Roman"/>
          <w:szCs w:val="28"/>
        </w:rPr>
        <w:t>.</w:t>
      </w:r>
      <w:r w:rsidRPr="008742A5">
        <w:rPr>
          <w:rFonts w:cs="Times New Roman"/>
          <w:i/>
          <w:szCs w:val="28"/>
          <w:lang w:val="en-US"/>
        </w:rPr>
        <w:t xml:space="preserve"> </w:t>
      </w:r>
      <w:r w:rsidRPr="001311BE">
        <w:rPr>
          <w:rFonts w:cs="Times New Roman"/>
          <w:i/>
          <w:szCs w:val="28"/>
          <w:lang w:val="en-US"/>
        </w:rPr>
        <w:t>ISO.</w:t>
      </w:r>
      <w:r w:rsidRPr="001311BE">
        <w:rPr>
          <w:rFonts w:cs="Times New Roman"/>
          <w:szCs w:val="28"/>
        </w:rPr>
        <w:t xml:space="preserve"> </w:t>
      </w:r>
      <w:r>
        <w:rPr>
          <w:rFonts w:cs="Times New Roman"/>
          <w:szCs w:val="28"/>
          <w:lang w:val="en-US"/>
        </w:rPr>
        <w:t> </w:t>
      </w:r>
      <w:r>
        <w:rPr>
          <w:rFonts w:cs="Times New Roman"/>
          <w:szCs w:val="28"/>
        </w:rPr>
        <w:t>[Електронний </w:t>
      </w:r>
      <w:r w:rsidRPr="00FA5108">
        <w:rPr>
          <w:rFonts w:cs="Times New Roman"/>
          <w:szCs w:val="28"/>
        </w:rPr>
        <w:t>ресурс]:</w:t>
      </w:r>
      <w:r>
        <w:rPr>
          <w:rFonts w:cs="Times New Roman"/>
          <w:szCs w:val="28"/>
        </w:rPr>
        <w:t> </w:t>
      </w:r>
      <w:hyperlink r:id="rId109" w:history="1">
        <w:r w:rsidRPr="00BE644B">
          <w:rPr>
            <w:rStyle w:val="af1"/>
            <w:rFonts w:cs="Times New Roman"/>
            <w:szCs w:val="28"/>
          </w:rPr>
          <w:t>https://www.iso.org/standard/42816.html?utm_source=chatgpt.com</w:t>
        </w:r>
      </w:hyperlink>
      <w:r>
        <w:rPr>
          <w:rFonts w:cs="Times New Roman"/>
          <w:szCs w:val="28"/>
        </w:rPr>
        <w:t xml:space="preserve"> </w:t>
      </w:r>
    </w:p>
    <w:p w14:paraId="6276E2C1" w14:textId="77777777" w:rsidR="00252F7A" w:rsidRDefault="00252F7A" w:rsidP="00F41B9A">
      <w:pPr>
        <w:pStyle w:val="a3"/>
        <w:numPr>
          <w:ilvl w:val="0"/>
          <w:numId w:val="41"/>
        </w:numPr>
        <w:spacing w:after="160"/>
        <w:ind w:left="709" w:hanging="709"/>
        <w:rPr>
          <w:rFonts w:cs="Times New Roman"/>
          <w:szCs w:val="28"/>
        </w:rPr>
      </w:pPr>
      <w:r w:rsidRPr="008742A5">
        <w:rPr>
          <w:rFonts w:cs="Times New Roman"/>
          <w:szCs w:val="28"/>
        </w:rPr>
        <w:t>EN 17353:2020</w:t>
      </w:r>
      <w:r>
        <w:rPr>
          <w:rFonts w:cs="Times New Roman"/>
          <w:szCs w:val="28"/>
        </w:rPr>
        <w:t xml:space="preserve"> </w:t>
      </w:r>
      <w:proofErr w:type="spellStart"/>
      <w:r w:rsidRPr="008742A5">
        <w:rPr>
          <w:rFonts w:cs="Times New Roman"/>
          <w:szCs w:val="28"/>
        </w:rPr>
        <w:t>Protective</w:t>
      </w:r>
      <w:proofErr w:type="spellEnd"/>
      <w:r w:rsidRPr="008742A5">
        <w:rPr>
          <w:rFonts w:cs="Times New Roman"/>
          <w:szCs w:val="28"/>
        </w:rPr>
        <w:t xml:space="preserve"> </w:t>
      </w:r>
      <w:proofErr w:type="spellStart"/>
      <w:r w:rsidRPr="008742A5">
        <w:rPr>
          <w:rFonts w:cs="Times New Roman"/>
          <w:szCs w:val="28"/>
        </w:rPr>
        <w:t>clothing</w:t>
      </w:r>
      <w:proofErr w:type="spellEnd"/>
      <w:r w:rsidRPr="008742A5">
        <w:rPr>
          <w:rFonts w:cs="Times New Roman"/>
          <w:szCs w:val="28"/>
        </w:rPr>
        <w:t xml:space="preserve"> - </w:t>
      </w:r>
      <w:proofErr w:type="spellStart"/>
      <w:r w:rsidRPr="008742A5">
        <w:rPr>
          <w:rFonts w:cs="Times New Roman"/>
          <w:szCs w:val="28"/>
        </w:rPr>
        <w:t>Enhanced</w:t>
      </w:r>
      <w:proofErr w:type="spellEnd"/>
      <w:r w:rsidRPr="008742A5">
        <w:rPr>
          <w:rFonts w:cs="Times New Roman"/>
          <w:szCs w:val="28"/>
        </w:rPr>
        <w:t xml:space="preserve"> </w:t>
      </w:r>
      <w:proofErr w:type="spellStart"/>
      <w:r w:rsidRPr="008742A5">
        <w:rPr>
          <w:rFonts w:cs="Times New Roman"/>
          <w:szCs w:val="28"/>
        </w:rPr>
        <w:t>visibility</w:t>
      </w:r>
      <w:proofErr w:type="spellEnd"/>
      <w:r w:rsidRPr="008742A5">
        <w:rPr>
          <w:rFonts w:cs="Times New Roman"/>
          <w:szCs w:val="28"/>
        </w:rPr>
        <w:t xml:space="preserve"> </w:t>
      </w:r>
      <w:proofErr w:type="spellStart"/>
      <w:r w:rsidRPr="008742A5">
        <w:rPr>
          <w:rFonts w:cs="Times New Roman"/>
          <w:szCs w:val="28"/>
        </w:rPr>
        <w:t>equipment</w:t>
      </w:r>
      <w:proofErr w:type="spellEnd"/>
      <w:r w:rsidRPr="008742A5">
        <w:rPr>
          <w:rFonts w:cs="Times New Roman"/>
          <w:szCs w:val="28"/>
        </w:rPr>
        <w:t xml:space="preserve"> </w:t>
      </w:r>
      <w:proofErr w:type="spellStart"/>
      <w:r w:rsidRPr="008742A5">
        <w:rPr>
          <w:rFonts w:cs="Times New Roman"/>
          <w:szCs w:val="28"/>
        </w:rPr>
        <w:t>for</w:t>
      </w:r>
      <w:proofErr w:type="spellEnd"/>
      <w:r w:rsidRPr="008742A5">
        <w:rPr>
          <w:rFonts w:cs="Times New Roman"/>
          <w:szCs w:val="28"/>
        </w:rPr>
        <w:t xml:space="preserve"> </w:t>
      </w:r>
      <w:proofErr w:type="spellStart"/>
      <w:r w:rsidRPr="008742A5">
        <w:rPr>
          <w:rFonts w:cs="Times New Roman"/>
          <w:szCs w:val="28"/>
        </w:rPr>
        <w:t>medium</w:t>
      </w:r>
      <w:proofErr w:type="spellEnd"/>
      <w:r w:rsidRPr="008742A5">
        <w:rPr>
          <w:rFonts w:cs="Times New Roman"/>
          <w:szCs w:val="28"/>
        </w:rPr>
        <w:t xml:space="preserve"> </w:t>
      </w:r>
      <w:proofErr w:type="spellStart"/>
      <w:r w:rsidRPr="008742A5">
        <w:rPr>
          <w:rFonts w:cs="Times New Roman"/>
          <w:szCs w:val="28"/>
        </w:rPr>
        <w:t>risk</w:t>
      </w:r>
      <w:proofErr w:type="spellEnd"/>
      <w:r w:rsidRPr="008742A5">
        <w:rPr>
          <w:rFonts w:cs="Times New Roman"/>
          <w:szCs w:val="28"/>
        </w:rPr>
        <w:t xml:space="preserve"> </w:t>
      </w:r>
      <w:proofErr w:type="spellStart"/>
      <w:r w:rsidRPr="008742A5">
        <w:rPr>
          <w:rFonts w:cs="Times New Roman"/>
          <w:szCs w:val="28"/>
        </w:rPr>
        <w:t>situations</w:t>
      </w:r>
      <w:proofErr w:type="spellEnd"/>
      <w:r w:rsidRPr="008742A5">
        <w:rPr>
          <w:rFonts w:cs="Times New Roman"/>
          <w:szCs w:val="28"/>
        </w:rPr>
        <w:t xml:space="preserve"> - </w:t>
      </w:r>
      <w:proofErr w:type="spellStart"/>
      <w:r w:rsidRPr="008742A5">
        <w:rPr>
          <w:rFonts w:cs="Times New Roman"/>
          <w:szCs w:val="28"/>
        </w:rPr>
        <w:t>Test</w:t>
      </w:r>
      <w:proofErr w:type="spellEnd"/>
      <w:r w:rsidRPr="008742A5">
        <w:rPr>
          <w:rFonts w:cs="Times New Roman"/>
          <w:szCs w:val="28"/>
        </w:rPr>
        <w:t xml:space="preserve"> </w:t>
      </w:r>
      <w:proofErr w:type="spellStart"/>
      <w:r w:rsidRPr="008742A5">
        <w:rPr>
          <w:rFonts w:cs="Times New Roman"/>
          <w:szCs w:val="28"/>
        </w:rPr>
        <w:t>methods</w:t>
      </w:r>
      <w:proofErr w:type="spellEnd"/>
      <w:r w:rsidRPr="008742A5">
        <w:rPr>
          <w:rFonts w:cs="Times New Roman"/>
          <w:szCs w:val="28"/>
        </w:rPr>
        <w:t xml:space="preserve"> </w:t>
      </w:r>
      <w:proofErr w:type="spellStart"/>
      <w:r w:rsidRPr="008742A5">
        <w:rPr>
          <w:rFonts w:cs="Times New Roman"/>
          <w:szCs w:val="28"/>
        </w:rPr>
        <w:t>and</w:t>
      </w:r>
      <w:proofErr w:type="spellEnd"/>
      <w:r w:rsidRPr="008742A5">
        <w:rPr>
          <w:rFonts w:cs="Times New Roman"/>
          <w:szCs w:val="28"/>
        </w:rPr>
        <w:t xml:space="preserve"> </w:t>
      </w:r>
      <w:proofErr w:type="spellStart"/>
      <w:r w:rsidRPr="008742A5">
        <w:rPr>
          <w:rFonts w:cs="Times New Roman"/>
          <w:szCs w:val="28"/>
        </w:rPr>
        <w:t>requirements</w:t>
      </w:r>
      <w:proofErr w:type="spellEnd"/>
      <w:r>
        <w:rPr>
          <w:rFonts w:cs="Times New Roman"/>
          <w:szCs w:val="28"/>
        </w:rPr>
        <w:t xml:space="preserve">. </w:t>
      </w:r>
      <w:r>
        <w:rPr>
          <w:rFonts w:cs="Times New Roman"/>
          <w:szCs w:val="28"/>
          <w:lang w:val="en-US"/>
        </w:rPr>
        <w:t>EVS</w:t>
      </w:r>
      <w:r>
        <w:rPr>
          <w:rFonts w:cs="Times New Roman"/>
          <w:szCs w:val="28"/>
        </w:rPr>
        <w:t xml:space="preserve">. </w:t>
      </w:r>
      <w:r>
        <w:rPr>
          <w:rFonts w:cs="Times New Roman"/>
          <w:szCs w:val="28"/>
        </w:rPr>
        <w:lastRenderedPageBreak/>
        <w:t>[Електронний </w:t>
      </w:r>
      <w:r w:rsidRPr="00FA5108">
        <w:rPr>
          <w:rFonts w:cs="Times New Roman"/>
          <w:szCs w:val="28"/>
        </w:rPr>
        <w:t>ресурс]:</w:t>
      </w:r>
      <w:r>
        <w:rPr>
          <w:rFonts w:cs="Times New Roman"/>
          <w:szCs w:val="28"/>
        </w:rPr>
        <w:t> </w:t>
      </w:r>
      <w:hyperlink r:id="rId110" w:history="1">
        <w:r w:rsidRPr="00BE644B">
          <w:rPr>
            <w:rStyle w:val="af1"/>
            <w:rFonts w:cs="Times New Roman"/>
            <w:szCs w:val="28"/>
          </w:rPr>
          <w:t>https://www.evs.ee/en/evs-en-17353-2020?utm_source=chatgpt.com</w:t>
        </w:r>
      </w:hyperlink>
    </w:p>
    <w:p w14:paraId="05E5F5D6" w14:textId="77777777" w:rsidR="00252F7A" w:rsidRDefault="00252F7A" w:rsidP="00F41B9A">
      <w:pPr>
        <w:pStyle w:val="a3"/>
        <w:numPr>
          <w:ilvl w:val="0"/>
          <w:numId w:val="41"/>
        </w:numPr>
        <w:spacing w:after="160"/>
        <w:ind w:left="709" w:hanging="709"/>
        <w:rPr>
          <w:rFonts w:cs="Times New Roman"/>
          <w:szCs w:val="28"/>
        </w:rPr>
      </w:pPr>
      <w:proofErr w:type="spellStart"/>
      <w:r w:rsidRPr="00477E54">
        <w:rPr>
          <w:rFonts w:cs="Times New Roman"/>
          <w:szCs w:val="28"/>
        </w:rPr>
        <w:t>Clothing</w:t>
      </w:r>
      <w:proofErr w:type="spellEnd"/>
      <w:r w:rsidRPr="00477E54">
        <w:rPr>
          <w:rFonts w:cs="Times New Roman"/>
          <w:szCs w:val="28"/>
        </w:rPr>
        <w:t xml:space="preserve"> </w:t>
      </w:r>
      <w:proofErr w:type="spellStart"/>
      <w:r w:rsidRPr="00477E54">
        <w:rPr>
          <w:rFonts w:cs="Times New Roman"/>
          <w:szCs w:val="28"/>
        </w:rPr>
        <w:t>to</w:t>
      </w:r>
      <w:proofErr w:type="spellEnd"/>
      <w:r w:rsidRPr="00477E54">
        <w:rPr>
          <w:rFonts w:cs="Times New Roman"/>
          <w:szCs w:val="28"/>
        </w:rPr>
        <w:t xml:space="preserve"> </w:t>
      </w:r>
      <w:proofErr w:type="spellStart"/>
      <w:r w:rsidRPr="00477E54">
        <w:rPr>
          <w:rFonts w:cs="Times New Roman"/>
          <w:szCs w:val="28"/>
        </w:rPr>
        <w:t>protect</w:t>
      </w:r>
      <w:proofErr w:type="spellEnd"/>
      <w:r w:rsidRPr="00477E54">
        <w:rPr>
          <w:rFonts w:cs="Times New Roman"/>
          <w:szCs w:val="28"/>
        </w:rPr>
        <w:t xml:space="preserve"> </w:t>
      </w:r>
      <w:proofErr w:type="spellStart"/>
      <w:r w:rsidRPr="00477E54">
        <w:rPr>
          <w:rFonts w:cs="Times New Roman"/>
          <w:szCs w:val="28"/>
        </w:rPr>
        <w:t>against</w:t>
      </w:r>
      <w:proofErr w:type="spellEnd"/>
      <w:r w:rsidRPr="00477E54">
        <w:rPr>
          <w:rFonts w:cs="Times New Roman"/>
          <w:szCs w:val="28"/>
        </w:rPr>
        <w:t xml:space="preserve"> </w:t>
      </w:r>
      <w:proofErr w:type="spellStart"/>
      <w:r w:rsidRPr="00477E54">
        <w:rPr>
          <w:rFonts w:cs="Times New Roman"/>
          <w:szCs w:val="28"/>
        </w:rPr>
        <w:t>heat</w:t>
      </w:r>
      <w:proofErr w:type="spellEnd"/>
      <w:r w:rsidRPr="00477E54">
        <w:rPr>
          <w:rFonts w:cs="Times New Roman"/>
          <w:szCs w:val="28"/>
        </w:rPr>
        <w:t xml:space="preserve"> </w:t>
      </w:r>
      <w:proofErr w:type="spellStart"/>
      <w:r w:rsidRPr="00477E54">
        <w:rPr>
          <w:rFonts w:cs="Times New Roman"/>
          <w:szCs w:val="28"/>
        </w:rPr>
        <w:t>and</w:t>
      </w:r>
      <w:proofErr w:type="spellEnd"/>
      <w:r w:rsidRPr="00477E54">
        <w:rPr>
          <w:rFonts w:cs="Times New Roman"/>
          <w:szCs w:val="28"/>
        </w:rPr>
        <w:t xml:space="preserve"> </w:t>
      </w:r>
      <w:proofErr w:type="spellStart"/>
      <w:r w:rsidRPr="00477E54">
        <w:rPr>
          <w:rFonts w:cs="Times New Roman"/>
          <w:szCs w:val="28"/>
        </w:rPr>
        <w:t>flames</w:t>
      </w:r>
      <w:proofErr w:type="spellEnd"/>
      <w:r w:rsidRPr="00477E54">
        <w:rPr>
          <w:rFonts w:cs="Times New Roman"/>
          <w:szCs w:val="28"/>
          <w:lang w:val="en-US"/>
        </w:rPr>
        <w:t>.</w:t>
      </w:r>
      <w:r w:rsidRPr="00477E54">
        <w:rPr>
          <w:rFonts w:cs="Times New Roman"/>
          <w:i/>
          <w:szCs w:val="28"/>
          <w:lang w:val="en-US"/>
        </w:rPr>
        <w:t>BP</w:t>
      </w:r>
      <w:r w:rsidRPr="00477E54">
        <w:rPr>
          <w:rFonts w:cs="Times New Roman"/>
          <w:szCs w:val="28"/>
          <w:lang w:val="en-US"/>
        </w:rPr>
        <w:t>.</w:t>
      </w:r>
      <w:r>
        <w:rPr>
          <w:rFonts w:cs="Times New Roman"/>
          <w:szCs w:val="28"/>
          <w:lang w:val="en-US"/>
        </w:rPr>
        <w:t xml:space="preserve"> </w:t>
      </w:r>
      <w:r w:rsidRPr="00477E54">
        <w:rPr>
          <w:rFonts w:cs="Times New Roman"/>
          <w:szCs w:val="28"/>
        </w:rPr>
        <w:t xml:space="preserve">[Електронний ресурс]: </w:t>
      </w:r>
      <w:hyperlink r:id="rId111" w:history="1">
        <w:r w:rsidRPr="00477E54">
          <w:rPr>
            <w:rStyle w:val="af1"/>
            <w:rFonts w:cs="Times New Roman"/>
            <w:szCs w:val="28"/>
            <w:lang w:val="en-US"/>
          </w:rPr>
          <w:t>https</w:t>
        </w:r>
        <w:r w:rsidRPr="00477E54">
          <w:rPr>
            <w:rStyle w:val="af1"/>
            <w:rFonts w:cs="Times New Roman"/>
            <w:szCs w:val="28"/>
          </w:rPr>
          <w:t>://</w:t>
        </w:r>
        <w:r w:rsidRPr="00477E54">
          <w:rPr>
            <w:rStyle w:val="af1"/>
            <w:rFonts w:cs="Times New Roman"/>
            <w:szCs w:val="28"/>
            <w:lang w:val="en-US"/>
          </w:rPr>
          <w:t>www</w:t>
        </w:r>
        <w:r w:rsidRPr="00477E54">
          <w:rPr>
            <w:rStyle w:val="af1"/>
            <w:rFonts w:cs="Times New Roman"/>
            <w:szCs w:val="28"/>
          </w:rPr>
          <w:t>.</w:t>
        </w:r>
        <w:r w:rsidRPr="00477E54">
          <w:rPr>
            <w:rStyle w:val="af1"/>
            <w:rFonts w:cs="Times New Roman"/>
            <w:szCs w:val="28"/>
            <w:lang w:val="en-US"/>
          </w:rPr>
          <w:t>bp</w:t>
        </w:r>
        <w:r w:rsidRPr="00477E54">
          <w:rPr>
            <w:rStyle w:val="af1"/>
            <w:rFonts w:cs="Times New Roman"/>
            <w:szCs w:val="28"/>
          </w:rPr>
          <w:t>-</w:t>
        </w:r>
        <w:r w:rsidRPr="00477E54">
          <w:rPr>
            <w:rStyle w:val="af1"/>
            <w:rFonts w:cs="Times New Roman"/>
            <w:szCs w:val="28"/>
            <w:lang w:val="en-US"/>
          </w:rPr>
          <w:t>online</w:t>
        </w:r>
        <w:r w:rsidRPr="00477E54">
          <w:rPr>
            <w:rStyle w:val="af1"/>
            <w:rFonts w:cs="Times New Roman"/>
            <w:szCs w:val="28"/>
          </w:rPr>
          <w:t>.</w:t>
        </w:r>
        <w:r w:rsidRPr="00477E54">
          <w:rPr>
            <w:rStyle w:val="af1"/>
            <w:rFonts w:cs="Times New Roman"/>
            <w:szCs w:val="28"/>
            <w:lang w:val="en-US"/>
          </w:rPr>
          <w:t>com</w:t>
        </w:r>
        <w:r w:rsidRPr="00477E54">
          <w:rPr>
            <w:rStyle w:val="af1"/>
            <w:rFonts w:cs="Times New Roman"/>
            <w:szCs w:val="28"/>
          </w:rPr>
          <w:t>/</w:t>
        </w:r>
        <w:proofErr w:type="spellStart"/>
        <w:r w:rsidRPr="00477E54">
          <w:rPr>
            <w:rStyle w:val="af1"/>
            <w:rFonts w:cs="Times New Roman"/>
            <w:szCs w:val="28"/>
            <w:lang w:val="en-US"/>
          </w:rPr>
          <w:t>en</w:t>
        </w:r>
        <w:proofErr w:type="spellEnd"/>
        <w:r w:rsidRPr="00477E54">
          <w:rPr>
            <w:rStyle w:val="af1"/>
            <w:rFonts w:cs="Times New Roman"/>
            <w:szCs w:val="28"/>
          </w:rPr>
          <w:t>-</w:t>
        </w:r>
        <w:proofErr w:type="spellStart"/>
        <w:r w:rsidRPr="00477E54">
          <w:rPr>
            <w:rStyle w:val="af1"/>
            <w:rFonts w:cs="Times New Roman"/>
            <w:szCs w:val="28"/>
            <w:lang w:val="en-US"/>
          </w:rPr>
          <w:t>gb</w:t>
        </w:r>
        <w:proofErr w:type="spellEnd"/>
        <w:r w:rsidRPr="00477E54">
          <w:rPr>
            <w:rStyle w:val="af1"/>
            <w:rFonts w:cs="Times New Roman"/>
            <w:szCs w:val="28"/>
          </w:rPr>
          <w:t>/</w:t>
        </w:r>
        <w:r w:rsidRPr="00477E54">
          <w:rPr>
            <w:rStyle w:val="af1"/>
            <w:rFonts w:cs="Times New Roman"/>
            <w:szCs w:val="28"/>
            <w:lang w:val="en-US"/>
          </w:rPr>
          <w:t>work</w:t>
        </w:r>
        <w:r w:rsidRPr="00477E54">
          <w:rPr>
            <w:rStyle w:val="af1"/>
            <w:rFonts w:cs="Times New Roman"/>
            <w:szCs w:val="28"/>
          </w:rPr>
          <w:t>-</w:t>
        </w:r>
        <w:r w:rsidRPr="00477E54">
          <w:rPr>
            <w:rStyle w:val="af1"/>
            <w:rFonts w:cs="Times New Roman"/>
            <w:szCs w:val="28"/>
            <w:lang w:val="en-US"/>
          </w:rPr>
          <w:t>protection</w:t>
        </w:r>
        <w:r w:rsidRPr="00477E54">
          <w:rPr>
            <w:rStyle w:val="af1"/>
            <w:rFonts w:cs="Times New Roman"/>
            <w:szCs w:val="28"/>
          </w:rPr>
          <w:t>/</w:t>
        </w:r>
        <w:r w:rsidRPr="00477E54">
          <w:rPr>
            <w:rStyle w:val="af1"/>
            <w:rFonts w:cs="Times New Roman"/>
            <w:szCs w:val="28"/>
            <w:lang w:val="en-US"/>
          </w:rPr>
          <w:t>norms</w:t>
        </w:r>
        <w:r w:rsidRPr="00477E54">
          <w:rPr>
            <w:rStyle w:val="af1"/>
            <w:rFonts w:cs="Times New Roman"/>
            <w:szCs w:val="28"/>
          </w:rPr>
          <w:t>/</w:t>
        </w:r>
        <w:proofErr w:type="spellStart"/>
        <w:r w:rsidRPr="00477E54">
          <w:rPr>
            <w:rStyle w:val="af1"/>
            <w:rFonts w:cs="Times New Roman"/>
            <w:szCs w:val="28"/>
            <w:lang w:val="en-US"/>
          </w:rPr>
          <w:t>en</w:t>
        </w:r>
        <w:proofErr w:type="spellEnd"/>
        <w:r w:rsidRPr="00477E54">
          <w:rPr>
            <w:rStyle w:val="af1"/>
            <w:rFonts w:cs="Times New Roman"/>
            <w:szCs w:val="28"/>
          </w:rPr>
          <w:t>-</w:t>
        </w:r>
        <w:r w:rsidRPr="00477E54">
          <w:rPr>
            <w:rStyle w:val="af1"/>
            <w:rFonts w:cs="Times New Roman"/>
            <w:szCs w:val="28"/>
            <w:lang w:val="en-US"/>
          </w:rPr>
          <w:t>iso</w:t>
        </w:r>
        <w:r w:rsidRPr="00477E54">
          <w:rPr>
            <w:rStyle w:val="af1"/>
            <w:rFonts w:cs="Times New Roman"/>
            <w:szCs w:val="28"/>
          </w:rPr>
          <w:t>-11612/</w:t>
        </w:r>
      </w:hyperlink>
    </w:p>
    <w:p w14:paraId="6214BF8C" w14:textId="77777777" w:rsidR="00252F7A" w:rsidRPr="0075703A" w:rsidRDefault="00252F7A" w:rsidP="00F41B9A">
      <w:pPr>
        <w:pStyle w:val="a3"/>
        <w:numPr>
          <w:ilvl w:val="0"/>
          <w:numId w:val="41"/>
        </w:numPr>
        <w:spacing w:after="160"/>
        <w:ind w:left="709" w:hanging="709"/>
        <w:rPr>
          <w:rFonts w:cs="Times New Roman"/>
          <w:szCs w:val="28"/>
        </w:rPr>
      </w:pPr>
      <w:r>
        <w:rPr>
          <w:rFonts w:cs="Times New Roman"/>
          <w:szCs w:val="28"/>
          <w:lang w:val="en-US"/>
        </w:rPr>
        <w:t>Bool</w:t>
      </w:r>
      <w:r w:rsidRPr="00477E54">
        <w:rPr>
          <w:rFonts w:cs="Times New Roman"/>
          <w:szCs w:val="28"/>
        </w:rPr>
        <w:t xml:space="preserve"> </w:t>
      </w:r>
      <w:r>
        <w:rPr>
          <w:rFonts w:cs="Times New Roman"/>
          <w:szCs w:val="28"/>
          <w:lang w:val="en-US"/>
        </w:rPr>
        <w:t>Protective</w:t>
      </w:r>
      <w:r w:rsidRPr="00477E54">
        <w:rPr>
          <w:rFonts w:cs="Times New Roman"/>
          <w:szCs w:val="28"/>
        </w:rPr>
        <w:t xml:space="preserve"> </w:t>
      </w:r>
      <w:r>
        <w:rPr>
          <w:rFonts w:cs="Times New Roman"/>
          <w:szCs w:val="28"/>
          <w:lang w:val="en-US"/>
        </w:rPr>
        <w:t>Technologies</w:t>
      </w:r>
      <w:r>
        <w:rPr>
          <w:rFonts w:cs="Times New Roman"/>
          <w:szCs w:val="28"/>
        </w:rPr>
        <w:t>.</w:t>
      </w:r>
      <w:r w:rsidRPr="00477E54">
        <w:rPr>
          <w:rFonts w:cs="Times New Roman"/>
          <w:szCs w:val="28"/>
        </w:rPr>
        <w:t xml:space="preserve"> </w:t>
      </w:r>
      <w:proofErr w:type="spellStart"/>
      <w:r w:rsidRPr="000075DA">
        <w:rPr>
          <w:rFonts w:cs="Times New Roman"/>
          <w:i/>
          <w:szCs w:val="28"/>
          <w:lang w:val="en-US"/>
        </w:rPr>
        <w:t>Trubrands</w:t>
      </w:r>
      <w:proofErr w:type="spellEnd"/>
      <w:r w:rsidRPr="00477E54">
        <w:rPr>
          <w:rFonts w:cs="Times New Roman"/>
          <w:szCs w:val="28"/>
        </w:rPr>
        <w:t xml:space="preserve"> .[Електронний ресурс]: </w:t>
      </w:r>
      <w:hyperlink r:id="rId112" w:history="1">
        <w:r w:rsidRPr="00BE644B">
          <w:rPr>
            <w:rStyle w:val="af1"/>
            <w:rFonts w:cs="Times New Roman"/>
            <w:szCs w:val="28"/>
            <w:lang w:val="en-US"/>
          </w:rPr>
          <w:t>https</w:t>
        </w:r>
        <w:r w:rsidRPr="00BE644B">
          <w:rPr>
            <w:rStyle w:val="af1"/>
            <w:rFonts w:cs="Times New Roman"/>
            <w:szCs w:val="28"/>
          </w:rPr>
          <w:t>://</w:t>
        </w:r>
        <w:r w:rsidRPr="00BE644B">
          <w:rPr>
            <w:rStyle w:val="af1"/>
            <w:rFonts w:cs="Times New Roman"/>
            <w:szCs w:val="28"/>
            <w:lang w:val="en-US"/>
          </w:rPr>
          <w:t>www</w:t>
        </w:r>
        <w:r w:rsidRPr="00BE644B">
          <w:rPr>
            <w:rStyle w:val="af1"/>
            <w:rFonts w:cs="Times New Roman"/>
            <w:szCs w:val="28"/>
          </w:rPr>
          <w:t>.</w:t>
        </w:r>
        <w:proofErr w:type="spellStart"/>
        <w:r w:rsidRPr="00BE644B">
          <w:rPr>
            <w:rStyle w:val="af1"/>
            <w:rFonts w:cs="Times New Roman"/>
            <w:szCs w:val="28"/>
            <w:lang w:val="en-US"/>
          </w:rPr>
          <w:t>trubrands</w:t>
        </w:r>
        <w:proofErr w:type="spellEnd"/>
        <w:r w:rsidRPr="00BE644B">
          <w:rPr>
            <w:rStyle w:val="af1"/>
            <w:rFonts w:cs="Times New Roman"/>
            <w:szCs w:val="28"/>
          </w:rPr>
          <w:t>.</w:t>
        </w:r>
        <w:r w:rsidRPr="00BE644B">
          <w:rPr>
            <w:rStyle w:val="af1"/>
            <w:rFonts w:cs="Times New Roman"/>
            <w:szCs w:val="28"/>
            <w:lang w:val="en-US"/>
          </w:rPr>
          <w:t>com</w:t>
        </w:r>
        <w:r w:rsidRPr="00BE644B">
          <w:rPr>
            <w:rStyle w:val="af1"/>
            <w:rFonts w:cs="Times New Roman"/>
            <w:szCs w:val="28"/>
          </w:rPr>
          <w:t>.</w:t>
        </w:r>
        <w:r w:rsidRPr="00BE644B">
          <w:rPr>
            <w:rStyle w:val="af1"/>
            <w:rFonts w:cs="Times New Roman"/>
            <w:szCs w:val="28"/>
            <w:lang w:val="en-US"/>
          </w:rPr>
          <w:t>au</w:t>
        </w:r>
        <w:r w:rsidRPr="00BE644B">
          <w:rPr>
            <w:rStyle w:val="af1"/>
            <w:rFonts w:cs="Times New Roman"/>
            <w:szCs w:val="28"/>
          </w:rPr>
          <w:t>/</w:t>
        </w:r>
        <w:r w:rsidRPr="00BE644B">
          <w:rPr>
            <w:rStyle w:val="af1"/>
            <w:rFonts w:cs="Times New Roman"/>
            <w:szCs w:val="28"/>
            <w:lang w:val="en-US"/>
          </w:rPr>
          <w:t>bool</w:t>
        </w:r>
        <w:r w:rsidRPr="00BE644B">
          <w:rPr>
            <w:rStyle w:val="af1"/>
            <w:rFonts w:cs="Times New Roman"/>
            <w:szCs w:val="28"/>
          </w:rPr>
          <w:t>-</w:t>
        </w:r>
        <w:r w:rsidRPr="00BE644B">
          <w:rPr>
            <w:rStyle w:val="af1"/>
            <w:rFonts w:cs="Times New Roman"/>
            <w:szCs w:val="28"/>
            <w:lang w:val="en-US"/>
          </w:rPr>
          <w:t>workwear</w:t>
        </w:r>
        <w:r w:rsidRPr="00BE644B">
          <w:rPr>
            <w:rStyle w:val="af1"/>
            <w:rFonts w:cs="Times New Roman"/>
            <w:szCs w:val="28"/>
          </w:rPr>
          <w:t>-</w:t>
        </w:r>
        <w:r w:rsidRPr="00BE644B">
          <w:rPr>
            <w:rStyle w:val="af1"/>
            <w:rFonts w:cs="Times New Roman"/>
            <w:szCs w:val="28"/>
            <w:lang w:val="en-US"/>
          </w:rPr>
          <w:t>standards</w:t>
        </w:r>
        <w:r w:rsidRPr="00BE644B">
          <w:rPr>
            <w:rStyle w:val="af1"/>
            <w:rFonts w:cs="Times New Roman"/>
            <w:szCs w:val="28"/>
          </w:rPr>
          <w:t>-</w:t>
        </w:r>
        <w:proofErr w:type="spellStart"/>
        <w:r w:rsidRPr="00BE644B">
          <w:rPr>
            <w:rStyle w:val="af1"/>
            <w:rFonts w:cs="Times New Roman"/>
            <w:szCs w:val="28"/>
            <w:lang w:val="en-US"/>
          </w:rPr>
          <w:t>en</w:t>
        </w:r>
        <w:proofErr w:type="spellEnd"/>
        <w:r w:rsidRPr="00BE644B">
          <w:rPr>
            <w:rStyle w:val="af1"/>
            <w:rFonts w:cs="Times New Roman"/>
            <w:szCs w:val="28"/>
          </w:rPr>
          <w:t>1149-2008?</w:t>
        </w:r>
        <w:proofErr w:type="spellStart"/>
        <w:r w:rsidRPr="00BE644B">
          <w:rPr>
            <w:rStyle w:val="af1"/>
            <w:rFonts w:cs="Times New Roman"/>
            <w:szCs w:val="28"/>
            <w:lang w:val="en-US"/>
          </w:rPr>
          <w:t>utm</w:t>
        </w:r>
        <w:proofErr w:type="spellEnd"/>
        <w:r w:rsidRPr="00BE644B">
          <w:rPr>
            <w:rStyle w:val="af1"/>
            <w:rFonts w:cs="Times New Roman"/>
            <w:szCs w:val="28"/>
          </w:rPr>
          <w:t>_</w:t>
        </w:r>
        <w:r w:rsidRPr="00BE644B">
          <w:rPr>
            <w:rStyle w:val="af1"/>
            <w:rFonts w:cs="Times New Roman"/>
            <w:szCs w:val="28"/>
            <w:lang w:val="en-US"/>
          </w:rPr>
          <w:t>source</w:t>
        </w:r>
        <w:r w:rsidRPr="00BE644B">
          <w:rPr>
            <w:rStyle w:val="af1"/>
            <w:rFonts w:cs="Times New Roman"/>
            <w:szCs w:val="28"/>
          </w:rPr>
          <w:t>=</w:t>
        </w:r>
        <w:proofErr w:type="spellStart"/>
        <w:r w:rsidRPr="00BE644B">
          <w:rPr>
            <w:rStyle w:val="af1"/>
            <w:rFonts w:cs="Times New Roman"/>
            <w:szCs w:val="28"/>
            <w:lang w:val="en-US"/>
          </w:rPr>
          <w:t>chatgpt</w:t>
        </w:r>
        <w:proofErr w:type="spellEnd"/>
        <w:r w:rsidRPr="00BE644B">
          <w:rPr>
            <w:rStyle w:val="af1"/>
            <w:rFonts w:cs="Times New Roman"/>
            <w:szCs w:val="28"/>
          </w:rPr>
          <w:t>.</w:t>
        </w:r>
        <w:r w:rsidRPr="00BE644B">
          <w:rPr>
            <w:rStyle w:val="af1"/>
            <w:rFonts w:cs="Times New Roman"/>
            <w:szCs w:val="28"/>
            <w:lang w:val="en-US"/>
          </w:rPr>
          <w:t>com</w:t>
        </w:r>
      </w:hyperlink>
    </w:p>
    <w:p w14:paraId="51054F86" w14:textId="77777777" w:rsidR="00252F7A" w:rsidRDefault="00252F7A" w:rsidP="00F41B9A">
      <w:pPr>
        <w:pStyle w:val="a3"/>
        <w:numPr>
          <w:ilvl w:val="0"/>
          <w:numId w:val="41"/>
        </w:numPr>
        <w:spacing w:after="160"/>
        <w:ind w:left="709" w:hanging="709"/>
        <w:rPr>
          <w:rFonts w:cs="Times New Roman"/>
          <w:szCs w:val="28"/>
        </w:rPr>
      </w:pPr>
      <w:r w:rsidRPr="0075703A">
        <w:rPr>
          <w:rFonts w:cs="Times New Roman"/>
          <w:szCs w:val="28"/>
        </w:rPr>
        <w:t xml:space="preserve">Калориметрія. </w:t>
      </w:r>
      <w:proofErr w:type="spellStart"/>
      <w:r w:rsidRPr="0075703A">
        <w:rPr>
          <w:rFonts w:cs="Times New Roman"/>
          <w:i/>
          <w:szCs w:val="28"/>
          <w:lang w:val="en-US"/>
        </w:rPr>
        <w:t>Ukrayinska</w:t>
      </w:r>
      <w:proofErr w:type="spellEnd"/>
      <w:r w:rsidRPr="0075703A">
        <w:rPr>
          <w:rFonts w:cs="Times New Roman"/>
          <w:i/>
          <w:szCs w:val="28"/>
        </w:rPr>
        <w:t xml:space="preserve"> </w:t>
      </w:r>
      <w:proofErr w:type="spellStart"/>
      <w:r w:rsidRPr="0075703A">
        <w:rPr>
          <w:rFonts w:cs="Times New Roman"/>
          <w:i/>
          <w:szCs w:val="28"/>
          <w:lang w:val="en-US"/>
        </w:rPr>
        <w:t>Libretrxts</w:t>
      </w:r>
      <w:proofErr w:type="spellEnd"/>
      <w:r w:rsidRPr="00B04F9B">
        <w:rPr>
          <w:rFonts w:cs="Times New Roman"/>
          <w:i/>
          <w:szCs w:val="28"/>
        </w:rPr>
        <w:t>.</w:t>
      </w:r>
      <w:r w:rsidRPr="0075703A">
        <w:rPr>
          <w:rFonts w:cs="Times New Roman"/>
          <w:szCs w:val="28"/>
        </w:rPr>
        <w:t xml:space="preserve"> [Електронний ресурс]: </w:t>
      </w:r>
      <w:hyperlink r:id="rId113" w:history="1">
        <w:r w:rsidRPr="00BE644B">
          <w:rPr>
            <w:rStyle w:val="af1"/>
            <w:rFonts w:cs="Times New Roman"/>
            <w:szCs w:val="28"/>
            <w:lang w:val="en-US"/>
          </w:rPr>
          <w:t>https</w:t>
        </w:r>
        <w:r w:rsidRPr="00BE644B">
          <w:rPr>
            <w:rStyle w:val="af1"/>
            <w:rFonts w:cs="Times New Roman"/>
            <w:szCs w:val="28"/>
          </w:rPr>
          <w:t>://</w:t>
        </w:r>
        <w:proofErr w:type="spellStart"/>
        <w:r w:rsidRPr="00BE644B">
          <w:rPr>
            <w:rStyle w:val="af1"/>
            <w:rFonts w:cs="Times New Roman"/>
            <w:szCs w:val="28"/>
            <w:lang w:val="en-US"/>
          </w:rPr>
          <w:t>ukrayinska</w:t>
        </w:r>
        <w:proofErr w:type="spellEnd"/>
        <w:r w:rsidRPr="00BE644B">
          <w:rPr>
            <w:rStyle w:val="af1"/>
            <w:rFonts w:cs="Times New Roman"/>
            <w:szCs w:val="28"/>
          </w:rPr>
          <w:t>.</w:t>
        </w:r>
        <w:proofErr w:type="spellStart"/>
        <w:r w:rsidRPr="00BE644B">
          <w:rPr>
            <w:rStyle w:val="af1"/>
            <w:rFonts w:cs="Times New Roman"/>
            <w:szCs w:val="28"/>
            <w:lang w:val="en-US"/>
          </w:rPr>
          <w:t>libretexts</w:t>
        </w:r>
        <w:proofErr w:type="spellEnd"/>
        <w:r w:rsidRPr="00BE644B">
          <w:rPr>
            <w:rStyle w:val="af1"/>
            <w:rFonts w:cs="Times New Roman"/>
            <w:szCs w:val="28"/>
          </w:rPr>
          <w:t>.</w:t>
        </w:r>
        <w:r w:rsidRPr="00BE644B">
          <w:rPr>
            <w:rStyle w:val="af1"/>
            <w:rFonts w:cs="Times New Roman"/>
            <w:szCs w:val="28"/>
            <w:lang w:val="en-US"/>
          </w:rPr>
          <w:t>org</w:t>
        </w:r>
      </w:hyperlink>
      <w:r>
        <w:rPr>
          <w:rFonts w:cs="Times New Roman"/>
          <w:szCs w:val="28"/>
        </w:rPr>
        <w:t xml:space="preserve"> </w:t>
      </w:r>
    </w:p>
    <w:p w14:paraId="53C8B693" w14:textId="77777777" w:rsidR="00252F7A" w:rsidRPr="00B06668" w:rsidRDefault="00252F7A" w:rsidP="00F41B9A">
      <w:pPr>
        <w:pStyle w:val="a3"/>
        <w:numPr>
          <w:ilvl w:val="0"/>
          <w:numId w:val="41"/>
        </w:numPr>
        <w:spacing w:after="160"/>
        <w:ind w:left="709" w:hanging="709"/>
        <w:rPr>
          <w:rFonts w:cs="Times New Roman"/>
          <w:szCs w:val="28"/>
          <w:lang w:val="ru-RU"/>
        </w:rPr>
      </w:pPr>
      <w:r w:rsidRPr="00B06668">
        <w:rPr>
          <w:rFonts w:cs="Times New Roman"/>
          <w:szCs w:val="28"/>
          <w:lang w:val="en-US"/>
        </w:rPr>
        <w:t>Protective clothing for welding and allied processes</w:t>
      </w:r>
      <w:r>
        <w:rPr>
          <w:rFonts w:cs="Times New Roman"/>
          <w:szCs w:val="28"/>
          <w:lang w:val="en-US"/>
        </w:rPr>
        <w:t xml:space="preserve">. </w:t>
      </w:r>
      <w:r w:rsidRPr="00B06668">
        <w:rPr>
          <w:rFonts w:cs="Times New Roman"/>
          <w:i/>
          <w:szCs w:val="28"/>
          <w:lang w:val="en-US"/>
        </w:rPr>
        <w:t>BP</w:t>
      </w:r>
      <w:r w:rsidRPr="00B06668">
        <w:rPr>
          <w:rFonts w:cs="Times New Roman"/>
          <w:szCs w:val="28"/>
          <w:lang w:val="ru-RU"/>
        </w:rPr>
        <w:t xml:space="preserve">. </w:t>
      </w:r>
      <w:r w:rsidRPr="00477E54">
        <w:rPr>
          <w:rFonts w:cs="Times New Roman"/>
          <w:szCs w:val="28"/>
        </w:rPr>
        <w:t>[Електронний ресурс]:</w:t>
      </w:r>
      <w:r w:rsidRPr="00B06668">
        <w:t xml:space="preserve"> </w:t>
      </w:r>
      <w:hyperlink r:id="rId114" w:history="1">
        <w:r w:rsidRPr="00BE644B">
          <w:rPr>
            <w:rStyle w:val="af1"/>
            <w:rFonts w:cs="Times New Roman"/>
            <w:szCs w:val="28"/>
          </w:rPr>
          <w:t>https://www.bp-online.com/en-gb/work-protection/norms/en-iso-11611/</w:t>
        </w:r>
      </w:hyperlink>
      <w:r w:rsidRPr="00B06668">
        <w:rPr>
          <w:rFonts w:cs="Times New Roman"/>
          <w:szCs w:val="28"/>
          <w:lang w:val="ru-RU"/>
        </w:rPr>
        <w:t xml:space="preserve"> </w:t>
      </w:r>
    </w:p>
    <w:p w14:paraId="5610F8A6" w14:textId="77777777" w:rsidR="00252F7A" w:rsidRPr="00D17C74" w:rsidRDefault="00252F7A" w:rsidP="00F41B9A">
      <w:pPr>
        <w:pStyle w:val="a3"/>
        <w:numPr>
          <w:ilvl w:val="0"/>
          <w:numId w:val="41"/>
        </w:numPr>
        <w:spacing w:after="160"/>
        <w:ind w:left="709" w:hanging="709"/>
        <w:rPr>
          <w:rFonts w:cs="Times New Roman"/>
          <w:szCs w:val="28"/>
        </w:rPr>
      </w:pPr>
      <w:proofErr w:type="spellStart"/>
      <w:r w:rsidRPr="009B0B4D">
        <w:rPr>
          <w:rFonts w:cs="Times New Roman"/>
          <w:szCs w:val="28"/>
        </w:rPr>
        <w:t>Product</w:t>
      </w:r>
      <w:proofErr w:type="spellEnd"/>
      <w:r w:rsidRPr="009B0B4D">
        <w:rPr>
          <w:rFonts w:cs="Times New Roman"/>
          <w:szCs w:val="28"/>
        </w:rPr>
        <w:t xml:space="preserve"> </w:t>
      </w:r>
      <w:proofErr w:type="spellStart"/>
      <w:r w:rsidRPr="009B0B4D">
        <w:rPr>
          <w:rFonts w:cs="Times New Roman"/>
          <w:szCs w:val="28"/>
        </w:rPr>
        <w:t>Certifications</w:t>
      </w:r>
      <w:proofErr w:type="spellEnd"/>
      <w:r>
        <w:rPr>
          <w:rFonts w:cs="Times New Roman"/>
          <w:szCs w:val="28"/>
        </w:rPr>
        <w:t>.</w:t>
      </w:r>
      <w:r>
        <w:rPr>
          <w:rFonts w:cs="Times New Roman"/>
          <w:szCs w:val="28"/>
          <w:lang w:val="en-US"/>
        </w:rPr>
        <w:t xml:space="preserve"> </w:t>
      </w:r>
      <w:proofErr w:type="spellStart"/>
      <w:r>
        <w:rPr>
          <w:rFonts w:cs="Times New Roman"/>
          <w:szCs w:val="28"/>
          <w:lang w:val="en-US"/>
        </w:rPr>
        <w:t>Leitat</w:t>
      </w:r>
      <w:proofErr w:type="spellEnd"/>
      <w:r>
        <w:rPr>
          <w:rFonts w:cs="Times New Roman"/>
          <w:szCs w:val="28"/>
          <w:lang w:val="en-US"/>
        </w:rPr>
        <w:t xml:space="preserve">. </w:t>
      </w:r>
      <w:r w:rsidRPr="00477E54">
        <w:rPr>
          <w:rFonts w:cs="Times New Roman"/>
          <w:szCs w:val="28"/>
        </w:rPr>
        <w:t>[Електронний ресурс]:</w:t>
      </w:r>
      <w:r w:rsidRPr="00D17C74">
        <w:t xml:space="preserve"> </w:t>
      </w:r>
      <w:hyperlink r:id="rId115" w:history="1">
        <w:r w:rsidRPr="00BE644B">
          <w:rPr>
            <w:rStyle w:val="af1"/>
            <w:rFonts w:cs="Times New Roman"/>
            <w:szCs w:val="28"/>
          </w:rPr>
          <w:t>https://leitat.org/en/product-certifications/?utm_source=chatgpt.com</w:t>
        </w:r>
      </w:hyperlink>
      <w:r w:rsidRPr="00B04F9B">
        <w:rPr>
          <w:rFonts w:cs="Times New Roman"/>
          <w:szCs w:val="28"/>
          <w:lang w:val="en-US"/>
        </w:rPr>
        <w:t xml:space="preserve"> </w:t>
      </w:r>
    </w:p>
    <w:p w14:paraId="641FCA93" w14:textId="77777777" w:rsidR="00252F7A" w:rsidRDefault="00252F7A" w:rsidP="00F41B9A">
      <w:pPr>
        <w:pStyle w:val="a3"/>
        <w:numPr>
          <w:ilvl w:val="0"/>
          <w:numId w:val="41"/>
        </w:numPr>
        <w:spacing w:after="160"/>
        <w:ind w:left="709" w:hanging="709"/>
        <w:rPr>
          <w:rFonts w:cs="Times New Roman"/>
          <w:szCs w:val="28"/>
        </w:rPr>
      </w:pPr>
      <w:r w:rsidRPr="00A8497A">
        <w:rPr>
          <w:rFonts w:cs="Times New Roman"/>
          <w:szCs w:val="28"/>
        </w:rPr>
        <w:t>ISO 15025:2016</w:t>
      </w:r>
      <w:r>
        <w:rPr>
          <w:rFonts w:cs="Times New Roman"/>
          <w:szCs w:val="28"/>
        </w:rPr>
        <w:t xml:space="preserve"> </w:t>
      </w:r>
      <w:proofErr w:type="spellStart"/>
      <w:r w:rsidRPr="00A8497A">
        <w:rPr>
          <w:rFonts w:cs="Times New Roman"/>
          <w:szCs w:val="28"/>
        </w:rPr>
        <w:t>Protective</w:t>
      </w:r>
      <w:proofErr w:type="spellEnd"/>
      <w:r w:rsidRPr="00A8497A">
        <w:rPr>
          <w:rFonts w:cs="Times New Roman"/>
          <w:szCs w:val="28"/>
        </w:rPr>
        <w:t xml:space="preserve"> </w:t>
      </w:r>
      <w:proofErr w:type="spellStart"/>
      <w:r w:rsidRPr="00A8497A">
        <w:rPr>
          <w:rFonts w:cs="Times New Roman"/>
          <w:szCs w:val="28"/>
        </w:rPr>
        <w:t>clothing</w:t>
      </w:r>
      <w:proofErr w:type="spellEnd"/>
      <w:r w:rsidRPr="00A8497A">
        <w:rPr>
          <w:rFonts w:cs="Times New Roman"/>
          <w:szCs w:val="28"/>
        </w:rPr>
        <w:t xml:space="preserve"> — </w:t>
      </w:r>
      <w:proofErr w:type="spellStart"/>
      <w:r w:rsidRPr="00A8497A">
        <w:rPr>
          <w:rFonts w:cs="Times New Roman"/>
          <w:szCs w:val="28"/>
        </w:rPr>
        <w:t>Protection</w:t>
      </w:r>
      <w:proofErr w:type="spellEnd"/>
      <w:r w:rsidRPr="00A8497A">
        <w:rPr>
          <w:rFonts w:cs="Times New Roman"/>
          <w:szCs w:val="28"/>
        </w:rPr>
        <w:t xml:space="preserve"> </w:t>
      </w:r>
      <w:proofErr w:type="spellStart"/>
      <w:r w:rsidRPr="00A8497A">
        <w:rPr>
          <w:rFonts w:cs="Times New Roman"/>
          <w:szCs w:val="28"/>
        </w:rPr>
        <w:t>against</w:t>
      </w:r>
      <w:proofErr w:type="spellEnd"/>
      <w:r w:rsidRPr="00A8497A">
        <w:rPr>
          <w:rFonts w:cs="Times New Roman"/>
          <w:szCs w:val="28"/>
        </w:rPr>
        <w:t xml:space="preserve"> </w:t>
      </w:r>
      <w:proofErr w:type="spellStart"/>
      <w:r w:rsidRPr="00A8497A">
        <w:rPr>
          <w:rFonts w:cs="Times New Roman"/>
          <w:szCs w:val="28"/>
        </w:rPr>
        <w:t>flame</w:t>
      </w:r>
      <w:proofErr w:type="spellEnd"/>
      <w:r w:rsidRPr="00A8497A">
        <w:rPr>
          <w:rFonts w:cs="Times New Roman"/>
          <w:szCs w:val="28"/>
        </w:rPr>
        <w:t xml:space="preserve"> — </w:t>
      </w:r>
      <w:proofErr w:type="spellStart"/>
      <w:r w:rsidRPr="00A8497A">
        <w:rPr>
          <w:rFonts w:cs="Times New Roman"/>
          <w:szCs w:val="28"/>
        </w:rPr>
        <w:t>Method</w:t>
      </w:r>
      <w:proofErr w:type="spellEnd"/>
      <w:r w:rsidRPr="00A8497A">
        <w:rPr>
          <w:rFonts w:cs="Times New Roman"/>
          <w:szCs w:val="28"/>
        </w:rPr>
        <w:t xml:space="preserve"> </w:t>
      </w:r>
      <w:proofErr w:type="spellStart"/>
      <w:r w:rsidRPr="00A8497A">
        <w:rPr>
          <w:rFonts w:cs="Times New Roman"/>
          <w:szCs w:val="28"/>
        </w:rPr>
        <w:t>of</w:t>
      </w:r>
      <w:proofErr w:type="spellEnd"/>
      <w:r w:rsidRPr="00A8497A">
        <w:rPr>
          <w:rFonts w:cs="Times New Roman"/>
          <w:szCs w:val="28"/>
        </w:rPr>
        <w:t xml:space="preserve"> </w:t>
      </w:r>
      <w:proofErr w:type="spellStart"/>
      <w:r w:rsidRPr="00A8497A">
        <w:rPr>
          <w:rFonts w:cs="Times New Roman"/>
          <w:szCs w:val="28"/>
        </w:rPr>
        <w:t>test</w:t>
      </w:r>
      <w:proofErr w:type="spellEnd"/>
      <w:r w:rsidRPr="00A8497A">
        <w:rPr>
          <w:rFonts w:cs="Times New Roman"/>
          <w:szCs w:val="28"/>
        </w:rPr>
        <w:t xml:space="preserve"> </w:t>
      </w:r>
      <w:proofErr w:type="spellStart"/>
      <w:r w:rsidRPr="00A8497A">
        <w:rPr>
          <w:rFonts w:cs="Times New Roman"/>
          <w:szCs w:val="28"/>
        </w:rPr>
        <w:t>for</w:t>
      </w:r>
      <w:proofErr w:type="spellEnd"/>
      <w:r w:rsidRPr="00A8497A">
        <w:rPr>
          <w:rFonts w:cs="Times New Roman"/>
          <w:szCs w:val="28"/>
        </w:rPr>
        <w:t xml:space="preserve"> </w:t>
      </w:r>
      <w:proofErr w:type="spellStart"/>
      <w:r w:rsidRPr="00A8497A">
        <w:rPr>
          <w:rFonts w:cs="Times New Roman"/>
          <w:szCs w:val="28"/>
        </w:rPr>
        <w:t>limited</w:t>
      </w:r>
      <w:proofErr w:type="spellEnd"/>
      <w:r w:rsidRPr="00A8497A">
        <w:rPr>
          <w:rFonts w:cs="Times New Roman"/>
          <w:szCs w:val="28"/>
        </w:rPr>
        <w:t xml:space="preserve"> </w:t>
      </w:r>
      <w:proofErr w:type="spellStart"/>
      <w:r w:rsidRPr="00A8497A">
        <w:rPr>
          <w:rFonts w:cs="Times New Roman"/>
          <w:szCs w:val="28"/>
        </w:rPr>
        <w:t>flame</w:t>
      </w:r>
      <w:proofErr w:type="spellEnd"/>
      <w:r w:rsidRPr="00A8497A">
        <w:rPr>
          <w:rFonts w:cs="Times New Roman"/>
          <w:szCs w:val="28"/>
        </w:rPr>
        <w:t xml:space="preserve"> </w:t>
      </w:r>
      <w:proofErr w:type="spellStart"/>
      <w:r w:rsidRPr="00A8497A">
        <w:rPr>
          <w:rFonts w:cs="Times New Roman"/>
          <w:szCs w:val="28"/>
        </w:rPr>
        <w:t>spread</w:t>
      </w:r>
      <w:proofErr w:type="spellEnd"/>
      <w:r>
        <w:rPr>
          <w:rFonts w:cs="Times New Roman"/>
          <w:szCs w:val="28"/>
        </w:rPr>
        <w:t xml:space="preserve">. </w:t>
      </w:r>
      <w:r w:rsidRPr="004347E2">
        <w:rPr>
          <w:rFonts w:cs="Times New Roman"/>
          <w:i/>
          <w:szCs w:val="28"/>
          <w:lang w:val="en-US"/>
        </w:rPr>
        <w:t>ISO</w:t>
      </w:r>
      <w:r w:rsidRPr="00A8497A">
        <w:rPr>
          <w:rFonts w:cs="Times New Roman"/>
          <w:szCs w:val="28"/>
        </w:rPr>
        <w:t>.</w:t>
      </w:r>
      <w:r>
        <w:rPr>
          <w:rFonts w:cs="Times New Roman"/>
          <w:szCs w:val="28"/>
          <w:lang w:val="en-US"/>
        </w:rPr>
        <w:t> </w:t>
      </w:r>
      <w:r>
        <w:rPr>
          <w:rFonts w:cs="Times New Roman"/>
          <w:szCs w:val="28"/>
        </w:rPr>
        <w:t>[Електронний </w:t>
      </w:r>
      <w:r w:rsidRPr="00FA5108">
        <w:rPr>
          <w:rFonts w:cs="Times New Roman"/>
          <w:szCs w:val="28"/>
        </w:rPr>
        <w:t>ресурс]:</w:t>
      </w:r>
      <w:r>
        <w:rPr>
          <w:rFonts w:cs="Times New Roman"/>
          <w:szCs w:val="28"/>
        </w:rPr>
        <w:t> </w:t>
      </w:r>
      <w:hyperlink r:id="rId116" w:history="1">
        <w:r w:rsidRPr="00BE644B">
          <w:rPr>
            <w:rStyle w:val="af1"/>
            <w:rFonts w:cs="Times New Roman"/>
            <w:szCs w:val="28"/>
          </w:rPr>
          <w:t>https://www.iso.org/es/contents/data/standard/06/17/61739.html?utm_source=chatgpt.com</w:t>
        </w:r>
      </w:hyperlink>
      <w:r>
        <w:rPr>
          <w:rFonts w:cs="Times New Roman"/>
          <w:szCs w:val="28"/>
        </w:rPr>
        <w:t xml:space="preserve"> </w:t>
      </w:r>
    </w:p>
    <w:p w14:paraId="32AB542D" w14:textId="77777777" w:rsidR="00252F7A" w:rsidRDefault="00252F7A" w:rsidP="00F41B9A">
      <w:pPr>
        <w:pStyle w:val="a3"/>
        <w:numPr>
          <w:ilvl w:val="0"/>
          <w:numId w:val="41"/>
        </w:numPr>
        <w:spacing w:after="160"/>
        <w:ind w:left="709" w:hanging="709"/>
        <w:rPr>
          <w:rFonts w:cs="Times New Roman"/>
          <w:szCs w:val="28"/>
        </w:rPr>
      </w:pPr>
      <w:r w:rsidRPr="00B04F9B">
        <w:rPr>
          <w:rFonts w:cs="Times New Roman"/>
          <w:szCs w:val="28"/>
        </w:rPr>
        <w:t>‘</w:t>
      </w:r>
      <w:proofErr w:type="spellStart"/>
      <w:r w:rsidRPr="00B04F9B">
        <w:rPr>
          <w:rFonts w:cs="Times New Roman"/>
          <w:szCs w:val="28"/>
        </w:rPr>
        <w:t>Smart</w:t>
      </w:r>
      <w:proofErr w:type="spellEnd"/>
      <w:r w:rsidRPr="00B04F9B">
        <w:rPr>
          <w:rFonts w:cs="Times New Roman"/>
          <w:szCs w:val="28"/>
        </w:rPr>
        <w:t xml:space="preserve">’ </w:t>
      </w:r>
      <w:proofErr w:type="spellStart"/>
      <w:r w:rsidRPr="00B04F9B">
        <w:rPr>
          <w:rFonts w:cs="Times New Roman"/>
          <w:szCs w:val="28"/>
        </w:rPr>
        <w:t>protective</w:t>
      </w:r>
      <w:proofErr w:type="spellEnd"/>
      <w:r w:rsidRPr="00B04F9B">
        <w:rPr>
          <w:rFonts w:cs="Times New Roman"/>
          <w:szCs w:val="28"/>
        </w:rPr>
        <w:t xml:space="preserve"> </w:t>
      </w:r>
      <w:proofErr w:type="spellStart"/>
      <w:r w:rsidRPr="00B04F9B">
        <w:rPr>
          <w:rFonts w:cs="Times New Roman"/>
          <w:szCs w:val="28"/>
        </w:rPr>
        <w:t>clothing</w:t>
      </w:r>
      <w:proofErr w:type="spellEnd"/>
      <w:r>
        <w:rPr>
          <w:rFonts w:cs="Times New Roman"/>
          <w:szCs w:val="28"/>
        </w:rPr>
        <w:t xml:space="preserve">. </w:t>
      </w:r>
      <w:proofErr w:type="spellStart"/>
      <w:r w:rsidRPr="00DA061E">
        <w:rPr>
          <w:rFonts w:cs="Times New Roman"/>
          <w:i/>
          <w:szCs w:val="28"/>
          <w:lang w:val="en-US"/>
        </w:rPr>
        <w:t>Sefety+Health</w:t>
      </w:r>
      <w:proofErr w:type="spellEnd"/>
      <w:r w:rsidRPr="00DA061E">
        <w:rPr>
          <w:rFonts w:cs="Times New Roman"/>
          <w:i/>
          <w:szCs w:val="28"/>
          <w:lang w:val="en-US"/>
        </w:rPr>
        <w:t>.</w:t>
      </w:r>
      <w:r w:rsidRPr="00B04F9B">
        <w:rPr>
          <w:rFonts w:cs="Times New Roman"/>
          <w:szCs w:val="28"/>
        </w:rPr>
        <w:t xml:space="preserve"> </w:t>
      </w:r>
      <w:r>
        <w:rPr>
          <w:rFonts w:cs="Times New Roman"/>
          <w:szCs w:val="28"/>
        </w:rPr>
        <w:t>[Електронний </w:t>
      </w:r>
      <w:r w:rsidRPr="00FA5108">
        <w:rPr>
          <w:rFonts w:cs="Times New Roman"/>
          <w:szCs w:val="28"/>
        </w:rPr>
        <w:t>ресурс]:</w:t>
      </w:r>
      <w:r>
        <w:rPr>
          <w:rFonts w:cs="Times New Roman"/>
          <w:szCs w:val="28"/>
        </w:rPr>
        <w:t> </w:t>
      </w:r>
      <w:hyperlink r:id="rId117" w:anchor=":~:text=Smart%20fabrics%2C%20also%20known%20as,billionth%20of%20a%20meter" w:history="1">
        <w:r w:rsidRPr="006731F3">
          <w:rPr>
            <w:rStyle w:val="af1"/>
            <w:rFonts w:cs="Times New Roman"/>
            <w:szCs w:val="28"/>
          </w:rPr>
          <w:t>https://www.safetyandhealthmagazine.com/articles/26751-smart-protective-clothing#:~:text=Smart%20fabrics%2C%20also%20known%20as,billionth%20of%20a%20meter</w:t>
        </w:r>
      </w:hyperlink>
      <w:r>
        <w:rPr>
          <w:rFonts w:cs="Times New Roman"/>
          <w:szCs w:val="28"/>
        </w:rPr>
        <w:t xml:space="preserve"> </w:t>
      </w:r>
    </w:p>
    <w:p w14:paraId="71C915F7" w14:textId="77777777" w:rsidR="00252F7A" w:rsidRDefault="00252F7A" w:rsidP="00F41B9A">
      <w:pPr>
        <w:pStyle w:val="a3"/>
        <w:numPr>
          <w:ilvl w:val="0"/>
          <w:numId w:val="41"/>
        </w:numPr>
        <w:spacing w:after="160"/>
        <w:ind w:left="709" w:hanging="709"/>
        <w:rPr>
          <w:rFonts w:cs="Times New Roman"/>
          <w:szCs w:val="28"/>
        </w:rPr>
      </w:pPr>
      <w:proofErr w:type="spellStart"/>
      <w:r w:rsidRPr="0045749E">
        <w:rPr>
          <w:rFonts w:cs="Times New Roman"/>
          <w:szCs w:val="28"/>
        </w:rPr>
        <w:t>Fire-Resistant</w:t>
      </w:r>
      <w:proofErr w:type="spellEnd"/>
      <w:r w:rsidRPr="0045749E">
        <w:rPr>
          <w:rFonts w:cs="Times New Roman"/>
          <w:szCs w:val="28"/>
        </w:rPr>
        <w:t xml:space="preserve"> </w:t>
      </w:r>
      <w:proofErr w:type="spellStart"/>
      <w:r w:rsidRPr="0045749E">
        <w:rPr>
          <w:rFonts w:cs="Times New Roman"/>
          <w:szCs w:val="28"/>
        </w:rPr>
        <w:t>Clothing</w:t>
      </w:r>
      <w:proofErr w:type="spellEnd"/>
      <w:r w:rsidRPr="0045749E">
        <w:rPr>
          <w:rFonts w:cs="Times New Roman"/>
          <w:szCs w:val="28"/>
        </w:rPr>
        <w:t xml:space="preserve"> </w:t>
      </w:r>
      <w:proofErr w:type="spellStart"/>
      <w:r w:rsidRPr="0045749E">
        <w:rPr>
          <w:rFonts w:cs="Times New Roman"/>
          <w:szCs w:val="28"/>
        </w:rPr>
        <w:t>Market</w:t>
      </w:r>
      <w:proofErr w:type="spellEnd"/>
      <w:r w:rsidRPr="0045749E">
        <w:rPr>
          <w:rFonts w:cs="Times New Roman"/>
          <w:szCs w:val="28"/>
        </w:rPr>
        <w:t xml:space="preserve"> </w:t>
      </w:r>
      <w:proofErr w:type="spellStart"/>
      <w:r w:rsidRPr="0045749E">
        <w:rPr>
          <w:rFonts w:cs="Times New Roman"/>
          <w:szCs w:val="28"/>
        </w:rPr>
        <w:t>Research</w:t>
      </w:r>
      <w:proofErr w:type="spellEnd"/>
      <w:r w:rsidRPr="0045749E">
        <w:rPr>
          <w:rFonts w:cs="Times New Roman"/>
          <w:szCs w:val="28"/>
        </w:rPr>
        <w:t xml:space="preserve"> </w:t>
      </w:r>
      <w:proofErr w:type="spellStart"/>
      <w:r w:rsidRPr="0045749E">
        <w:rPr>
          <w:rFonts w:cs="Times New Roman"/>
          <w:szCs w:val="28"/>
        </w:rPr>
        <w:t>Report</w:t>
      </w:r>
      <w:proofErr w:type="spellEnd"/>
      <w:r w:rsidRPr="0045749E">
        <w:rPr>
          <w:rFonts w:cs="Times New Roman"/>
          <w:szCs w:val="28"/>
        </w:rPr>
        <w:t xml:space="preserve"> 2033</w:t>
      </w:r>
      <w:r>
        <w:rPr>
          <w:rFonts w:cs="Times New Roman"/>
          <w:szCs w:val="28"/>
        </w:rPr>
        <w:t xml:space="preserve">. </w:t>
      </w:r>
      <w:r w:rsidRPr="00DA061E">
        <w:rPr>
          <w:rFonts w:cs="Times New Roman"/>
          <w:i/>
          <w:szCs w:val="28"/>
          <w:lang w:val="en-US"/>
        </w:rPr>
        <w:t xml:space="preserve">Market </w:t>
      </w:r>
      <w:proofErr w:type="spellStart"/>
      <w:r w:rsidRPr="00DA061E">
        <w:rPr>
          <w:rFonts w:cs="Times New Roman"/>
          <w:i/>
          <w:szCs w:val="28"/>
          <w:lang w:val="en-US"/>
        </w:rPr>
        <w:t>Intelo</w:t>
      </w:r>
      <w:proofErr w:type="spellEnd"/>
      <w:r w:rsidRPr="00DA061E">
        <w:rPr>
          <w:rFonts w:cs="Times New Roman"/>
          <w:i/>
          <w:szCs w:val="28"/>
          <w:lang w:val="en-US"/>
        </w:rPr>
        <w:t>.</w:t>
      </w:r>
      <w:r w:rsidRPr="00602E46">
        <w:rPr>
          <w:rFonts w:cs="Times New Roman"/>
          <w:szCs w:val="28"/>
        </w:rPr>
        <w:t xml:space="preserve"> </w:t>
      </w:r>
      <w:r>
        <w:rPr>
          <w:rFonts w:cs="Times New Roman"/>
          <w:szCs w:val="28"/>
        </w:rPr>
        <w:t> [Електронний </w:t>
      </w:r>
      <w:r w:rsidRPr="00FA5108">
        <w:rPr>
          <w:rFonts w:cs="Times New Roman"/>
          <w:szCs w:val="28"/>
        </w:rPr>
        <w:t>ресурс]:</w:t>
      </w:r>
      <w:r>
        <w:rPr>
          <w:rFonts w:cs="Times New Roman"/>
          <w:szCs w:val="28"/>
        </w:rPr>
        <w:t> </w:t>
      </w:r>
      <w:hyperlink r:id="rId118" w:anchor=":~:text=Innovation%20in%20product%20design%20is,this%20segment%20is%20robust%2C%20with" w:history="1">
        <w:r w:rsidRPr="006731F3">
          <w:rPr>
            <w:rStyle w:val="af1"/>
            <w:rFonts w:cs="Times New Roman"/>
            <w:szCs w:val="28"/>
          </w:rPr>
          <w:t>https://marketintelo.com/report/fire-resistant-clothing-market#:~:text=Innovation%20in%20product%20design%20is,this%20segment%20is%20robust%2C%20with</w:t>
        </w:r>
      </w:hyperlink>
      <w:r>
        <w:rPr>
          <w:rFonts w:cs="Times New Roman"/>
          <w:szCs w:val="28"/>
        </w:rPr>
        <w:t xml:space="preserve"> </w:t>
      </w:r>
    </w:p>
    <w:p w14:paraId="4A5C99D8" w14:textId="77777777" w:rsidR="00252F7A" w:rsidRDefault="00252F7A" w:rsidP="00F41B9A">
      <w:pPr>
        <w:pStyle w:val="a3"/>
        <w:numPr>
          <w:ilvl w:val="0"/>
          <w:numId w:val="41"/>
        </w:numPr>
        <w:spacing w:after="160"/>
        <w:ind w:left="709" w:hanging="709"/>
        <w:rPr>
          <w:rFonts w:cs="Times New Roman"/>
          <w:szCs w:val="28"/>
        </w:rPr>
      </w:pPr>
      <w:proofErr w:type="spellStart"/>
      <w:r>
        <w:rPr>
          <w:rFonts w:cs="Times New Roman"/>
          <w:szCs w:val="28"/>
        </w:rPr>
        <w:lastRenderedPageBreak/>
        <w:t>Making</w:t>
      </w:r>
      <w:proofErr w:type="spellEnd"/>
      <w:r>
        <w:rPr>
          <w:rFonts w:cs="Times New Roman"/>
          <w:szCs w:val="28"/>
        </w:rPr>
        <w:t> </w:t>
      </w:r>
      <w:proofErr w:type="spellStart"/>
      <w:r>
        <w:rPr>
          <w:rFonts w:cs="Times New Roman"/>
          <w:szCs w:val="28"/>
        </w:rPr>
        <w:t>Sense</w:t>
      </w:r>
      <w:proofErr w:type="spellEnd"/>
      <w:r>
        <w:rPr>
          <w:rFonts w:cs="Times New Roman"/>
          <w:szCs w:val="28"/>
        </w:rPr>
        <w:t> </w:t>
      </w:r>
      <w:proofErr w:type="spellStart"/>
      <w:r>
        <w:rPr>
          <w:rFonts w:cs="Times New Roman"/>
          <w:szCs w:val="28"/>
        </w:rPr>
        <w:t>of</w:t>
      </w:r>
      <w:proofErr w:type="spellEnd"/>
      <w:r>
        <w:rPr>
          <w:rFonts w:cs="Times New Roman"/>
          <w:szCs w:val="28"/>
        </w:rPr>
        <w:t> </w:t>
      </w:r>
      <w:proofErr w:type="spellStart"/>
      <w:r>
        <w:rPr>
          <w:rFonts w:cs="Times New Roman"/>
          <w:szCs w:val="28"/>
        </w:rPr>
        <w:t>Sensors</w:t>
      </w:r>
      <w:proofErr w:type="spellEnd"/>
      <w:r>
        <w:rPr>
          <w:rFonts w:cs="Times New Roman"/>
          <w:szCs w:val="28"/>
        </w:rPr>
        <w:t> </w:t>
      </w:r>
      <w:proofErr w:type="spellStart"/>
      <w:r>
        <w:rPr>
          <w:rFonts w:cs="Times New Roman"/>
          <w:szCs w:val="28"/>
        </w:rPr>
        <w:t>in</w:t>
      </w:r>
      <w:proofErr w:type="spellEnd"/>
      <w:r>
        <w:rPr>
          <w:rFonts w:cs="Times New Roman"/>
          <w:szCs w:val="28"/>
        </w:rPr>
        <w:t> </w:t>
      </w:r>
      <w:r w:rsidRPr="00DA061E">
        <w:rPr>
          <w:rFonts w:cs="Times New Roman"/>
          <w:szCs w:val="28"/>
        </w:rPr>
        <w:t>PPE</w:t>
      </w:r>
      <w:r>
        <w:rPr>
          <w:rFonts w:cs="Times New Roman"/>
          <w:szCs w:val="28"/>
        </w:rPr>
        <w:t>.</w:t>
      </w:r>
      <w:r w:rsidRPr="00602E46">
        <w:rPr>
          <w:rFonts w:cs="Times New Roman"/>
          <w:szCs w:val="28"/>
        </w:rPr>
        <w:t xml:space="preserve"> </w:t>
      </w:r>
      <w:r>
        <w:rPr>
          <w:rFonts w:cs="Times New Roman"/>
          <w:szCs w:val="28"/>
        </w:rPr>
        <w:t> [Електронний </w:t>
      </w:r>
      <w:r w:rsidRPr="00FA5108">
        <w:rPr>
          <w:rFonts w:cs="Times New Roman"/>
          <w:szCs w:val="28"/>
        </w:rPr>
        <w:t>ресурс]:</w:t>
      </w:r>
      <w:r>
        <w:rPr>
          <w:rFonts w:cs="Times New Roman"/>
          <w:szCs w:val="28"/>
        </w:rPr>
        <w:t> </w:t>
      </w:r>
      <w:hyperlink r:id="rId119" w:anchor=":~:text=wearable%20instruments%2C%20attuned%20to%20both,appealing%20platform%20for%20applying%20sensor" w:history="1">
        <w:r w:rsidRPr="006731F3">
          <w:rPr>
            <w:rStyle w:val="af1"/>
            <w:rFonts w:cs="Times New Roman"/>
            <w:szCs w:val="28"/>
          </w:rPr>
          <w:t>https://publications.aiha.org/202003sensorsinppe#:~:text=wearable%20instruments%2C%20attuned%20to%20both,appealing%20platform%20for%20applying%20sensor</w:t>
        </w:r>
      </w:hyperlink>
      <w:r>
        <w:rPr>
          <w:rFonts w:cs="Times New Roman"/>
          <w:szCs w:val="28"/>
        </w:rPr>
        <w:t xml:space="preserve"> </w:t>
      </w:r>
    </w:p>
    <w:p w14:paraId="5D86C9B6" w14:textId="77777777" w:rsidR="00252F7A" w:rsidRDefault="00252F7A" w:rsidP="00F41B9A">
      <w:pPr>
        <w:pStyle w:val="a3"/>
        <w:numPr>
          <w:ilvl w:val="0"/>
          <w:numId w:val="41"/>
        </w:numPr>
        <w:spacing w:after="160"/>
        <w:ind w:left="709" w:hanging="709"/>
        <w:rPr>
          <w:rFonts w:cs="Times New Roman"/>
          <w:szCs w:val="28"/>
        </w:rPr>
      </w:pPr>
      <w:proofErr w:type="spellStart"/>
      <w:r w:rsidRPr="00001D2C">
        <w:rPr>
          <w:rFonts w:cs="Times New Roman"/>
          <w:szCs w:val="28"/>
        </w:rPr>
        <w:t>Recycling</w:t>
      </w:r>
      <w:proofErr w:type="spellEnd"/>
      <w:r w:rsidRPr="00001D2C">
        <w:rPr>
          <w:rFonts w:cs="Times New Roman"/>
          <w:szCs w:val="28"/>
        </w:rPr>
        <w:t xml:space="preserve"> </w:t>
      </w:r>
      <w:proofErr w:type="spellStart"/>
      <w:r w:rsidRPr="00001D2C">
        <w:rPr>
          <w:rFonts w:cs="Times New Roman"/>
          <w:szCs w:val="28"/>
        </w:rPr>
        <w:t>of</w:t>
      </w:r>
      <w:proofErr w:type="spellEnd"/>
      <w:r w:rsidRPr="00001D2C">
        <w:rPr>
          <w:rFonts w:cs="Times New Roman"/>
          <w:szCs w:val="28"/>
        </w:rPr>
        <w:t xml:space="preserve"> </w:t>
      </w:r>
      <w:proofErr w:type="spellStart"/>
      <w:r w:rsidRPr="00001D2C">
        <w:rPr>
          <w:rFonts w:cs="Times New Roman"/>
          <w:szCs w:val="28"/>
        </w:rPr>
        <w:t>inherently</w:t>
      </w:r>
      <w:proofErr w:type="spellEnd"/>
      <w:r w:rsidRPr="00001D2C">
        <w:rPr>
          <w:rFonts w:cs="Times New Roman"/>
          <w:szCs w:val="28"/>
        </w:rPr>
        <w:t xml:space="preserve"> </w:t>
      </w:r>
      <w:proofErr w:type="spellStart"/>
      <w:r>
        <w:rPr>
          <w:rFonts w:cs="Times New Roman" w:hint="eastAsia"/>
          <w:szCs w:val="28"/>
        </w:rPr>
        <w:t>f</w:t>
      </w:r>
      <w:r w:rsidRPr="00001D2C">
        <w:rPr>
          <w:rFonts w:cs="Times New Roman"/>
          <w:szCs w:val="28"/>
        </w:rPr>
        <w:t>ame-resistant</w:t>
      </w:r>
      <w:proofErr w:type="spellEnd"/>
      <w:r w:rsidRPr="00001D2C">
        <w:rPr>
          <w:rFonts w:cs="Times New Roman"/>
          <w:szCs w:val="28"/>
        </w:rPr>
        <w:t xml:space="preserve"> </w:t>
      </w:r>
      <w:proofErr w:type="spellStart"/>
      <w:r w:rsidRPr="00001D2C">
        <w:rPr>
          <w:rFonts w:cs="Times New Roman"/>
          <w:szCs w:val="28"/>
        </w:rPr>
        <w:t>fabrics</w:t>
      </w:r>
      <w:proofErr w:type="spellEnd"/>
      <w:r w:rsidRPr="00001D2C">
        <w:rPr>
          <w:rFonts w:cs="Times New Roman"/>
          <w:szCs w:val="28"/>
        </w:rPr>
        <w:t xml:space="preserve"> </w:t>
      </w:r>
      <w:proofErr w:type="spellStart"/>
      <w:r w:rsidRPr="00001D2C">
        <w:rPr>
          <w:rFonts w:cs="Times New Roman"/>
          <w:szCs w:val="28"/>
        </w:rPr>
        <w:t>for</w:t>
      </w:r>
      <w:proofErr w:type="spellEnd"/>
      <w:r w:rsidRPr="00001D2C">
        <w:rPr>
          <w:rFonts w:cs="Times New Roman"/>
          <w:szCs w:val="28"/>
        </w:rPr>
        <w:t xml:space="preserve"> </w:t>
      </w:r>
      <w:proofErr w:type="spellStart"/>
      <w:r w:rsidRPr="00001D2C">
        <w:rPr>
          <w:rFonts w:cs="Times New Roman"/>
          <w:szCs w:val="28"/>
        </w:rPr>
        <w:t>prote</w:t>
      </w:r>
      <w:r>
        <w:rPr>
          <w:rFonts w:cs="Times New Roman"/>
          <w:szCs w:val="28"/>
        </w:rPr>
        <w:t>ctive</w:t>
      </w:r>
      <w:proofErr w:type="spellEnd"/>
      <w:r>
        <w:rPr>
          <w:rFonts w:cs="Times New Roman"/>
          <w:szCs w:val="28"/>
        </w:rPr>
        <w:t xml:space="preserve"> </w:t>
      </w:r>
      <w:proofErr w:type="spellStart"/>
      <w:r>
        <w:rPr>
          <w:rFonts w:cs="Times New Roman"/>
          <w:szCs w:val="28"/>
        </w:rPr>
        <w:t>clothing</w:t>
      </w:r>
      <w:proofErr w:type="spellEnd"/>
      <w:r>
        <w:rPr>
          <w:rFonts w:cs="Times New Roman"/>
          <w:szCs w:val="28"/>
        </w:rPr>
        <w:t xml:space="preserve">: A </w:t>
      </w:r>
      <w:proofErr w:type="spellStart"/>
      <w:r>
        <w:rPr>
          <w:rFonts w:cs="Times New Roman"/>
          <w:szCs w:val="28"/>
        </w:rPr>
        <w:t>comprehensive</w:t>
      </w:r>
      <w:proofErr w:type="spellEnd"/>
      <w:r>
        <w:rPr>
          <w:rFonts w:cs="Times New Roman"/>
          <w:szCs w:val="28"/>
        </w:rPr>
        <w:t> </w:t>
      </w:r>
      <w:proofErr w:type="spellStart"/>
      <w:r>
        <w:rPr>
          <w:rFonts w:cs="Times New Roman"/>
          <w:szCs w:val="28"/>
        </w:rPr>
        <w:t>review</w:t>
      </w:r>
      <w:proofErr w:type="spellEnd"/>
      <w:r>
        <w:rPr>
          <w:rFonts w:cs="Times New Roman"/>
          <w:szCs w:val="28"/>
          <w:lang w:val="en-US"/>
        </w:rPr>
        <w:t>. ResearchGate.</w:t>
      </w:r>
      <w:r w:rsidRPr="00602E46">
        <w:rPr>
          <w:rFonts w:cs="Times New Roman"/>
          <w:szCs w:val="28"/>
        </w:rPr>
        <w:t xml:space="preserve"> </w:t>
      </w:r>
      <w:r>
        <w:rPr>
          <w:rFonts w:cs="Times New Roman"/>
          <w:szCs w:val="28"/>
        </w:rPr>
        <w:t> [Електронний </w:t>
      </w:r>
      <w:r w:rsidRPr="00FA5108">
        <w:rPr>
          <w:rFonts w:cs="Times New Roman"/>
          <w:szCs w:val="28"/>
        </w:rPr>
        <w:t>ресурс]:</w:t>
      </w:r>
      <w:r>
        <w:rPr>
          <w:rFonts w:cs="Times New Roman"/>
          <w:szCs w:val="28"/>
        </w:rPr>
        <w:t> </w:t>
      </w:r>
      <w:hyperlink r:id="rId120" w:anchor=":~:text=to%20new%20FR%20garment%20production" w:history="1">
        <w:r w:rsidRPr="006731F3">
          <w:rPr>
            <w:rStyle w:val="af1"/>
            <w:rFonts w:cs="Times New Roman"/>
            <w:szCs w:val="28"/>
          </w:rPr>
          <w:t>https://www.researchgate.net/publication/392607559_Recycling_of_inherently_flame-resistant_fabrics_for_protective_clothing_A_comprehensive_review#:~:text=to%20new%20FR%20garment%20production</w:t>
        </w:r>
      </w:hyperlink>
      <w:r w:rsidRPr="00925EC1">
        <w:rPr>
          <w:rFonts w:cs="Times New Roman"/>
          <w:szCs w:val="28"/>
        </w:rPr>
        <w:t xml:space="preserve"> </w:t>
      </w:r>
    </w:p>
    <w:p w14:paraId="16F52795" w14:textId="77777777" w:rsidR="00252F7A" w:rsidRPr="00252F7A" w:rsidRDefault="00252F7A" w:rsidP="00F41B9A">
      <w:pPr>
        <w:pStyle w:val="a3"/>
        <w:numPr>
          <w:ilvl w:val="0"/>
          <w:numId w:val="41"/>
        </w:numPr>
        <w:spacing w:after="160"/>
        <w:ind w:left="709" w:hanging="709"/>
        <w:rPr>
          <w:rFonts w:cs="Times New Roman"/>
          <w:szCs w:val="28"/>
        </w:rPr>
      </w:pPr>
      <w:r w:rsidRPr="00252F7A">
        <w:rPr>
          <w:rFonts w:cs="Times New Roman"/>
          <w:szCs w:val="28"/>
          <w:lang w:val="en-US"/>
        </w:rPr>
        <w:t>XT</w:t>
      </w:r>
      <w:r w:rsidRPr="00252F7A">
        <w:rPr>
          <w:rFonts w:cs="Times New Roman"/>
          <w:szCs w:val="28"/>
        </w:rPr>
        <w:t xml:space="preserve"> </w:t>
      </w:r>
      <w:r w:rsidRPr="00252F7A">
        <w:rPr>
          <w:rFonts w:cs="Times New Roman"/>
          <w:szCs w:val="28"/>
          <w:lang w:val="en-US"/>
        </w:rPr>
        <w:t>Textiles</w:t>
      </w:r>
      <w:r w:rsidRPr="00252F7A">
        <w:rPr>
          <w:rFonts w:cs="Times New Roman"/>
          <w:szCs w:val="28"/>
        </w:rPr>
        <w:t>. [Електронний ресурс]: </w:t>
      </w:r>
      <w:hyperlink r:id="rId121" w:history="1">
        <w:r w:rsidRPr="00252F7A">
          <w:rPr>
            <w:rStyle w:val="af1"/>
            <w:rFonts w:cs="Times New Roman"/>
            <w:szCs w:val="28"/>
          </w:rPr>
          <w:t>https://www.xmtextiles.com/products/</w:t>
        </w:r>
      </w:hyperlink>
    </w:p>
    <w:p w14:paraId="55FC3826" w14:textId="77777777" w:rsidR="008D350A" w:rsidRDefault="008D350A">
      <w:pPr>
        <w:spacing w:after="160" w:line="259" w:lineRule="auto"/>
        <w:rPr>
          <w:rFonts w:eastAsiaTheme="minorHAnsi"/>
          <w:color w:val="000000" w:themeColor="text1"/>
          <w:szCs w:val="28"/>
          <w:lang w:eastAsia="en-US"/>
        </w:rPr>
      </w:pPr>
      <w:r>
        <w:rPr>
          <w:rFonts w:eastAsiaTheme="minorHAnsi"/>
          <w:color w:val="000000" w:themeColor="text1"/>
          <w:szCs w:val="28"/>
          <w:lang w:eastAsia="en-US"/>
        </w:rPr>
        <w:br w:type="page"/>
      </w:r>
    </w:p>
    <w:p w14:paraId="4802EC69" w14:textId="77777777" w:rsidR="00D4742F" w:rsidRPr="00A15BC0" w:rsidRDefault="008D350A" w:rsidP="00C05590">
      <w:pPr>
        <w:spacing w:line="360" w:lineRule="auto"/>
        <w:jc w:val="center"/>
        <w:outlineLvl w:val="0"/>
        <w:rPr>
          <w:rFonts w:eastAsiaTheme="minorHAnsi"/>
          <w:b/>
          <w:color w:val="000000" w:themeColor="text1"/>
          <w:szCs w:val="28"/>
          <w:lang w:eastAsia="en-US"/>
        </w:rPr>
      </w:pPr>
      <w:bookmarkStart w:id="37" w:name="_Toc216026176"/>
      <w:r w:rsidRPr="00A15BC0">
        <w:rPr>
          <w:rFonts w:eastAsiaTheme="minorHAnsi"/>
          <w:b/>
          <w:color w:val="000000" w:themeColor="text1"/>
          <w:szCs w:val="28"/>
          <w:lang w:eastAsia="en-US"/>
        </w:rPr>
        <w:lastRenderedPageBreak/>
        <w:t>ДОДАТКИ</w:t>
      </w:r>
      <w:bookmarkEnd w:id="37"/>
    </w:p>
    <w:p w14:paraId="3334537C" w14:textId="77777777" w:rsidR="00A15BC0" w:rsidRDefault="00A15BC0" w:rsidP="00A15BC0">
      <w:pPr>
        <w:jc w:val="center"/>
        <w:rPr>
          <w:szCs w:val="28"/>
        </w:rPr>
      </w:pPr>
      <w:r>
        <w:rPr>
          <w:szCs w:val="28"/>
        </w:rPr>
        <w:t>ДОДАТОК А</w:t>
      </w:r>
    </w:p>
    <w:p w14:paraId="79737FA1" w14:textId="77777777" w:rsidR="00A15BC0" w:rsidRDefault="00A15BC0" w:rsidP="00A15BC0">
      <w:pPr>
        <w:rPr>
          <w:szCs w:val="28"/>
        </w:rPr>
      </w:pPr>
      <w:r>
        <w:rPr>
          <w:noProof/>
        </w:rPr>
        <w:drawing>
          <wp:inline distT="0" distB="0" distL="0" distR="0" wp14:anchorId="3EA26D95" wp14:editId="7852C205">
            <wp:extent cx="5985163" cy="8548618"/>
            <wp:effectExtent l="0" t="0" r="0" b="508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99164" cy="8568615"/>
                    </a:xfrm>
                    <a:prstGeom prst="rect">
                      <a:avLst/>
                    </a:prstGeom>
                  </pic:spPr>
                </pic:pic>
              </a:graphicData>
            </a:graphic>
          </wp:inline>
        </w:drawing>
      </w:r>
    </w:p>
    <w:p w14:paraId="5EF43D8B" w14:textId="77777777" w:rsidR="00A15BC0" w:rsidRDefault="00A15BC0" w:rsidP="00A15BC0">
      <w:pPr>
        <w:rPr>
          <w:szCs w:val="28"/>
        </w:rPr>
      </w:pPr>
      <w:r>
        <w:rPr>
          <w:noProof/>
        </w:rPr>
        <w:lastRenderedPageBreak/>
        <w:drawing>
          <wp:inline distT="0" distB="0" distL="0" distR="0" wp14:anchorId="19EA324E" wp14:editId="489890CF">
            <wp:extent cx="5951392" cy="7771819"/>
            <wp:effectExtent l="0" t="0" r="0" b="63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58377" cy="7780941"/>
                    </a:xfrm>
                    <a:prstGeom prst="rect">
                      <a:avLst/>
                    </a:prstGeom>
                  </pic:spPr>
                </pic:pic>
              </a:graphicData>
            </a:graphic>
          </wp:inline>
        </w:drawing>
      </w:r>
    </w:p>
    <w:p w14:paraId="5AE9F9A7" w14:textId="77777777" w:rsidR="00A15BC0" w:rsidRDefault="00A15BC0" w:rsidP="00A15BC0">
      <w:pPr>
        <w:rPr>
          <w:szCs w:val="28"/>
        </w:rPr>
      </w:pPr>
      <w:r>
        <w:rPr>
          <w:noProof/>
        </w:rPr>
        <w:lastRenderedPageBreak/>
        <w:drawing>
          <wp:inline distT="0" distB="0" distL="0" distR="0" wp14:anchorId="1FF83110" wp14:editId="0F7F00D1">
            <wp:extent cx="5848350" cy="7885189"/>
            <wp:effectExtent l="0" t="0" r="0" b="1905"/>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851539" cy="7889488"/>
                    </a:xfrm>
                    <a:prstGeom prst="rect">
                      <a:avLst/>
                    </a:prstGeom>
                  </pic:spPr>
                </pic:pic>
              </a:graphicData>
            </a:graphic>
          </wp:inline>
        </w:drawing>
      </w:r>
    </w:p>
    <w:p w14:paraId="5D1B54AE" w14:textId="77777777" w:rsidR="00A15BC0" w:rsidRDefault="00A15BC0" w:rsidP="00A15BC0">
      <w:pPr>
        <w:rPr>
          <w:szCs w:val="28"/>
        </w:rPr>
      </w:pPr>
      <w:r>
        <w:rPr>
          <w:noProof/>
        </w:rPr>
        <w:lastRenderedPageBreak/>
        <w:drawing>
          <wp:inline distT="0" distB="0" distL="0" distR="0" wp14:anchorId="164F08C7" wp14:editId="71106C44">
            <wp:extent cx="6042861" cy="8001000"/>
            <wp:effectExtent l="0" t="0" r="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045617" cy="8004649"/>
                    </a:xfrm>
                    <a:prstGeom prst="rect">
                      <a:avLst/>
                    </a:prstGeom>
                  </pic:spPr>
                </pic:pic>
              </a:graphicData>
            </a:graphic>
          </wp:inline>
        </w:drawing>
      </w:r>
      <w:r>
        <w:rPr>
          <w:szCs w:val="28"/>
        </w:rPr>
        <w:br w:type="page"/>
      </w:r>
    </w:p>
    <w:p w14:paraId="7C8C8F51" w14:textId="77777777" w:rsidR="00A15BC0" w:rsidRPr="00B90F38" w:rsidRDefault="00A15BC0" w:rsidP="00A15BC0">
      <w:pPr>
        <w:jc w:val="center"/>
        <w:rPr>
          <w:szCs w:val="28"/>
        </w:rPr>
      </w:pPr>
      <w:r w:rsidRPr="00B90F38">
        <w:rPr>
          <w:szCs w:val="28"/>
        </w:rPr>
        <w:lastRenderedPageBreak/>
        <w:t>ДОДАТОК Б</w:t>
      </w:r>
    </w:p>
    <w:p w14:paraId="37631D26" w14:textId="77777777" w:rsidR="00A15BC0" w:rsidRDefault="00A15BC0" w:rsidP="00A15BC0">
      <w:pPr>
        <w:pStyle w:val="a4"/>
      </w:pPr>
      <w:r>
        <w:rPr>
          <w:noProof/>
        </w:rPr>
        <w:drawing>
          <wp:inline distT="0" distB="0" distL="0" distR="0" wp14:anchorId="1E1672D4" wp14:editId="5E3FE7E2">
            <wp:extent cx="5808056" cy="3728852"/>
            <wp:effectExtent l="0" t="0" r="0" b="0"/>
            <wp:docPr id="45" name="Рисунок 45" descr="C:\Users\HP\Desktop\Асортимент баготошаровост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Асортимент баготошаровості.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11706" cy="1355744"/>
                    </a:xfrm>
                    <a:prstGeom prst="rect">
                      <a:avLst/>
                    </a:prstGeom>
                    <a:noFill/>
                    <a:ln>
                      <a:noFill/>
                    </a:ln>
                  </pic:spPr>
                </pic:pic>
              </a:graphicData>
            </a:graphic>
          </wp:inline>
        </w:drawing>
      </w:r>
    </w:p>
    <w:p w14:paraId="7062050E" w14:textId="77777777" w:rsidR="00A15BC0" w:rsidRPr="00B90F38" w:rsidRDefault="00A15BC0" w:rsidP="00A15BC0">
      <w:pPr>
        <w:pStyle w:val="a4"/>
        <w:spacing w:line="360" w:lineRule="auto"/>
        <w:ind w:firstLine="709"/>
        <w:jc w:val="both"/>
        <w:rPr>
          <w:sz w:val="28"/>
          <w:szCs w:val="28"/>
        </w:rPr>
      </w:pPr>
      <w:r w:rsidRPr="00B90F38">
        <w:rPr>
          <w:sz w:val="28"/>
          <w:szCs w:val="28"/>
        </w:rPr>
        <w:t>Рисунок 1 – Асортимент багатошаровості захисного костюму для електриків від компанії «</w:t>
      </w:r>
      <w:r w:rsidRPr="00B90F38">
        <w:rPr>
          <w:sz w:val="28"/>
          <w:szCs w:val="28"/>
          <w:lang w:val="ru-RU"/>
        </w:rPr>
        <w:t>MAS</w:t>
      </w:r>
      <w:r w:rsidRPr="00B90F38">
        <w:rPr>
          <w:sz w:val="28"/>
          <w:szCs w:val="28"/>
          <w:lang w:val="en-US"/>
        </w:rPr>
        <w:t>COT</w:t>
      </w:r>
      <w:r w:rsidRPr="00B90F38">
        <w:rPr>
          <w:sz w:val="28"/>
          <w:szCs w:val="28"/>
        </w:rPr>
        <w:t>»</w:t>
      </w:r>
    </w:p>
    <w:p w14:paraId="7B68EA82" w14:textId="77777777" w:rsidR="00A15BC0" w:rsidRPr="000D5651" w:rsidRDefault="00A15BC0" w:rsidP="00A15BC0">
      <w:pPr>
        <w:spacing w:line="360" w:lineRule="auto"/>
        <w:ind w:firstLine="709"/>
        <w:jc w:val="both"/>
        <w:rPr>
          <w:szCs w:val="28"/>
        </w:rPr>
      </w:pPr>
      <w:r>
        <w:rPr>
          <w:szCs w:val="28"/>
        </w:rPr>
        <w:t>Таблиця 1– Матриця морфологічних ознак захисного костюма для електриків</w:t>
      </w:r>
    </w:p>
    <w:tbl>
      <w:tblPr>
        <w:tblStyle w:val="a9"/>
        <w:tblW w:w="0" w:type="auto"/>
        <w:tblLook w:val="04A0" w:firstRow="1" w:lastRow="0" w:firstColumn="1" w:lastColumn="0" w:noHBand="0" w:noVBand="1"/>
      </w:tblPr>
      <w:tblGrid>
        <w:gridCol w:w="1027"/>
        <w:gridCol w:w="3247"/>
        <w:gridCol w:w="5071"/>
      </w:tblGrid>
      <w:tr w:rsidR="00A15BC0" w14:paraId="7E410284" w14:textId="77777777" w:rsidTr="00B4689B">
        <w:tc>
          <w:tcPr>
            <w:tcW w:w="1027" w:type="dxa"/>
            <w:vAlign w:val="center"/>
          </w:tcPr>
          <w:p w14:paraId="02F98A52" w14:textId="77777777" w:rsidR="00A15BC0" w:rsidRDefault="00A15BC0" w:rsidP="00B4689B">
            <w:pPr>
              <w:jc w:val="center"/>
              <w:rPr>
                <w:szCs w:val="28"/>
              </w:rPr>
            </w:pPr>
            <w:r>
              <w:rPr>
                <w:szCs w:val="28"/>
              </w:rPr>
              <w:t>Шифр ознаки</w:t>
            </w:r>
          </w:p>
        </w:tc>
        <w:tc>
          <w:tcPr>
            <w:tcW w:w="3247" w:type="dxa"/>
            <w:vAlign w:val="center"/>
          </w:tcPr>
          <w:p w14:paraId="3A3C2077" w14:textId="77777777" w:rsidR="00A15BC0" w:rsidRDefault="00A15BC0" w:rsidP="00B4689B">
            <w:pPr>
              <w:jc w:val="center"/>
              <w:rPr>
                <w:szCs w:val="28"/>
              </w:rPr>
            </w:pPr>
            <w:r>
              <w:rPr>
                <w:szCs w:val="28"/>
              </w:rPr>
              <w:t>Назва ознак</w:t>
            </w:r>
          </w:p>
        </w:tc>
        <w:tc>
          <w:tcPr>
            <w:tcW w:w="5071" w:type="dxa"/>
            <w:vAlign w:val="center"/>
          </w:tcPr>
          <w:p w14:paraId="2FB6434F" w14:textId="77777777" w:rsidR="00A15BC0" w:rsidRDefault="00A15BC0" w:rsidP="00B4689B">
            <w:pPr>
              <w:jc w:val="center"/>
              <w:rPr>
                <w:szCs w:val="28"/>
              </w:rPr>
            </w:pPr>
            <w:r>
              <w:rPr>
                <w:szCs w:val="28"/>
              </w:rPr>
              <w:t>Варіанти ознак</w:t>
            </w:r>
          </w:p>
        </w:tc>
      </w:tr>
      <w:tr w:rsidR="00A15BC0" w:rsidRPr="000873F4" w14:paraId="35E208AE" w14:textId="77777777" w:rsidTr="00B4689B">
        <w:tc>
          <w:tcPr>
            <w:tcW w:w="1027" w:type="dxa"/>
            <w:vAlign w:val="center"/>
          </w:tcPr>
          <w:p w14:paraId="1F0A7379" w14:textId="77777777" w:rsidR="00A15BC0" w:rsidRPr="000873F4" w:rsidRDefault="00A15BC0" w:rsidP="00B4689B">
            <w:pPr>
              <w:jc w:val="center"/>
              <w:rPr>
                <w:szCs w:val="28"/>
              </w:rPr>
            </w:pPr>
            <w:r w:rsidRPr="000873F4">
              <w:rPr>
                <w:szCs w:val="28"/>
              </w:rPr>
              <w:t>1</w:t>
            </w:r>
          </w:p>
        </w:tc>
        <w:tc>
          <w:tcPr>
            <w:tcW w:w="3247" w:type="dxa"/>
          </w:tcPr>
          <w:p w14:paraId="6EFCA3A0" w14:textId="77777777" w:rsidR="00A15BC0" w:rsidRPr="000873F4" w:rsidRDefault="00A15BC0" w:rsidP="00B4689B">
            <w:pPr>
              <w:jc w:val="center"/>
              <w:rPr>
                <w:szCs w:val="28"/>
              </w:rPr>
            </w:pPr>
            <w:r w:rsidRPr="000873F4">
              <w:rPr>
                <w:szCs w:val="28"/>
              </w:rPr>
              <w:t>2</w:t>
            </w:r>
          </w:p>
        </w:tc>
        <w:tc>
          <w:tcPr>
            <w:tcW w:w="5071" w:type="dxa"/>
          </w:tcPr>
          <w:p w14:paraId="6D1E1394" w14:textId="77777777" w:rsidR="00A15BC0" w:rsidRPr="000873F4" w:rsidRDefault="00A15BC0" w:rsidP="00B4689B">
            <w:pPr>
              <w:jc w:val="center"/>
              <w:rPr>
                <w:szCs w:val="28"/>
              </w:rPr>
            </w:pPr>
            <w:r w:rsidRPr="000873F4">
              <w:rPr>
                <w:szCs w:val="28"/>
              </w:rPr>
              <w:t>3</w:t>
            </w:r>
          </w:p>
        </w:tc>
      </w:tr>
      <w:tr w:rsidR="00A15BC0" w:rsidRPr="000873F4" w14:paraId="3DC46D15" w14:textId="77777777" w:rsidTr="00B4689B">
        <w:tc>
          <w:tcPr>
            <w:tcW w:w="1027" w:type="dxa"/>
            <w:vAlign w:val="center"/>
          </w:tcPr>
          <w:p w14:paraId="3B73D50D" w14:textId="77777777" w:rsidR="00A15BC0" w:rsidRPr="000873F4" w:rsidRDefault="00A15BC0" w:rsidP="00B4689B">
            <w:pPr>
              <w:jc w:val="center"/>
              <w:rPr>
                <w:szCs w:val="28"/>
              </w:rPr>
            </w:pPr>
            <w:r w:rsidRPr="000873F4">
              <w:rPr>
                <w:szCs w:val="28"/>
              </w:rPr>
              <w:t>1</w:t>
            </w:r>
          </w:p>
        </w:tc>
        <w:tc>
          <w:tcPr>
            <w:tcW w:w="8318" w:type="dxa"/>
            <w:gridSpan w:val="2"/>
          </w:tcPr>
          <w:p w14:paraId="65C12564" w14:textId="77777777" w:rsidR="00A15BC0" w:rsidRPr="000873F4" w:rsidRDefault="00A15BC0" w:rsidP="00B4689B">
            <w:pPr>
              <w:jc w:val="both"/>
              <w:rPr>
                <w:b/>
                <w:szCs w:val="28"/>
                <w:u w:val="single"/>
              </w:rPr>
            </w:pPr>
            <w:r w:rsidRPr="000873F4">
              <w:rPr>
                <w:szCs w:val="28"/>
              </w:rPr>
              <w:t xml:space="preserve"> Ознаки форми</w:t>
            </w:r>
          </w:p>
        </w:tc>
      </w:tr>
      <w:tr w:rsidR="00A15BC0" w:rsidRPr="000873F4" w14:paraId="322BB99A" w14:textId="77777777" w:rsidTr="00B4689B">
        <w:tc>
          <w:tcPr>
            <w:tcW w:w="1027" w:type="dxa"/>
            <w:vAlign w:val="center"/>
          </w:tcPr>
          <w:p w14:paraId="33998CDB" w14:textId="77777777" w:rsidR="00A15BC0" w:rsidRPr="000873F4" w:rsidRDefault="00A15BC0" w:rsidP="00B4689B">
            <w:pPr>
              <w:jc w:val="center"/>
              <w:rPr>
                <w:szCs w:val="28"/>
              </w:rPr>
            </w:pPr>
            <w:r w:rsidRPr="000873F4">
              <w:rPr>
                <w:szCs w:val="28"/>
              </w:rPr>
              <w:t>1.1</w:t>
            </w:r>
          </w:p>
        </w:tc>
        <w:tc>
          <w:tcPr>
            <w:tcW w:w="3247" w:type="dxa"/>
          </w:tcPr>
          <w:p w14:paraId="24BD7950" w14:textId="77777777" w:rsidR="00A15BC0" w:rsidRPr="000873F4" w:rsidRDefault="00A15BC0" w:rsidP="00B4689B">
            <w:pPr>
              <w:jc w:val="both"/>
              <w:rPr>
                <w:szCs w:val="28"/>
              </w:rPr>
            </w:pPr>
            <w:r w:rsidRPr="000873F4">
              <w:rPr>
                <w:szCs w:val="28"/>
              </w:rPr>
              <w:t xml:space="preserve"> Стильове рішення</w:t>
            </w:r>
          </w:p>
        </w:tc>
        <w:tc>
          <w:tcPr>
            <w:tcW w:w="5071" w:type="dxa"/>
          </w:tcPr>
          <w:p w14:paraId="13E3BE0B" w14:textId="77777777" w:rsidR="00A15BC0" w:rsidRPr="000873F4" w:rsidRDefault="00A15BC0" w:rsidP="00B4689B">
            <w:pPr>
              <w:jc w:val="both"/>
              <w:rPr>
                <w:szCs w:val="28"/>
              </w:rPr>
            </w:pPr>
            <w:r>
              <w:rPr>
                <w:szCs w:val="28"/>
              </w:rPr>
              <w:t>Класичний*</w:t>
            </w:r>
          </w:p>
          <w:p w14:paraId="22FE6684" w14:textId="77777777" w:rsidR="00A15BC0" w:rsidRPr="000873F4" w:rsidRDefault="00A15BC0" w:rsidP="00B4689B">
            <w:pPr>
              <w:jc w:val="both"/>
              <w:rPr>
                <w:szCs w:val="28"/>
              </w:rPr>
            </w:pPr>
            <w:r>
              <w:rPr>
                <w:szCs w:val="28"/>
              </w:rPr>
              <w:t>Спортивний</w:t>
            </w:r>
            <w:r w:rsidRPr="000873F4">
              <w:rPr>
                <w:szCs w:val="28"/>
              </w:rPr>
              <w:t>**</w:t>
            </w:r>
          </w:p>
          <w:p w14:paraId="14AFAA7A" w14:textId="77777777" w:rsidR="00A15BC0" w:rsidRPr="000873F4" w:rsidRDefault="00A15BC0" w:rsidP="00B4689B">
            <w:pPr>
              <w:jc w:val="both"/>
              <w:rPr>
                <w:szCs w:val="28"/>
              </w:rPr>
            </w:pPr>
            <w:r>
              <w:rPr>
                <w:szCs w:val="28"/>
              </w:rPr>
              <w:t>Спецодяг**</w:t>
            </w:r>
            <w:r w:rsidRPr="000873F4">
              <w:rPr>
                <w:szCs w:val="28"/>
              </w:rPr>
              <w:t>*</w:t>
            </w:r>
          </w:p>
        </w:tc>
      </w:tr>
      <w:tr w:rsidR="00A15BC0" w:rsidRPr="000873F4" w14:paraId="1DB09F31" w14:textId="77777777" w:rsidTr="00B4689B">
        <w:trPr>
          <w:trHeight w:val="1016"/>
        </w:trPr>
        <w:tc>
          <w:tcPr>
            <w:tcW w:w="1027" w:type="dxa"/>
            <w:vAlign w:val="center"/>
          </w:tcPr>
          <w:p w14:paraId="527C1406" w14:textId="77777777" w:rsidR="00A15BC0" w:rsidRPr="000873F4" w:rsidRDefault="00A15BC0" w:rsidP="00B4689B">
            <w:pPr>
              <w:jc w:val="center"/>
              <w:rPr>
                <w:szCs w:val="28"/>
              </w:rPr>
            </w:pPr>
            <w:r w:rsidRPr="000873F4">
              <w:rPr>
                <w:szCs w:val="28"/>
              </w:rPr>
              <w:t>1.2</w:t>
            </w:r>
          </w:p>
        </w:tc>
        <w:tc>
          <w:tcPr>
            <w:tcW w:w="3247" w:type="dxa"/>
          </w:tcPr>
          <w:p w14:paraId="7D19042A" w14:textId="77777777" w:rsidR="00A15BC0" w:rsidRPr="000873F4" w:rsidRDefault="00A15BC0" w:rsidP="00B4689B">
            <w:pPr>
              <w:jc w:val="both"/>
              <w:rPr>
                <w:szCs w:val="28"/>
              </w:rPr>
            </w:pPr>
            <w:r w:rsidRPr="000873F4">
              <w:rPr>
                <w:szCs w:val="28"/>
              </w:rPr>
              <w:t xml:space="preserve"> </w:t>
            </w:r>
          </w:p>
          <w:p w14:paraId="43C1C53B" w14:textId="77777777" w:rsidR="00A15BC0" w:rsidRPr="000873F4" w:rsidRDefault="00A15BC0" w:rsidP="00B4689B">
            <w:pPr>
              <w:jc w:val="both"/>
              <w:rPr>
                <w:szCs w:val="28"/>
              </w:rPr>
            </w:pPr>
            <w:r w:rsidRPr="000873F4">
              <w:rPr>
                <w:szCs w:val="28"/>
              </w:rPr>
              <w:t xml:space="preserve"> Об’ємність форми</w:t>
            </w:r>
          </w:p>
        </w:tc>
        <w:tc>
          <w:tcPr>
            <w:tcW w:w="5071" w:type="dxa"/>
          </w:tcPr>
          <w:p w14:paraId="7BB83994" w14:textId="77777777" w:rsidR="00A15BC0" w:rsidRPr="000873F4" w:rsidRDefault="00A15BC0" w:rsidP="00B4689B">
            <w:pPr>
              <w:jc w:val="both"/>
              <w:rPr>
                <w:szCs w:val="28"/>
              </w:rPr>
            </w:pPr>
            <w:r w:rsidRPr="000873F4">
              <w:rPr>
                <w:szCs w:val="28"/>
              </w:rPr>
              <w:t>Середня*</w:t>
            </w:r>
            <w:r>
              <w:rPr>
                <w:szCs w:val="28"/>
              </w:rPr>
              <w:t>*</w:t>
            </w:r>
            <w:r w:rsidRPr="000873F4">
              <w:rPr>
                <w:szCs w:val="28"/>
              </w:rPr>
              <w:t>*</w:t>
            </w:r>
          </w:p>
          <w:p w14:paraId="6585D81A" w14:textId="77777777" w:rsidR="00A15BC0" w:rsidRPr="000873F4" w:rsidRDefault="00A15BC0" w:rsidP="00B4689B">
            <w:pPr>
              <w:jc w:val="both"/>
              <w:rPr>
                <w:szCs w:val="28"/>
              </w:rPr>
            </w:pPr>
            <w:r w:rsidRPr="000873F4">
              <w:rPr>
                <w:szCs w:val="28"/>
              </w:rPr>
              <w:t>Мала*</w:t>
            </w:r>
          </w:p>
          <w:p w14:paraId="5AC048AB" w14:textId="77777777" w:rsidR="00A15BC0" w:rsidRPr="000873F4" w:rsidRDefault="00A15BC0" w:rsidP="00B4689B">
            <w:pPr>
              <w:jc w:val="both"/>
              <w:rPr>
                <w:szCs w:val="28"/>
              </w:rPr>
            </w:pPr>
            <w:r>
              <w:rPr>
                <w:szCs w:val="28"/>
              </w:rPr>
              <w:t>Велика</w:t>
            </w:r>
            <w:r w:rsidRPr="000873F4">
              <w:rPr>
                <w:szCs w:val="28"/>
              </w:rPr>
              <w:t>**</w:t>
            </w:r>
          </w:p>
        </w:tc>
      </w:tr>
      <w:tr w:rsidR="00A15BC0" w:rsidRPr="000873F4" w14:paraId="787EB34B" w14:textId="77777777" w:rsidTr="00B4689B">
        <w:trPr>
          <w:trHeight w:val="1172"/>
        </w:trPr>
        <w:tc>
          <w:tcPr>
            <w:tcW w:w="1027" w:type="dxa"/>
            <w:vAlign w:val="center"/>
          </w:tcPr>
          <w:p w14:paraId="1BD7D0D4" w14:textId="77777777" w:rsidR="00A15BC0" w:rsidRPr="000873F4" w:rsidRDefault="00A15BC0" w:rsidP="00B4689B">
            <w:pPr>
              <w:jc w:val="center"/>
              <w:rPr>
                <w:szCs w:val="28"/>
              </w:rPr>
            </w:pPr>
            <w:r w:rsidRPr="000873F4">
              <w:rPr>
                <w:szCs w:val="28"/>
              </w:rPr>
              <w:t>1.3</w:t>
            </w:r>
          </w:p>
        </w:tc>
        <w:tc>
          <w:tcPr>
            <w:tcW w:w="3247" w:type="dxa"/>
          </w:tcPr>
          <w:p w14:paraId="41730711" w14:textId="77777777" w:rsidR="00A15BC0" w:rsidRPr="000873F4" w:rsidRDefault="00A15BC0" w:rsidP="00B4689B">
            <w:pPr>
              <w:jc w:val="both"/>
              <w:rPr>
                <w:szCs w:val="28"/>
              </w:rPr>
            </w:pPr>
            <w:r w:rsidRPr="000873F4">
              <w:rPr>
                <w:szCs w:val="28"/>
              </w:rPr>
              <w:t>Силует</w:t>
            </w:r>
          </w:p>
        </w:tc>
        <w:tc>
          <w:tcPr>
            <w:tcW w:w="5071" w:type="dxa"/>
          </w:tcPr>
          <w:p w14:paraId="74E2FDE6" w14:textId="77777777" w:rsidR="00A15BC0" w:rsidRPr="000873F4" w:rsidRDefault="00A15BC0" w:rsidP="00B4689B">
            <w:pPr>
              <w:jc w:val="both"/>
              <w:rPr>
                <w:szCs w:val="28"/>
              </w:rPr>
            </w:pPr>
            <w:r w:rsidRPr="000873F4">
              <w:rPr>
                <w:szCs w:val="28"/>
              </w:rPr>
              <w:t>Прямий***</w:t>
            </w:r>
          </w:p>
          <w:p w14:paraId="433361E2" w14:textId="77777777" w:rsidR="00A15BC0" w:rsidRPr="000873F4" w:rsidRDefault="00A15BC0" w:rsidP="00B4689B">
            <w:pPr>
              <w:jc w:val="both"/>
              <w:rPr>
                <w:szCs w:val="28"/>
              </w:rPr>
            </w:pPr>
            <w:proofErr w:type="spellStart"/>
            <w:r w:rsidRPr="000873F4">
              <w:rPr>
                <w:szCs w:val="28"/>
              </w:rPr>
              <w:t>Напівприлягаючий</w:t>
            </w:r>
            <w:proofErr w:type="spellEnd"/>
            <w:r w:rsidRPr="000873F4">
              <w:rPr>
                <w:szCs w:val="28"/>
              </w:rPr>
              <w:t>*</w:t>
            </w:r>
          </w:p>
          <w:p w14:paraId="253EE25C" w14:textId="77777777" w:rsidR="00A15BC0" w:rsidRPr="000873F4" w:rsidRDefault="00A15BC0" w:rsidP="00B4689B">
            <w:pPr>
              <w:jc w:val="both"/>
              <w:rPr>
                <w:szCs w:val="28"/>
              </w:rPr>
            </w:pPr>
            <w:r w:rsidRPr="000873F4">
              <w:rPr>
                <w:szCs w:val="28"/>
              </w:rPr>
              <w:t>Прилеглий*</w:t>
            </w:r>
          </w:p>
        </w:tc>
      </w:tr>
      <w:tr w:rsidR="00A15BC0" w:rsidRPr="000873F4" w14:paraId="0A63EDAF" w14:textId="77777777" w:rsidTr="00B4689B">
        <w:trPr>
          <w:trHeight w:val="698"/>
        </w:trPr>
        <w:tc>
          <w:tcPr>
            <w:tcW w:w="1027" w:type="dxa"/>
            <w:vAlign w:val="center"/>
          </w:tcPr>
          <w:p w14:paraId="2FB13637" w14:textId="77777777" w:rsidR="00A15BC0" w:rsidRPr="000873F4" w:rsidRDefault="00A15BC0" w:rsidP="00B4689B">
            <w:pPr>
              <w:jc w:val="center"/>
              <w:rPr>
                <w:szCs w:val="28"/>
              </w:rPr>
            </w:pPr>
            <w:r w:rsidRPr="000873F4">
              <w:rPr>
                <w:szCs w:val="28"/>
              </w:rPr>
              <w:t>1.4</w:t>
            </w:r>
          </w:p>
        </w:tc>
        <w:tc>
          <w:tcPr>
            <w:tcW w:w="3247" w:type="dxa"/>
          </w:tcPr>
          <w:p w14:paraId="3C799A19" w14:textId="77777777" w:rsidR="00A15BC0" w:rsidRPr="000873F4" w:rsidRDefault="00A15BC0" w:rsidP="00B4689B">
            <w:pPr>
              <w:jc w:val="both"/>
              <w:rPr>
                <w:szCs w:val="28"/>
              </w:rPr>
            </w:pPr>
            <w:r w:rsidRPr="000873F4">
              <w:rPr>
                <w:szCs w:val="28"/>
              </w:rPr>
              <w:t>Довжина</w:t>
            </w:r>
          </w:p>
        </w:tc>
        <w:tc>
          <w:tcPr>
            <w:tcW w:w="5071" w:type="dxa"/>
          </w:tcPr>
          <w:p w14:paraId="20197AD0" w14:textId="77777777" w:rsidR="00A15BC0" w:rsidRPr="000873F4" w:rsidRDefault="00A15BC0" w:rsidP="00B4689B">
            <w:pPr>
              <w:jc w:val="both"/>
              <w:rPr>
                <w:szCs w:val="28"/>
              </w:rPr>
            </w:pPr>
            <w:r w:rsidRPr="000873F4">
              <w:rPr>
                <w:szCs w:val="28"/>
              </w:rPr>
              <w:t>Нижче лінії</w:t>
            </w:r>
            <w:r>
              <w:rPr>
                <w:szCs w:val="28"/>
              </w:rPr>
              <w:t xml:space="preserve"> стегон</w:t>
            </w:r>
            <w:r w:rsidRPr="000873F4">
              <w:rPr>
                <w:szCs w:val="28"/>
              </w:rPr>
              <w:t xml:space="preserve"> ***</w:t>
            </w:r>
          </w:p>
          <w:p w14:paraId="0C894D37" w14:textId="77777777" w:rsidR="00A15BC0" w:rsidRPr="000873F4" w:rsidRDefault="00A15BC0" w:rsidP="00B4689B">
            <w:pPr>
              <w:jc w:val="both"/>
              <w:rPr>
                <w:szCs w:val="28"/>
              </w:rPr>
            </w:pPr>
            <w:r w:rsidRPr="000873F4">
              <w:rPr>
                <w:szCs w:val="28"/>
              </w:rPr>
              <w:t>До лінії стегон*</w:t>
            </w:r>
          </w:p>
        </w:tc>
      </w:tr>
    </w:tbl>
    <w:p w14:paraId="6E7AF0F9" w14:textId="77777777" w:rsidR="00867475" w:rsidRDefault="00867475" w:rsidP="00A15BC0">
      <w:pPr>
        <w:jc w:val="right"/>
        <w:rPr>
          <w:szCs w:val="28"/>
        </w:rPr>
      </w:pPr>
    </w:p>
    <w:p w14:paraId="36A1F69E" w14:textId="793B2EAF" w:rsidR="00A15BC0" w:rsidRPr="00701228" w:rsidRDefault="00A15BC0" w:rsidP="00A15BC0">
      <w:pPr>
        <w:jc w:val="right"/>
        <w:rPr>
          <w:szCs w:val="28"/>
        </w:rPr>
      </w:pPr>
      <w:r w:rsidRPr="00701228">
        <w:rPr>
          <w:szCs w:val="28"/>
        </w:rPr>
        <w:lastRenderedPageBreak/>
        <w:t>Продовження таблиці 1</w:t>
      </w:r>
    </w:p>
    <w:tbl>
      <w:tblPr>
        <w:tblStyle w:val="a9"/>
        <w:tblW w:w="0" w:type="auto"/>
        <w:tblLook w:val="04A0" w:firstRow="1" w:lastRow="0" w:firstColumn="1" w:lastColumn="0" w:noHBand="0" w:noVBand="1"/>
      </w:tblPr>
      <w:tblGrid>
        <w:gridCol w:w="1027"/>
        <w:gridCol w:w="3247"/>
        <w:gridCol w:w="5071"/>
      </w:tblGrid>
      <w:tr w:rsidR="00A15BC0" w:rsidRPr="000873F4" w14:paraId="15C00C2C" w14:textId="77777777" w:rsidTr="00B4689B">
        <w:tc>
          <w:tcPr>
            <w:tcW w:w="1027" w:type="dxa"/>
            <w:vAlign w:val="center"/>
          </w:tcPr>
          <w:p w14:paraId="7E7ECD08" w14:textId="77777777" w:rsidR="00A15BC0" w:rsidRPr="000873F4" w:rsidRDefault="00A15BC0" w:rsidP="00B4689B">
            <w:pPr>
              <w:jc w:val="center"/>
              <w:rPr>
                <w:szCs w:val="28"/>
              </w:rPr>
            </w:pPr>
            <w:r>
              <w:rPr>
                <w:szCs w:val="28"/>
              </w:rPr>
              <w:t>1</w:t>
            </w:r>
          </w:p>
        </w:tc>
        <w:tc>
          <w:tcPr>
            <w:tcW w:w="3247" w:type="dxa"/>
            <w:vAlign w:val="center"/>
          </w:tcPr>
          <w:p w14:paraId="618CB09A" w14:textId="77777777" w:rsidR="00A15BC0" w:rsidRPr="000873F4" w:rsidRDefault="00A15BC0" w:rsidP="00B4689B">
            <w:pPr>
              <w:jc w:val="center"/>
              <w:rPr>
                <w:szCs w:val="28"/>
              </w:rPr>
            </w:pPr>
            <w:r>
              <w:rPr>
                <w:szCs w:val="28"/>
              </w:rPr>
              <w:t>2</w:t>
            </w:r>
          </w:p>
        </w:tc>
        <w:tc>
          <w:tcPr>
            <w:tcW w:w="5071" w:type="dxa"/>
            <w:vAlign w:val="center"/>
          </w:tcPr>
          <w:p w14:paraId="6D5FF828" w14:textId="77777777" w:rsidR="00A15BC0" w:rsidRPr="000873F4" w:rsidRDefault="00A15BC0" w:rsidP="00B4689B">
            <w:pPr>
              <w:jc w:val="center"/>
              <w:rPr>
                <w:szCs w:val="28"/>
              </w:rPr>
            </w:pPr>
            <w:r>
              <w:rPr>
                <w:szCs w:val="28"/>
              </w:rPr>
              <w:t>3</w:t>
            </w:r>
          </w:p>
        </w:tc>
      </w:tr>
      <w:tr w:rsidR="00A15BC0" w:rsidRPr="000873F4" w14:paraId="6D293476" w14:textId="77777777" w:rsidTr="00B4689B">
        <w:tc>
          <w:tcPr>
            <w:tcW w:w="1027" w:type="dxa"/>
            <w:vAlign w:val="center"/>
          </w:tcPr>
          <w:p w14:paraId="039FAE5C" w14:textId="77777777" w:rsidR="00A15BC0" w:rsidRPr="000873F4" w:rsidRDefault="00A15BC0" w:rsidP="00B4689B">
            <w:pPr>
              <w:jc w:val="center"/>
              <w:rPr>
                <w:szCs w:val="28"/>
              </w:rPr>
            </w:pPr>
            <w:r w:rsidRPr="000873F4">
              <w:rPr>
                <w:szCs w:val="28"/>
              </w:rPr>
              <w:t>2</w:t>
            </w:r>
          </w:p>
        </w:tc>
        <w:tc>
          <w:tcPr>
            <w:tcW w:w="8318" w:type="dxa"/>
            <w:gridSpan w:val="2"/>
          </w:tcPr>
          <w:p w14:paraId="1FF09FA5" w14:textId="77777777" w:rsidR="00A15BC0" w:rsidRPr="000873F4" w:rsidRDefault="00A15BC0" w:rsidP="00B4689B">
            <w:pPr>
              <w:jc w:val="both"/>
              <w:rPr>
                <w:szCs w:val="28"/>
              </w:rPr>
            </w:pPr>
            <w:r w:rsidRPr="000873F4">
              <w:rPr>
                <w:szCs w:val="28"/>
              </w:rPr>
              <w:t>Ознаки конструкції</w:t>
            </w:r>
          </w:p>
        </w:tc>
      </w:tr>
      <w:tr w:rsidR="00A15BC0" w:rsidRPr="000873F4" w14:paraId="0AB40ED3" w14:textId="77777777" w:rsidTr="00B4689B">
        <w:tc>
          <w:tcPr>
            <w:tcW w:w="1027" w:type="dxa"/>
            <w:vAlign w:val="center"/>
          </w:tcPr>
          <w:p w14:paraId="60CE838F" w14:textId="77777777" w:rsidR="00A15BC0" w:rsidRPr="000873F4" w:rsidRDefault="00A15BC0" w:rsidP="00B4689B">
            <w:pPr>
              <w:jc w:val="center"/>
              <w:rPr>
                <w:szCs w:val="28"/>
              </w:rPr>
            </w:pPr>
            <w:r w:rsidRPr="000873F4">
              <w:rPr>
                <w:szCs w:val="28"/>
              </w:rPr>
              <w:t>2.2</w:t>
            </w:r>
          </w:p>
        </w:tc>
        <w:tc>
          <w:tcPr>
            <w:tcW w:w="3247" w:type="dxa"/>
          </w:tcPr>
          <w:p w14:paraId="6D99E5FB" w14:textId="77777777" w:rsidR="00A15BC0" w:rsidRPr="000873F4" w:rsidRDefault="00A15BC0" w:rsidP="00B4689B">
            <w:pPr>
              <w:jc w:val="both"/>
              <w:rPr>
                <w:szCs w:val="28"/>
              </w:rPr>
            </w:pPr>
            <w:r w:rsidRPr="000873F4">
              <w:rPr>
                <w:szCs w:val="28"/>
              </w:rPr>
              <w:t>Лінії членування</w:t>
            </w:r>
          </w:p>
        </w:tc>
        <w:tc>
          <w:tcPr>
            <w:tcW w:w="5071" w:type="dxa"/>
          </w:tcPr>
          <w:p w14:paraId="4418B0A4" w14:textId="77777777" w:rsidR="00A15BC0" w:rsidRPr="000873F4" w:rsidRDefault="00A15BC0" w:rsidP="00B4689B">
            <w:pPr>
              <w:jc w:val="both"/>
              <w:rPr>
                <w:szCs w:val="28"/>
              </w:rPr>
            </w:pPr>
            <w:r w:rsidRPr="000873F4">
              <w:rPr>
                <w:szCs w:val="28"/>
              </w:rPr>
              <w:t>Вертикальні***</w:t>
            </w:r>
          </w:p>
          <w:p w14:paraId="023D5122" w14:textId="77777777" w:rsidR="00A15BC0" w:rsidRPr="000873F4" w:rsidRDefault="00A15BC0" w:rsidP="00B4689B">
            <w:pPr>
              <w:jc w:val="both"/>
              <w:rPr>
                <w:szCs w:val="28"/>
              </w:rPr>
            </w:pPr>
            <w:r w:rsidRPr="000873F4">
              <w:rPr>
                <w:szCs w:val="28"/>
              </w:rPr>
              <w:t>Горизонтальні***</w:t>
            </w:r>
          </w:p>
          <w:p w14:paraId="055E38C2" w14:textId="77777777" w:rsidR="00A15BC0" w:rsidRPr="000873F4" w:rsidRDefault="00A15BC0" w:rsidP="00B4689B">
            <w:pPr>
              <w:jc w:val="both"/>
              <w:rPr>
                <w:szCs w:val="28"/>
              </w:rPr>
            </w:pPr>
            <w:r>
              <w:rPr>
                <w:szCs w:val="28"/>
              </w:rPr>
              <w:t>Діагональні*</w:t>
            </w:r>
          </w:p>
        </w:tc>
      </w:tr>
      <w:tr w:rsidR="00A15BC0" w:rsidRPr="000873F4" w14:paraId="79A5579C" w14:textId="77777777" w:rsidTr="00B4689B">
        <w:tc>
          <w:tcPr>
            <w:tcW w:w="1027" w:type="dxa"/>
            <w:vAlign w:val="center"/>
          </w:tcPr>
          <w:p w14:paraId="38A95C6E" w14:textId="77777777" w:rsidR="00A15BC0" w:rsidRPr="000873F4" w:rsidRDefault="00A15BC0" w:rsidP="00B4689B">
            <w:pPr>
              <w:jc w:val="center"/>
              <w:rPr>
                <w:szCs w:val="28"/>
              </w:rPr>
            </w:pPr>
            <w:r w:rsidRPr="000873F4">
              <w:rPr>
                <w:szCs w:val="28"/>
              </w:rPr>
              <w:t>3</w:t>
            </w:r>
          </w:p>
        </w:tc>
        <w:tc>
          <w:tcPr>
            <w:tcW w:w="8318" w:type="dxa"/>
            <w:gridSpan w:val="2"/>
          </w:tcPr>
          <w:p w14:paraId="544BC3DA" w14:textId="77777777" w:rsidR="00A15BC0" w:rsidRPr="000873F4" w:rsidRDefault="00A15BC0" w:rsidP="00B4689B">
            <w:pPr>
              <w:jc w:val="both"/>
              <w:rPr>
                <w:szCs w:val="28"/>
              </w:rPr>
            </w:pPr>
            <w:r w:rsidRPr="000873F4">
              <w:rPr>
                <w:szCs w:val="28"/>
              </w:rPr>
              <w:t>Конструктивно – декоративні елементи</w:t>
            </w:r>
          </w:p>
        </w:tc>
      </w:tr>
      <w:tr w:rsidR="00A15BC0" w:rsidRPr="00873C3A" w14:paraId="0D48C341" w14:textId="77777777" w:rsidTr="00B4689B">
        <w:tc>
          <w:tcPr>
            <w:tcW w:w="1027" w:type="dxa"/>
            <w:vAlign w:val="center"/>
          </w:tcPr>
          <w:p w14:paraId="571EFE92" w14:textId="77777777" w:rsidR="00A15BC0" w:rsidRPr="00873C3A" w:rsidRDefault="00A15BC0" w:rsidP="00B4689B">
            <w:pPr>
              <w:jc w:val="center"/>
              <w:rPr>
                <w:szCs w:val="28"/>
              </w:rPr>
            </w:pPr>
            <w:r w:rsidRPr="00873C3A">
              <w:rPr>
                <w:szCs w:val="28"/>
              </w:rPr>
              <w:t>3.1</w:t>
            </w:r>
          </w:p>
        </w:tc>
        <w:tc>
          <w:tcPr>
            <w:tcW w:w="3247" w:type="dxa"/>
          </w:tcPr>
          <w:p w14:paraId="5B190D77" w14:textId="77777777" w:rsidR="00A15BC0" w:rsidRPr="00873C3A" w:rsidRDefault="00A15BC0" w:rsidP="00B4689B">
            <w:pPr>
              <w:jc w:val="both"/>
              <w:rPr>
                <w:szCs w:val="28"/>
              </w:rPr>
            </w:pPr>
            <w:r w:rsidRPr="00873C3A">
              <w:rPr>
                <w:szCs w:val="28"/>
              </w:rPr>
              <w:t>Вид застібки</w:t>
            </w:r>
          </w:p>
        </w:tc>
        <w:tc>
          <w:tcPr>
            <w:tcW w:w="5071" w:type="dxa"/>
          </w:tcPr>
          <w:p w14:paraId="6B2673AE" w14:textId="77777777" w:rsidR="00A15BC0" w:rsidRPr="00873C3A" w:rsidRDefault="00A15BC0" w:rsidP="00B4689B">
            <w:pPr>
              <w:jc w:val="both"/>
              <w:rPr>
                <w:szCs w:val="28"/>
              </w:rPr>
            </w:pPr>
            <w:r>
              <w:rPr>
                <w:szCs w:val="28"/>
              </w:rPr>
              <w:t>У стик *</w:t>
            </w:r>
          </w:p>
          <w:p w14:paraId="3D30D82A" w14:textId="77777777" w:rsidR="00A15BC0" w:rsidRPr="00873C3A" w:rsidRDefault="00A15BC0" w:rsidP="00B4689B">
            <w:pPr>
              <w:jc w:val="both"/>
              <w:rPr>
                <w:szCs w:val="28"/>
              </w:rPr>
            </w:pPr>
            <w:r>
              <w:rPr>
                <w:szCs w:val="28"/>
              </w:rPr>
              <w:t>Центральна застібка</w:t>
            </w:r>
            <w:r w:rsidRPr="00873C3A">
              <w:rPr>
                <w:szCs w:val="28"/>
              </w:rPr>
              <w:t>***</w:t>
            </w:r>
          </w:p>
          <w:p w14:paraId="15E1AA23" w14:textId="77777777" w:rsidR="00A15BC0" w:rsidRPr="00873C3A" w:rsidRDefault="00A15BC0" w:rsidP="00B4689B">
            <w:pPr>
              <w:jc w:val="both"/>
              <w:rPr>
                <w:szCs w:val="28"/>
              </w:rPr>
            </w:pPr>
            <w:r w:rsidRPr="00873C3A">
              <w:rPr>
                <w:szCs w:val="28"/>
              </w:rPr>
              <w:t>Зміщена бортова*</w:t>
            </w:r>
          </w:p>
        </w:tc>
      </w:tr>
      <w:tr w:rsidR="00A15BC0" w:rsidRPr="00873C3A" w14:paraId="11703712" w14:textId="77777777" w:rsidTr="00B4689B">
        <w:tc>
          <w:tcPr>
            <w:tcW w:w="1027" w:type="dxa"/>
            <w:vAlign w:val="center"/>
          </w:tcPr>
          <w:p w14:paraId="3B77537B" w14:textId="77777777" w:rsidR="00A15BC0" w:rsidRPr="00873C3A" w:rsidRDefault="00A15BC0" w:rsidP="00B4689B">
            <w:pPr>
              <w:jc w:val="center"/>
              <w:rPr>
                <w:szCs w:val="28"/>
              </w:rPr>
            </w:pPr>
            <w:r w:rsidRPr="00873C3A">
              <w:rPr>
                <w:szCs w:val="28"/>
              </w:rPr>
              <w:t>3.2</w:t>
            </w:r>
          </w:p>
        </w:tc>
        <w:tc>
          <w:tcPr>
            <w:tcW w:w="3247" w:type="dxa"/>
          </w:tcPr>
          <w:p w14:paraId="6BCA585E" w14:textId="77777777" w:rsidR="00A15BC0" w:rsidRPr="00873C3A" w:rsidRDefault="00A15BC0" w:rsidP="00B4689B">
            <w:pPr>
              <w:jc w:val="both"/>
              <w:rPr>
                <w:szCs w:val="28"/>
              </w:rPr>
            </w:pPr>
            <w:r w:rsidRPr="00873C3A">
              <w:rPr>
                <w:szCs w:val="28"/>
              </w:rPr>
              <w:t>Функціональні елементи застібки</w:t>
            </w:r>
          </w:p>
          <w:p w14:paraId="4CAD0150" w14:textId="77777777" w:rsidR="00A15BC0" w:rsidRPr="00873C3A" w:rsidRDefault="00A15BC0" w:rsidP="00B4689B">
            <w:pPr>
              <w:jc w:val="both"/>
              <w:rPr>
                <w:szCs w:val="28"/>
              </w:rPr>
            </w:pPr>
          </w:p>
        </w:tc>
        <w:tc>
          <w:tcPr>
            <w:tcW w:w="5071" w:type="dxa"/>
          </w:tcPr>
          <w:p w14:paraId="24183AF2" w14:textId="77777777" w:rsidR="00A15BC0" w:rsidRPr="00873C3A" w:rsidRDefault="00A15BC0" w:rsidP="00B4689B">
            <w:pPr>
              <w:jc w:val="both"/>
              <w:rPr>
                <w:szCs w:val="28"/>
              </w:rPr>
            </w:pPr>
            <w:r w:rsidRPr="00873C3A">
              <w:rPr>
                <w:szCs w:val="28"/>
              </w:rPr>
              <w:t>Петлі та ґудзики*</w:t>
            </w:r>
            <w:r>
              <w:rPr>
                <w:szCs w:val="28"/>
              </w:rPr>
              <w:t>*</w:t>
            </w:r>
          </w:p>
          <w:p w14:paraId="509A2A6F" w14:textId="77777777" w:rsidR="00A15BC0" w:rsidRPr="00873C3A" w:rsidRDefault="00A15BC0" w:rsidP="00B4689B">
            <w:pPr>
              <w:jc w:val="both"/>
              <w:rPr>
                <w:szCs w:val="28"/>
              </w:rPr>
            </w:pPr>
            <w:r>
              <w:rPr>
                <w:szCs w:val="28"/>
              </w:rPr>
              <w:t>Тасьма застібка-блискавка</w:t>
            </w:r>
            <w:r w:rsidRPr="00873C3A">
              <w:rPr>
                <w:szCs w:val="28"/>
              </w:rPr>
              <w:t>***</w:t>
            </w:r>
          </w:p>
          <w:p w14:paraId="455AB9F8" w14:textId="77777777" w:rsidR="00A15BC0" w:rsidRPr="00873C3A" w:rsidRDefault="00A15BC0" w:rsidP="00B4689B">
            <w:pPr>
              <w:jc w:val="both"/>
              <w:rPr>
                <w:szCs w:val="28"/>
              </w:rPr>
            </w:pPr>
            <w:r>
              <w:rPr>
                <w:szCs w:val="28"/>
              </w:rPr>
              <w:t>Текстильна застібка гачок та петля</w:t>
            </w:r>
            <w:r w:rsidRPr="00873C3A">
              <w:rPr>
                <w:szCs w:val="28"/>
              </w:rPr>
              <w:t>***</w:t>
            </w:r>
          </w:p>
          <w:p w14:paraId="449D2A2C" w14:textId="77777777" w:rsidR="00A15BC0" w:rsidRPr="00873C3A" w:rsidRDefault="00A15BC0" w:rsidP="00B4689B">
            <w:pPr>
              <w:jc w:val="both"/>
              <w:rPr>
                <w:szCs w:val="28"/>
              </w:rPr>
            </w:pPr>
            <w:proofErr w:type="spellStart"/>
            <w:r>
              <w:rPr>
                <w:szCs w:val="28"/>
              </w:rPr>
              <w:t>Світловідбивна</w:t>
            </w:r>
            <w:proofErr w:type="spellEnd"/>
            <w:r>
              <w:rPr>
                <w:szCs w:val="28"/>
              </w:rPr>
              <w:t xml:space="preserve"> тасьма**</w:t>
            </w:r>
            <w:r w:rsidRPr="00873C3A">
              <w:rPr>
                <w:szCs w:val="28"/>
              </w:rPr>
              <w:t>*</w:t>
            </w:r>
          </w:p>
          <w:p w14:paraId="5C67B3F9" w14:textId="77777777" w:rsidR="00A15BC0" w:rsidRPr="00873C3A" w:rsidRDefault="00A15BC0" w:rsidP="00B4689B">
            <w:pPr>
              <w:jc w:val="both"/>
              <w:rPr>
                <w:szCs w:val="28"/>
              </w:rPr>
            </w:pPr>
            <w:r>
              <w:rPr>
                <w:szCs w:val="28"/>
              </w:rPr>
              <w:t>Текстильна тасьма*</w:t>
            </w:r>
          </w:p>
        </w:tc>
      </w:tr>
      <w:tr w:rsidR="00A15BC0" w:rsidRPr="00873C3A" w14:paraId="398F64A3" w14:textId="77777777" w:rsidTr="00B4689B">
        <w:tc>
          <w:tcPr>
            <w:tcW w:w="1027" w:type="dxa"/>
            <w:vAlign w:val="center"/>
          </w:tcPr>
          <w:p w14:paraId="18FD5853" w14:textId="77777777" w:rsidR="00A15BC0" w:rsidRPr="00873C3A" w:rsidRDefault="00A15BC0" w:rsidP="00B4689B">
            <w:pPr>
              <w:jc w:val="center"/>
              <w:rPr>
                <w:szCs w:val="28"/>
              </w:rPr>
            </w:pPr>
            <w:r w:rsidRPr="00873C3A">
              <w:rPr>
                <w:szCs w:val="28"/>
              </w:rPr>
              <w:t>3.3</w:t>
            </w:r>
          </w:p>
        </w:tc>
        <w:tc>
          <w:tcPr>
            <w:tcW w:w="3247" w:type="dxa"/>
          </w:tcPr>
          <w:p w14:paraId="4A323720" w14:textId="77777777" w:rsidR="00A15BC0" w:rsidRPr="00873C3A" w:rsidRDefault="00A15BC0" w:rsidP="00B4689B">
            <w:pPr>
              <w:jc w:val="both"/>
              <w:rPr>
                <w:szCs w:val="28"/>
              </w:rPr>
            </w:pPr>
            <w:r w:rsidRPr="00873C3A">
              <w:rPr>
                <w:szCs w:val="28"/>
              </w:rPr>
              <w:t>Вид кишень</w:t>
            </w:r>
          </w:p>
        </w:tc>
        <w:tc>
          <w:tcPr>
            <w:tcW w:w="5071" w:type="dxa"/>
          </w:tcPr>
          <w:p w14:paraId="0379B1B4" w14:textId="77777777" w:rsidR="00A15BC0" w:rsidRPr="00873C3A" w:rsidRDefault="00A15BC0" w:rsidP="00B4689B">
            <w:pPr>
              <w:jc w:val="both"/>
              <w:rPr>
                <w:szCs w:val="28"/>
              </w:rPr>
            </w:pPr>
            <w:r>
              <w:rPr>
                <w:szCs w:val="28"/>
              </w:rPr>
              <w:t>Прорізні*</w:t>
            </w:r>
          </w:p>
          <w:p w14:paraId="6EA2E928" w14:textId="77777777" w:rsidR="00A15BC0" w:rsidRPr="00873C3A" w:rsidRDefault="00A15BC0" w:rsidP="00B4689B">
            <w:pPr>
              <w:jc w:val="both"/>
              <w:rPr>
                <w:szCs w:val="28"/>
              </w:rPr>
            </w:pPr>
            <w:r>
              <w:rPr>
                <w:szCs w:val="28"/>
              </w:rPr>
              <w:t>Накладні*</w:t>
            </w:r>
          </w:p>
          <w:p w14:paraId="7AD78828" w14:textId="77777777" w:rsidR="00A15BC0" w:rsidRPr="00873C3A" w:rsidRDefault="00A15BC0" w:rsidP="00B4689B">
            <w:pPr>
              <w:jc w:val="both"/>
              <w:rPr>
                <w:szCs w:val="28"/>
              </w:rPr>
            </w:pPr>
            <w:r w:rsidRPr="00873C3A">
              <w:rPr>
                <w:szCs w:val="28"/>
              </w:rPr>
              <w:t>У шві***</w:t>
            </w:r>
          </w:p>
        </w:tc>
      </w:tr>
      <w:tr w:rsidR="00A15BC0" w:rsidRPr="00873C3A" w14:paraId="2A71F523" w14:textId="77777777" w:rsidTr="00B4689B">
        <w:tc>
          <w:tcPr>
            <w:tcW w:w="1027" w:type="dxa"/>
            <w:vAlign w:val="center"/>
          </w:tcPr>
          <w:p w14:paraId="4D148FAA" w14:textId="77777777" w:rsidR="00A15BC0" w:rsidRPr="00873C3A" w:rsidRDefault="00A15BC0" w:rsidP="00B4689B">
            <w:pPr>
              <w:jc w:val="center"/>
              <w:rPr>
                <w:szCs w:val="28"/>
              </w:rPr>
            </w:pPr>
            <w:r w:rsidRPr="00873C3A">
              <w:rPr>
                <w:szCs w:val="28"/>
              </w:rPr>
              <w:t>3.</w:t>
            </w:r>
            <w:r>
              <w:rPr>
                <w:szCs w:val="28"/>
              </w:rPr>
              <w:t>4</w:t>
            </w:r>
          </w:p>
        </w:tc>
        <w:tc>
          <w:tcPr>
            <w:tcW w:w="3247" w:type="dxa"/>
          </w:tcPr>
          <w:p w14:paraId="28D84D6B" w14:textId="77777777" w:rsidR="00A15BC0" w:rsidRPr="00873C3A" w:rsidRDefault="00A15BC0" w:rsidP="00B4689B">
            <w:pPr>
              <w:jc w:val="both"/>
              <w:rPr>
                <w:szCs w:val="28"/>
              </w:rPr>
            </w:pPr>
            <w:r w:rsidRPr="00873C3A">
              <w:rPr>
                <w:szCs w:val="28"/>
              </w:rPr>
              <w:t xml:space="preserve">Оформлення лінії </w:t>
            </w:r>
          </w:p>
          <w:p w14:paraId="0D1EC17D" w14:textId="77777777" w:rsidR="00A15BC0" w:rsidRPr="00873C3A" w:rsidRDefault="00A15BC0" w:rsidP="00B4689B">
            <w:pPr>
              <w:jc w:val="both"/>
              <w:rPr>
                <w:szCs w:val="28"/>
              </w:rPr>
            </w:pPr>
            <w:r w:rsidRPr="00873C3A">
              <w:rPr>
                <w:szCs w:val="28"/>
              </w:rPr>
              <w:t xml:space="preserve"> горловини</w:t>
            </w:r>
          </w:p>
        </w:tc>
        <w:tc>
          <w:tcPr>
            <w:tcW w:w="5071" w:type="dxa"/>
          </w:tcPr>
          <w:p w14:paraId="6FF1940D" w14:textId="77777777" w:rsidR="00A15BC0" w:rsidRPr="00873C3A" w:rsidRDefault="00A15BC0" w:rsidP="00B4689B">
            <w:pPr>
              <w:jc w:val="both"/>
              <w:rPr>
                <w:szCs w:val="28"/>
              </w:rPr>
            </w:pPr>
            <w:r w:rsidRPr="00873C3A">
              <w:rPr>
                <w:szCs w:val="28"/>
              </w:rPr>
              <w:t>Відкрита*</w:t>
            </w:r>
          </w:p>
          <w:p w14:paraId="21C9A70B" w14:textId="77777777" w:rsidR="00A15BC0" w:rsidRPr="00873C3A" w:rsidRDefault="00A15BC0" w:rsidP="00B4689B">
            <w:pPr>
              <w:jc w:val="both"/>
              <w:rPr>
                <w:szCs w:val="28"/>
              </w:rPr>
            </w:pPr>
            <w:r w:rsidRPr="00873C3A">
              <w:rPr>
                <w:szCs w:val="28"/>
              </w:rPr>
              <w:t>З коміром***</w:t>
            </w:r>
          </w:p>
          <w:p w14:paraId="501A0F43" w14:textId="77777777" w:rsidR="00A15BC0" w:rsidRPr="00873C3A" w:rsidRDefault="00A15BC0" w:rsidP="00B4689B">
            <w:pPr>
              <w:jc w:val="both"/>
              <w:rPr>
                <w:szCs w:val="28"/>
              </w:rPr>
            </w:pPr>
            <w:r w:rsidRPr="00873C3A">
              <w:rPr>
                <w:szCs w:val="28"/>
              </w:rPr>
              <w:t>З капюшоном***</w:t>
            </w:r>
          </w:p>
          <w:p w14:paraId="12C85502" w14:textId="77777777" w:rsidR="00A15BC0" w:rsidRPr="00873C3A" w:rsidRDefault="00A15BC0" w:rsidP="00B4689B">
            <w:pPr>
              <w:jc w:val="both"/>
              <w:rPr>
                <w:szCs w:val="28"/>
              </w:rPr>
            </w:pPr>
          </w:p>
        </w:tc>
      </w:tr>
      <w:tr w:rsidR="00A15BC0" w:rsidRPr="00873C3A" w14:paraId="2ECC3F9D" w14:textId="77777777" w:rsidTr="00B4689B">
        <w:tc>
          <w:tcPr>
            <w:tcW w:w="1027" w:type="dxa"/>
            <w:vAlign w:val="center"/>
          </w:tcPr>
          <w:p w14:paraId="70D5F729" w14:textId="77777777" w:rsidR="00A15BC0" w:rsidRPr="00873C3A" w:rsidRDefault="00A15BC0" w:rsidP="00B4689B">
            <w:pPr>
              <w:jc w:val="center"/>
              <w:rPr>
                <w:szCs w:val="28"/>
              </w:rPr>
            </w:pPr>
            <w:r>
              <w:rPr>
                <w:szCs w:val="28"/>
              </w:rPr>
              <w:t>3.5</w:t>
            </w:r>
          </w:p>
        </w:tc>
        <w:tc>
          <w:tcPr>
            <w:tcW w:w="3247" w:type="dxa"/>
          </w:tcPr>
          <w:p w14:paraId="5B77C99E" w14:textId="77777777" w:rsidR="00A15BC0" w:rsidRPr="00873C3A" w:rsidRDefault="00A15BC0" w:rsidP="00B4689B">
            <w:pPr>
              <w:jc w:val="both"/>
              <w:rPr>
                <w:szCs w:val="28"/>
              </w:rPr>
            </w:pPr>
            <w:r w:rsidRPr="00873C3A">
              <w:rPr>
                <w:szCs w:val="28"/>
              </w:rPr>
              <w:t>Комір</w:t>
            </w:r>
          </w:p>
        </w:tc>
        <w:tc>
          <w:tcPr>
            <w:tcW w:w="5071" w:type="dxa"/>
          </w:tcPr>
          <w:p w14:paraId="1D7E97A1" w14:textId="77777777" w:rsidR="00A15BC0" w:rsidRPr="00873C3A" w:rsidRDefault="00A15BC0" w:rsidP="00B4689B">
            <w:pPr>
              <w:jc w:val="both"/>
              <w:rPr>
                <w:szCs w:val="28"/>
              </w:rPr>
            </w:pPr>
            <w:r>
              <w:rPr>
                <w:szCs w:val="28"/>
              </w:rPr>
              <w:t>Відкладний*</w:t>
            </w:r>
          </w:p>
          <w:p w14:paraId="1C8BBE2D" w14:textId="77777777" w:rsidR="00A15BC0" w:rsidRPr="00873C3A" w:rsidRDefault="00A15BC0" w:rsidP="00B4689B">
            <w:pPr>
              <w:jc w:val="both"/>
              <w:rPr>
                <w:szCs w:val="28"/>
              </w:rPr>
            </w:pPr>
            <w:r>
              <w:rPr>
                <w:szCs w:val="28"/>
              </w:rPr>
              <w:t>Стояче-відкладний*</w:t>
            </w:r>
          </w:p>
          <w:p w14:paraId="380B9126" w14:textId="77777777" w:rsidR="00A15BC0" w:rsidRPr="00873C3A" w:rsidRDefault="00A15BC0" w:rsidP="00B4689B">
            <w:pPr>
              <w:jc w:val="both"/>
              <w:rPr>
                <w:szCs w:val="28"/>
                <w:lang w:val="ru-RU"/>
              </w:rPr>
            </w:pPr>
            <w:r w:rsidRPr="00873C3A">
              <w:rPr>
                <w:szCs w:val="28"/>
              </w:rPr>
              <w:t>Комір-стійка*</w:t>
            </w:r>
            <w:r w:rsidRPr="00873C3A">
              <w:rPr>
                <w:szCs w:val="28"/>
                <w:lang w:val="ru-RU"/>
              </w:rPr>
              <w:t>**</w:t>
            </w:r>
          </w:p>
        </w:tc>
      </w:tr>
      <w:tr w:rsidR="00A15BC0" w:rsidRPr="00873C3A" w14:paraId="52ABCEDF" w14:textId="77777777" w:rsidTr="00B4689B">
        <w:tc>
          <w:tcPr>
            <w:tcW w:w="1027" w:type="dxa"/>
            <w:vAlign w:val="center"/>
          </w:tcPr>
          <w:p w14:paraId="6CB13795" w14:textId="77777777" w:rsidR="00A15BC0" w:rsidRPr="00873C3A" w:rsidRDefault="00A15BC0" w:rsidP="00B4689B">
            <w:pPr>
              <w:jc w:val="center"/>
              <w:rPr>
                <w:szCs w:val="28"/>
              </w:rPr>
            </w:pPr>
            <w:r>
              <w:rPr>
                <w:szCs w:val="28"/>
              </w:rPr>
              <w:t>3.6</w:t>
            </w:r>
          </w:p>
        </w:tc>
        <w:tc>
          <w:tcPr>
            <w:tcW w:w="3247" w:type="dxa"/>
          </w:tcPr>
          <w:p w14:paraId="65AE4F41" w14:textId="77777777" w:rsidR="00A15BC0" w:rsidRPr="00873C3A" w:rsidRDefault="00A15BC0" w:rsidP="00B4689B">
            <w:pPr>
              <w:jc w:val="both"/>
              <w:rPr>
                <w:szCs w:val="28"/>
              </w:rPr>
            </w:pPr>
            <w:r w:rsidRPr="00873C3A">
              <w:rPr>
                <w:szCs w:val="28"/>
              </w:rPr>
              <w:t xml:space="preserve"> Оформлення низу </w:t>
            </w:r>
          </w:p>
          <w:p w14:paraId="6B2361D4" w14:textId="77777777" w:rsidR="00A15BC0" w:rsidRPr="00873C3A" w:rsidRDefault="00A15BC0" w:rsidP="00B4689B">
            <w:pPr>
              <w:jc w:val="both"/>
              <w:rPr>
                <w:szCs w:val="28"/>
              </w:rPr>
            </w:pPr>
            <w:r w:rsidRPr="00873C3A">
              <w:rPr>
                <w:szCs w:val="28"/>
              </w:rPr>
              <w:t>рукава</w:t>
            </w:r>
          </w:p>
        </w:tc>
        <w:tc>
          <w:tcPr>
            <w:tcW w:w="5071" w:type="dxa"/>
          </w:tcPr>
          <w:p w14:paraId="476CED76" w14:textId="77777777" w:rsidR="00A15BC0" w:rsidRPr="00873C3A" w:rsidRDefault="00A15BC0" w:rsidP="00B4689B">
            <w:pPr>
              <w:jc w:val="both"/>
              <w:rPr>
                <w:szCs w:val="28"/>
              </w:rPr>
            </w:pPr>
            <w:r w:rsidRPr="00873C3A">
              <w:rPr>
                <w:szCs w:val="28"/>
              </w:rPr>
              <w:t>Пришивна манжета***</w:t>
            </w:r>
          </w:p>
          <w:p w14:paraId="38DEB3FD" w14:textId="77777777" w:rsidR="00A15BC0" w:rsidRPr="00873C3A" w:rsidRDefault="00A15BC0" w:rsidP="00B4689B">
            <w:pPr>
              <w:jc w:val="both"/>
              <w:rPr>
                <w:szCs w:val="28"/>
              </w:rPr>
            </w:pPr>
            <w:r>
              <w:rPr>
                <w:szCs w:val="28"/>
              </w:rPr>
              <w:t xml:space="preserve">Швом у </w:t>
            </w:r>
            <w:proofErr w:type="spellStart"/>
            <w:r>
              <w:rPr>
                <w:szCs w:val="28"/>
              </w:rPr>
              <w:t>підгин</w:t>
            </w:r>
            <w:proofErr w:type="spellEnd"/>
            <w:r>
              <w:rPr>
                <w:szCs w:val="28"/>
              </w:rPr>
              <w:t>*</w:t>
            </w:r>
          </w:p>
        </w:tc>
      </w:tr>
      <w:tr w:rsidR="00A15BC0" w:rsidRPr="00873C3A" w14:paraId="7B936C80" w14:textId="77777777" w:rsidTr="00B4689B">
        <w:tc>
          <w:tcPr>
            <w:tcW w:w="1027" w:type="dxa"/>
            <w:vAlign w:val="center"/>
          </w:tcPr>
          <w:p w14:paraId="242C1250" w14:textId="77777777" w:rsidR="00A15BC0" w:rsidRPr="00873C3A" w:rsidRDefault="00A15BC0" w:rsidP="00B4689B">
            <w:pPr>
              <w:jc w:val="center"/>
              <w:rPr>
                <w:szCs w:val="28"/>
              </w:rPr>
            </w:pPr>
            <w:r w:rsidRPr="00873C3A">
              <w:rPr>
                <w:szCs w:val="28"/>
              </w:rPr>
              <w:t>4</w:t>
            </w:r>
          </w:p>
        </w:tc>
        <w:tc>
          <w:tcPr>
            <w:tcW w:w="8318" w:type="dxa"/>
            <w:gridSpan w:val="2"/>
          </w:tcPr>
          <w:p w14:paraId="49C73D9C" w14:textId="77777777" w:rsidR="00A15BC0" w:rsidRPr="00873C3A" w:rsidRDefault="00A15BC0" w:rsidP="00B4689B">
            <w:pPr>
              <w:jc w:val="both"/>
              <w:rPr>
                <w:szCs w:val="28"/>
              </w:rPr>
            </w:pPr>
            <w:r w:rsidRPr="00873C3A">
              <w:rPr>
                <w:szCs w:val="28"/>
              </w:rPr>
              <w:t>Тканина</w:t>
            </w:r>
          </w:p>
        </w:tc>
      </w:tr>
      <w:tr w:rsidR="00A15BC0" w:rsidRPr="00873C3A" w14:paraId="541CF14F" w14:textId="77777777" w:rsidTr="00B4689B">
        <w:tc>
          <w:tcPr>
            <w:tcW w:w="1027" w:type="dxa"/>
            <w:vAlign w:val="center"/>
          </w:tcPr>
          <w:p w14:paraId="61B65ABE" w14:textId="77777777" w:rsidR="00A15BC0" w:rsidRPr="00873C3A" w:rsidRDefault="00A15BC0" w:rsidP="00B4689B">
            <w:pPr>
              <w:jc w:val="center"/>
              <w:rPr>
                <w:szCs w:val="28"/>
              </w:rPr>
            </w:pPr>
            <w:r w:rsidRPr="00873C3A">
              <w:rPr>
                <w:szCs w:val="28"/>
              </w:rPr>
              <w:t>4.1</w:t>
            </w:r>
          </w:p>
        </w:tc>
        <w:tc>
          <w:tcPr>
            <w:tcW w:w="3247" w:type="dxa"/>
          </w:tcPr>
          <w:p w14:paraId="2BC408C3" w14:textId="77777777" w:rsidR="00A15BC0" w:rsidRPr="00873C3A" w:rsidRDefault="00A15BC0" w:rsidP="00B4689B">
            <w:pPr>
              <w:jc w:val="both"/>
              <w:rPr>
                <w:szCs w:val="28"/>
              </w:rPr>
            </w:pPr>
            <w:r w:rsidRPr="00873C3A">
              <w:rPr>
                <w:szCs w:val="28"/>
              </w:rPr>
              <w:t>Волокнистий склад</w:t>
            </w:r>
          </w:p>
        </w:tc>
        <w:tc>
          <w:tcPr>
            <w:tcW w:w="5071" w:type="dxa"/>
          </w:tcPr>
          <w:p w14:paraId="1A90DD3C" w14:textId="77777777" w:rsidR="00A15BC0" w:rsidRPr="00873C3A" w:rsidRDefault="00A15BC0" w:rsidP="00B4689B">
            <w:pPr>
              <w:jc w:val="both"/>
              <w:rPr>
                <w:szCs w:val="28"/>
              </w:rPr>
            </w:pPr>
            <w:r w:rsidRPr="00873C3A">
              <w:rPr>
                <w:szCs w:val="28"/>
              </w:rPr>
              <w:t>Натуральні***</w:t>
            </w:r>
          </w:p>
          <w:p w14:paraId="428409B5" w14:textId="77777777" w:rsidR="00A15BC0" w:rsidRPr="00873C3A" w:rsidRDefault="00A15BC0" w:rsidP="00B4689B">
            <w:pPr>
              <w:jc w:val="both"/>
              <w:rPr>
                <w:szCs w:val="28"/>
              </w:rPr>
            </w:pPr>
            <w:r w:rsidRPr="00873C3A">
              <w:rPr>
                <w:szCs w:val="28"/>
              </w:rPr>
              <w:t>Синтетичні**</w:t>
            </w:r>
            <w:r>
              <w:rPr>
                <w:szCs w:val="28"/>
              </w:rPr>
              <w:t>*</w:t>
            </w:r>
          </w:p>
          <w:p w14:paraId="5E754675" w14:textId="77777777" w:rsidR="00A15BC0" w:rsidRPr="00873C3A" w:rsidRDefault="00A15BC0" w:rsidP="00B4689B">
            <w:pPr>
              <w:jc w:val="both"/>
              <w:rPr>
                <w:szCs w:val="28"/>
              </w:rPr>
            </w:pPr>
            <w:r w:rsidRPr="00873C3A">
              <w:rPr>
                <w:szCs w:val="28"/>
              </w:rPr>
              <w:t>Змішані волокна***</w:t>
            </w:r>
          </w:p>
        </w:tc>
      </w:tr>
      <w:tr w:rsidR="00A15BC0" w:rsidRPr="00873C3A" w14:paraId="38998078" w14:textId="77777777" w:rsidTr="00B4689B">
        <w:tc>
          <w:tcPr>
            <w:tcW w:w="1027" w:type="dxa"/>
            <w:vAlign w:val="center"/>
          </w:tcPr>
          <w:p w14:paraId="756258BC" w14:textId="77777777" w:rsidR="00A15BC0" w:rsidRPr="00873C3A" w:rsidRDefault="00A15BC0" w:rsidP="00B4689B">
            <w:pPr>
              <w:jc w:val="center"/>
              <w:rPr>
                <w:szCs w:val="28"/>
              </w:rPr>
            </w:pPr>
            <w:r w:rsidRPr="00873C3A">
              <w:rPr>
                <w:szCs w:val="28"/>
              </w:rPr>
              <w:t>4.2</w:t>
            </w:r>
          </w:p>
        </w:tc>
        <w:tc>
          <w:tcPr>
            <w:tcW w:w="3247" w:type="dxa"/>
          </w:tcPr>
          <w:p w14:paraId="58F319DC" w14:textId="77777777" w:rsidR="00A15BC0" w:rsidRPr="00873C3A" w:rsidRDefault="00A15BC0" w:rsidP="00B4689B">
            <w:pPr>
              <w:jc w:val="both"/>
              <w:rPr>
                <w:szCs w:val="28"/>
              </w:rPr>
            </w:pPr>
            <w:r w:rsidRPr="00873C3A">
              <w:rPr>
                <w:szCs w:val="28"/>
              </w:rPr>
              <w:t>Колір</w:t>
            </w:r>
          </w:p>
        </w:tc>
        <w:tc>
          <w:tcPr>
            <w:tcW w:w="5071" w:type="dxa"/>
          </w:tcPr>
          <w:p w14:paraId="0133E69D" w14:textId="77777777" w:rsidR="00A15BC0" w:rsidRPr="00873C3A" w:rsidRDefault="00A15BC0" w:rsidP="00B4689B">
            <w:pPr>
              <w:jc w:val="both"/>
              <w:rPr>
                <w:szCs w:val="28"/>
              </w:rPr>
            </w:pPr>
            <w:r w:rsidRPr="00873C3A">
              <w:rPr>
                <w:szCs w:val="28"/>
              </w:rPr>
              <w:t>Світлий**</w:t>
            </w:r>
            <w:r>
              <w:rPr>
                <w:szCs w:val="28"/>
              </w:rPr>
              <w:t>*</w:t>
            </w:r>
          </w:p>
          <w:p w14:paraId="3F22D8C5" w14:textId="77777777" w:rsidR="00A15BC0" w:rsidRPr="00873C3A" w:rsidRDefault="00A15BC0" w:rsidP="00B4689B">
            <w:pPr>
              <w:jc w:val="both"/>
              <w:rPr>
                <w:szCs w:val="28"/>
              </w:rPr>
            </w:pPr>
            <w:r w:rsidRPr="00873C3A">
              <w:rPr>
                <w:szCs w:val="28"/>
              </w:rPr>
              <w:t>Темний*</w:t>
            </w:r>
            <w:r>
              <w:rPr>
                <w:szCs w:val="28"/>
              </w:rPr>
              <w:t>**</w:t>
            </w:r>
          </w:p>
          <w:p w14:paraId="36E2DF33" w14:textId="77777777" w:rsidR="00A15BC0" w:rsidRPr="00873C3A" w:rsidRDefault="00A15BC0" w:rsidP="00B4689B">
            <w:pPr>
              <w:jc w:val="both"/>
              <w:rPr>
                <w:szCs w:val="28"/>
              </w:rPr>
            </w:pPr>
            <w:r>
              <w:rPr>
                <w:szCs w:val="28"/>
              </w:rPr>
              <w:t>Нейтральний**</w:t>
            </w:r>
          </w:p>
        </w:tc>
      </w:tr>
      <w:tr w:rsidR="00A15BC0" w:rsidRPr="00873C3A" w14:paraId="481658D9" w14:textId="77777777" w:rsidTr="00B4689B">
        <w:tc>
          <w:tcPr>
            <w:tcW w:w="1027" w:type="dxa"/>
            <w:vAlign w:val="center"/>
          </w:tcPr>
          <w:p w14:paraId="73E2465F" w14:textId="77777777" w:rsidR="00A15BC0" w:rsidRPr="00873C3A" w:rsidRDefault="00A15BC0" w:rsidP="00B4689B">
            <w:pPr>
              <w:jc w:val="center"/>
              <w:rPr>
                <w:szCs w:val="28"/>
              </w:rPr>
            </w:pPr>
            <w:r w:rsidRPr="00873C3A">
              <w:rPr>
                <w:szCs w:val="28"/>
                <w:lang w:val="en-US"/>
              </w:rPr>
              <w:t>4</w:t>
            </w:r>
            <w:r w:rsidRPr="00873C3A">
              <w:rPr>
                <w:szCs w:val="28"/>
              </w:rPr>
              <w:t>.3</w:t>
            </w:r>
          </w:p>
        </w:tc>
        <w:tc>
          <w:tcPr>
            <w:tcW w:w="3247" w:type="dxa"/>
          </w:tcPr>
          <w:p w14:paraId="4AB28EFE" w14:textId="77777777" w:rsidR="00A15BC0" w:rsidRPr="00873C3A" w:rsidRDefault="00A15BC0" w:rsidP="00B4689B">
            <w:pPr>
              <w:jc w:val="both"/>
              <w:rPr>
                <w:szCs w:val="28"/>
              </w:rPr>
            </w:pPr>
            <w:r w:rsidRPr="00873C3A">
              <w:rPr>
                <w:szCs w:val="28"/>
              </w:rPr>
              <w:t xml:space="preserve"> Рисунок</w:t>
            </w:r>
          </w:p>
        </w:tc>
        <w:tc>
          <w:tcPr>
            <w:tcW w:w="5071" w:type="dxa"/>
          </w:tcPr>
          <w:p w14:paraId="3F247014" w14:textId="77777777" w:rsidR="00A15BC0" w:rsidRPr="00873C3A" w:rsidRDefault="00A15BC0" w:rsidP="00B4689B">
            <w:pPr>
              <w:jc w:val="both"/>
              <w:rPr>
                <w:szCs w:val="28"/>
              </w:rPr>
            </w:pPr>
            <w:proofErr w:type="spellStart"/>
            <w:r>
              <w:rPr>
                <w:szCs w:val="28"/>
              </w:rPr>
              <w:t>Гладкофарбована</w:t>
            </w:r>
            <w:proofErr w:type="spellEnd"/>
            <w:r>
              <w:rPr>
                <w:szCs w:val="28"/>
              </w:rPr>
              <w:t>**</w:t>
            </w:r>
          </w:p>
          <w:p w14:paraId="73EC85E1" w14:textId="77777777" w:rsidR="00A15BC0" w:rsidRPr="00873C3A" w:rsidRDefault="00A15BC0" w:rsidP="00B4689B">
            <w:pPr>
              <w:jc w:val="both"/>
              <w:rPr>
                <w:szCs w:val="28"/>
              </w:rPr>
            </w:pPr>
            <w:r w:rsidRPr="00873C3A">
              <w:rPr>
                <w:szCs w:val="28"/>
              </w:rPr>
              <w:t>Клітинка*</w:t>
            </w:r>
            <w:r>
              <w:rPr>
                <w:szCs w:val="28"/>
              </w:rPr>
              <w:t>*</w:t>
            </w:r>
          </w:p>
          <w:p w14:paraId="53D9080A" w14:textId="77777777" w:rsidR="00A15BC0" w:rsidRPr="00873C3A" w:rsidRDefault="00A15BC0" w:rsidP="00B4689B">
            <w:pPr>
              <w:jc w:val="both"/>
              <w:rPr>
                <w:szCs w:val="28"/>
              </w:rPr>
            </w:pPr>
            <w:r w:rsidRPr="00873C3A">
              <w:rPr>
                <w:szCs w:val="28"/>
              </w:rPr>
              <w:t>К</w:t>
            </w:r>
            <w:r>
              <w:rPr>
                <w:szCs w:val="28"/>
              </w:rPr>
              <w:t>амуфляжний*</w:t>
            </w:r>
          </w:p>
        </w:tc>
      </w:tr>
      <w:tr w:rsidR="00A15BC0" w:rsidRPr="00873C3A" w14:paraId="497FCA3A" w14:textId="77777777" w:rsidTr="00B4689B">
        <w:trPr>
          <w:trHeight w:val="942"/>
        </w:trPr>
        <w:tc>
          <w:tcPr>
            <w:tcW w:w="9345" w:type="dxa"/>
            <w:gridSpan w:val="3"/>
            <w:vAlign w:val="center"/>
          </w:tcPr>
          <w:p w14:paraId="1C5B6848" w14:textId="77777777" w:rsidR="00A15BC0" w:rsidRPr="00701228" w:rsidRDefault="00A15BC0" w:rsidP="00B4689B">
            <w:pPr>
              <w:keepNext/>
              <w:spacing w:line="360" w:lineRule="auto"/>
              <w:jc w:val="both"/>
              <w:rPr>
                <w:szCs w:val="28"/>
              </w:rPr>
            </w:pPr>
            <w:r w:rsidRPr="00701228">
              <w:rPr>
                <w:szCs w:val="28"/>
              </w:rPr>
              <w:t>Позначення у таблиці:</w:t>
            </w:r>
          </w:p>
          <w:p w14:paraId="79BC57C3" w14:textId="77777777" w:rsidR="00A15BC0" w:rsidRDefault="00A15BC0" w:rsidP="00B4689B">
            <w:pPr>
              <w:spacing w:line="360" w:lineRule="auto"/>
              <w:rPr>
                <w:szCs w:val="28"/>
              </w:rPr>
            </w:pPr>
            <w:r w:rsidRPr="00701228">
              <w:rPr>
                <w:szCs w:val="28"/>
              </w:rPr>
              <w:t>*- малозначна ознака ; **- важлива ознака; ***- дуже важлива ознака .</w:t>
            </w:r>
          </w:p>
        </w:tc>
      </w:tr>
    </w:tbl>
    <w:p w14:paraId="467DEC9C" w14:textId="77777777" w:rsidR="00A15BC0" w:rsidRDefault="00A15BC0" w:rsidP="00A15BC0">
      <w:pPr>
        <w:spacing w:line="360" w:lineRule="auto"/>
        <w:jc w:val="both"/>
        <w:rPr>
          <w:szCs w:val="28"/>
        </w:rPr>
      </w:pPr>
    </w:p>
    <w:p w14:paraId="67EAF8D5" w14:textId="77777777" w:rsidR="00A15BC0" w:rsidRDefault="00A15BC0" w:rsidP="00A15BC0">
      <w:pPr>
        <w:spacing w:line="360" w:lineRule="auto"/>
        <w:jc w:val="both"/>
        <w:rPr>
          <w:szCs w:val="28"/>
        </w:rPr>
      </w:pPr>
    </w:p>
    <w:p w14:paraId="3C58ED41" w14:textId="77777777" w:rsidR="00210F76" w:rsidRDefault="00210F76" w:rsidP="00A15BC0">
      <w:pPr>
        <w:spacing w:line="360" w:lineRule="auto"/>
        <w:jc w:val="both"/>
        <w:rPr>
          <w:szCs w:val="28"/>
        </w:rPr>
      </w:pPr>
    </w:p>
    <w:p w14:paraId="3A92A357" w14:textId="77777777" w:rsidR="00A15BC0" w:rsidRPr="00523B93" w:rsidRDefault="00A15BC0" w:rsidP="00A15BC0">
      <w:pPr>
        <w:spacing w:line="360" w:lineRule="auto"/>
        <w:ind w:firstLine="709"/>
        <w:jc w:val="both"/>
        <w:rPr>
          <w:szCs w:val="28"/>
        </w:rPr>
      </w:pPr>
      <w:r w:rsidRPr="00B90F38">
        <w:rPr>
          <w:szCs w:val="28"/>
        </w:rPr>
        <w:lastRenderedPageBreak/>
        <w:t>Таблиця 2 – Споживчі та виробничі вимоги до захисного костюма для електриків</w:t>
      </w:r>
    </w:p>
    <w:tbl>
      <w:tblPr>
        <w:tblStyle w:val="a9"/>
        <w:tblW w:w="0" w:type="auto"/>
        <w:tblLook w:val="04A0" w:firstRow="1" w:lastRow="0" w:firstColumn="1" w:lastColumn="0" w:noHBand="0" w:noVBand="1"/>
      </w:tblPr>
      <w:tblGrid>
        <w:gridCol w:w="2405"/>
        <w:gridCol w:w="3119"/>
        <w:gridCol w:w="3821"/>
      </w:tblGrid>
      <w:tr w:rsidR="00A15BC0" w14:paraId="17A1CFD4" w14:textId="77777777" w:rsidTr="00B4689B">
        <w:tc>
          <w:tcPr>
            <w:tcW w:w="2405" w:type="dxa"/>
          </w:tcPr>
          <w:p w14:paraId="26911A72" w14:textId="77777777" w:rsidR="00A15BC0" w:rsidRDefault="00A15BC0" w:rsidP="00B4689B">
            <w:pPr>
              <w:rPr>
                <w:szCs w:val="28"/>
              </w:rPr>
            </w:pPr>
            <w:r>
              <w:rPr>
                <w:szCs w:val="28"/>
              </w:rPr>
              <w:t>Найменування вимог</w:t>
            </w:r>
          </w:p>
        </w:tc>
        <w:tc>
          <w:tcPr>
            <w:tcW w:w="3119" w:type="dxa"/>
          </w:tcPr>
          <w:p w14:paraId="27B05916" w14:textId="77777777" w:rsidR="00A15BC0" w:rsidRDefault="00A15BC0" w:rsidP="00B4689B">
            <w:pPr>
              <w:rPr>
                <w:szCs w:val="28"/>
              </w:rPr>
            </w:pPr>
            <w:r>
              <w:rPr>
                <w:szCs w:val="28"/>
              </w:rPr>
              <w:t>Одиничні складові вимог</w:t>
            </w:r>
          </w:p>
        </w:tc>
        <w:tc>
          <w:tcPr>
            <w:tcW w:w="3821" w:type="dxa"/>
          </w:tcPr>
          <w:p w14:paraId="33567A62" w14:textId="77777777" w:rsidR="00A15BC0" w:rsidRDefault="00A15BC0" w:rsidP="00B4689B">
            <w:pPr>
              <w:rPr>
                <w:szCs w:val="28"/>
              </w:rPr>
            </w:pPr>
            <w:r>
              <w:rPr>
                <w:szCs w:val="28"/>
              </w:rPr>
              <w:t>Характеристика одиничного показника</w:t>
            </w:r>
          </w:p>
        </w:tc>
      </w:tr>
      <w:tr w:rsidR="00A15BC0" w14:paraId="460086C2" w14:textId="77777777" w:rsidTr="00B4689B">
        <w:tc>
          <w:tcPr>
            <w:tcW w:w="2405" w:type="dxa"/>
            <w:vAlign w:val="center"/>
          </w:tcPr>
          <w:p w14:paraId="35AEC3C5" w14:textId="77777777" w:rsidR="00A15BC0" w:rsidRDefault="00A15BC0" w:rsidP="00B4689B">
            <w:pPr>
              <w:jc w:val="center"/>
              <w:rPr>
                <w:szCs w:val="28"/>
              </w:rPr>
            </w:pPr>
            <w:r>
              <w:rPr>
                <w:szCs w:val="28"/>
              </w:rPr>
              <w:t>1</w:t>
            </w:r>
          </w:p>
        </w:tc>
        <w:tc>
          <w:tcPr>
            <w:tcW w:w="3119" w:type="dxa"/>
            <w:vAlign w:val="center"/>
          </w:tcPr>
          <w:p w14:paraId="0C99288C" w14:textId="77777777" w:rsidR="00A15BC0" w:rsidRDefault="00A15BC0" w:rsidP="00B4689B">
            <w:pPr>
              <w:jc w:val="center"/>
              <w:rPr>
                <w:szCs w:val="28"/>
              </w:rPr>
            </w:pPr>
            <w:r>
              <w:rPr>
                <w:szCs w:val="28"/>
              </w:rPr>
              <w:t>2</w:t>
            </w:r>
          </w:p>
        </w:tc>
        <w:tc>
          <w:tcPr>
            <w:tcW w:w="3821" w:type="dxa"/>
            <w:vAlign w:val="center"/>
          </w:tcPr>
          <w:p w14:paraId="6AB53D60" w14:textId="77777777" w:rsidR="00A15BC0" w:rsidRDefault="00A15BC0" w:rsidP="00B4689B">
            <w:pPr>
              <w:jc w:val="center"/>
              <w:rPr>
                <w:szCs w:val="28"/>
              </w:rPr>
            </w:pPr>
            <w:r>
              <w:rPr>
                <w:szCs w:val="28"/>
              </w:rPr>
              <w:t>3</w:t>
            </w:r>
          </w:p>
        </w:tc>
      </w:tr>
      <w:tr w:rsidR="00A15BC0" w14:paraId="0511EE58" w14:textId="77777777" w:rsidTr="00B4689B">
        <w:tc>
          <w:tcPr>
            <w:tcW w:w="9345" w:type="dxa"/>
            <w:gridSpan w:val="3"/>
          </w:tcPr>
          <w:p w14:paraId="1D3E961F" w14:textId="77777777" w:rsidR="00A15BC0" w:rsidRDefault="00A15BC0" w:rsidP="00B4689B">
            <w:pPr>
              <w:rPr>
                <w:szCs w:val="28"/>
              </w:rPr>
            </w:pPr>
            <w:r>
              <w:rPr>
                <w:szCs w:val="28"/>
              </w:rPr>
              <w:t>1. Показники призначення</w:t>
            </w:r>
          </w:p>
        </w:tc>
      </w:tr>
      <w:tr w:rsidR="00A15BC0" w14:paraId="3BA800B7" w14:textId="77777777" w:rsidTr="00B4689B">
        <w:tc>
          <w:tcPr>
            <w:tcW w:w="2405" w:type="dxa"/>
          </w:tcPr>
          <w:p w14:paraId="1BF15999" w14:textId="77777777" w:rsidR="00A15BC0" w:rsidRDefault="00A15BC0" w:rsidP="00B4689B">
            <w:pPr>
              <w:rPr>
                <w:szCs w:val="28"/>
              </w:rPr>
            </w:pPr>
            <w:r w:rsidRPr="000E36F6">
              <w:rPr>
                <w:szCs w:val="28"/>
              </w:rPr>
              <w:t>1.1. Відповідність виробу основному функціональному призначенню</w:t>
            </w:r>
          </w:p>
        </w:tc>
        <w:tc>
          <w:tcPr>
            <w:tcW w:w="3119" w:type="dxa"/>
          </w:tcPr>
          <w:p w14:paraId="1506FBD5" w14:textId="77777777" w:rsidR="00A15BC0" w:rsidRDefault="00A15BC0" w:rsidP="00B4689B">
            <w:pPr>
              <w:rPr>
                <w:szCs w:val="28"/>
              </w:rPr>
            </w:pPr>
            <w:r>
              <w:rPr>
                <w:szCs w:val="28"/>
              </w:rPr>
              <w:t>Призначення</w:t>
            </w:r>
          </w:p>
          <w:p w14:paraId="47F7C52A" w14:textId="77777777" w:rsidR="00A15BC0" w:rsidRDefault="00A15BC0" w:rsidP="00B4689B">
            <w:pPr>
              <w:rPr>
                <w:szCs w:val="28"/>
              </w:rPr>
            </w:pPr>
            <w:r>
              <w:rPr>
                <w:szCs w:val="28"/>
              </w:rPr>
              <w:t>Стать</w:t>
            </w:r>
          </w:p>
          <w:p w14:paraId="0753AB3C" w14:textId="77777777" w:rsidR="00A15BC0" w:rsidRDefault="00A15BC0" w:rsidP="00B4689B">
            <w:pPr>
              <w:rPr>
                <w:szCs w:val="28"/>
              </w:rPr>
            </w:pPr>
            <w:r>
              <w:rPr>
                <w:szCs w:val="28"/>
              </w:rPr>
              <w:t>Професія</w:t>
            </w:r>
          </w:p>
          <w:p w14:paraId="2FDCE182" w14:textId="77777777" w:rsidR="00A15BC0" w:rsidRPr="000568DC" w:rsidRDefault="00A15BC0" w:rsidP="00B4689B">
            <w:pPr>
              <w:rPr>
                <w:szCs w:val="28"/>
              </w:rPr>
            </w:pPr>
            <w:r>
              <w:rPr>
                <w:szCs w:val="28"/>
              </w:rPr>
              <w:t>Асортимент</w:t>
            </w:r>
          </w:p>
        </w:tc>
        <w:tc>
          <w:tcPr>
            <w:tcW w:w="3821" w:type="dxa"/>
          </w:tcPr>
          <w:p w14:paraId="47C4015B" w14:textId="77777777" w:rsidR="00A15BC0" w:rsidRDefault="00A15BC0" w:rsidP="00B4689B">
            <w:pPr>
              <w:rPr>
                <w:szCs w:val="28"/>
              </w:rPr>
            </w:pPr>
            <w:r>
              <w:rPr>
                <w:szCs w:val="28"/>
              </w:rPr>
              <w:t>спеціальне;</w:t>
            </w:r>
          </w:p>
          <w:p w14:paraId="4574E4B0" w14:textId="77777777" w:rsidR="00A15BC0" w:rsidRDefault="00A15BC0" w:rsidP="00B4689B">
            <w:pPr>
              <w:rPr>
                <w:szCs w:val="28"/>
              </w:rPr>
            </w:pPr>
            <w:r>
              <w:rPr>
                <w:szCs w:val="28"/>
              </w:rPr>
              <w:t xml:space="preserve">чоловік, </w:t>
            </w:r>
            <w:proofErr w:type="spellStart"/>
            <w:r>
              <w:rPr>
                <w:szCs w:val="28"/>
              </w:rPr>
              <w:t>електромонтажер</w:t>
            </w:r>
            <w:proofErr w:type="spellEnd"/>
            <w:r>
              <w:rPr>
                <w:szCs w:val="28"/>
              </w:rPr>
              <w:t>;</w:t>
            </w:r>
          </w:p>
          <w:p w14:paraId="30760B9B" w14:textId="77777777" w:rsidR="00A15BC0" w:rsidRPr="005811FB" w:rsidRDefault="00A15BC0" w:rsidP="00B4689B">
            <w:pPr>
              <w:rPr>
                <w:szCs w:val="28"/>
              </w:rPr>
            </w:pPr>
            <w:r>
              <w:rPr>
                <w:szCs w:val="28"/>
              </w:rPr>
              <w:t xml:space="preserve">костюм куртка та штани </w:t>
            </w:r>
            <w:r>
              <w:rPr>
                <w:szCs w:val="28"/>
                <w:lang w:val="en-US"/>
              </w:rPr>
              <w:t>III</w:t>
            </w:r>
            <w:r>
              <w:rPr>
                <w:szCs w:val="28"/>
              </w:rPr>
              <w:t xml:space="preserve"> рівня нашарування</w:t>
            </w:r>
          </w:p>
        </w:tc>
      </w:tr>
      <w:tr w:rsidR="00A15BC0" w14:paraId="1BD80D0F" w14:textId="77777777" w:rsidTr="00B4689B">
        <w:tc>
          <w:tcPr>
            <w:tcW w:w="2405" w:type="dxa"/>
          </w:tcPr>
          <w:p w14:paraId="37304A4B" w14:textId="77777777" w:rsidR="00A15BC0" w:rsidRDefault="00A15BC0" w:rsidP="00B4689B">
            <w:pPr>
              <w:rPr>
                <w:szCs w:val="28"/>
              </w:rPr>
            </w:pPr>
            <w:r w:rsidRPr="000E36F6">
              <w:rPr>
                <w:szCs w:val="28"/>
              </w:rPr>
              <w:t xml:space="preserve">1.2. Відповідність виробу розмірній і </w:t>
            </w:r>
            <w:proofErr w:type="spellStart"/>
            <w:r w:rsidRPr="000E36F6">
              <w:rPr>
                <w:szCs w:val="28"/>
              </w:rPr>
              <w:t>повнотно</w:t>
            </w:r>
            <w:proofErr w:type="spellEnd"/>
            <w:r w:rsidRPr="000E36F6">
              <w:rPr>
                <w:szCs w:val="28"/>
              </w:rPr>
              <w:t>-віковій групі</w:t>
            </w:r>
          </w:p>
        </w:tc>
        <w:tc>
          <w:tcPr>
            <w:tcW w:w="3119" w:type="dxa"/>
          </w:tcPr>
          <w:p w14:paraId="529EE29B" w14:textId="77777777" w:rsidR="00A15BC0" w:rsidRDefault="00A15BC0" w:rsidP="00B4689B">
            <w:pPr>
              <w:rPr>
                <w:szCs w:val="28"/>
              </w:rPr>
            </w:pPr>
            <w:r>
              <w:rPr>
                <w:szCs w:val="28"/>
              </w:rPr>
              <w:t>Вік споживача</w:t>
            </w:r>
          </w:p>
          <w:p w14:paraId="34683976" w14:textId="77777777" w:rsidR="00A15BC0" w:rsidRDefault="00A15BC0" w:rsidP="00B4689B">
            <w:pPr>
              <w:rPr>
                <w:szCs w:val="28"/>
              </w:rPr>
            </w:pPr>
            <w:r>
              <w:rPr>
                <w:szCs w:val="28"/>
              </w:rPr>
              <w:t>Розміри</w:t>
            </w:r>
          </w:p>
          <w:p w14:paraId="1D7145F3" w14:textId="77777777" w:rsidR="00A15BC0" w:rsidRDefault="00A15BC0" w:rsidP="00B4689B">
            <w:pPr>
              <w:rPr>
                <w:szCs w:val="28"/>
              </w:rPr>
            </w:pPr>
            <w:r>
              <w:rPr>
                <w:szCs w:val="28"/>
              </w:rPr>
              <w:t xml:space="preserve">Зрости </w:t>
            </w:r>
          </w:p>
        </w:tc>
        <w:tc>
          <w:tcPr>
            <w:tcW w:w="3821" w:type="dxa"/>
          </w:tcPr>
          <w:p w14:paraId="1D954C34" w14:textId="77777777" w:rsidR="00A15BC0" w:rsidRDefault="00A15BC0" w:rsidP="00B4689B">
            <w:pPr>
              <w:rPr>
                <w:szCs w:val="28"/>
              </w:rPr>
            </w:pPr>
            <w:r>
              <w:rPr>
                <w:szCs w:val="28"/>
              </w:rPr>
              <w:t>21-55 років;</w:t>
            </w:r>
          </w:p>
          <w:p w14:paraId="039920F7" w14:textId="77777777" w:rsidR="00A15BC0" w:rsidRDefault="00A15BC0" w:rsidP="00B4689B">
            <w:pPr>
              <w:rPr>
                <w:szCs w:val="28"/>
              </w:rPr>
            </w:pPr>
            <w:r>
              <w:rPr>
                <w:szCs w:val="28"/>
              </w:rPr>
              <w:t>96-110;</w:t>
            </w:r>
          </w:p>
          <w:p w14:paraId="24924E71" w14:textId="77777777" w:rsidR="00A15BC0" w:rsidRDefault="00A15BC0" w:rsidP="00B4689B">
            <w:pPr>
              <w:rPr>
                <w:szCs w:val="28"/>
              </w:rPr>
            </w:pPr>
            <w:r>
              <w:rPr>
                <w:szCs w:val="28"/>
              </w:rPr>
              <w:t>168-182;</w:t>
            </w:r>
          </w:p>
        </w:tc>
      </w:tr>
      <w:tr w:rsidR="00A15BC0" w14:paraId="18947ADC" w14:textId="77777777" w:rsidTr="00B4689B">
        <w:tc>
          <w:tcPr>
            <w:tcW w:w="2405" w:type="dxa"/>
          </w:tcPr>
          <w:p w14:paraId="4A79C147" w14:textId="77777777" w:rsidR="00A15BC0" w:rsidRDefault="00A15BC0" w:rsidP="00B4689B">
            <w:pPr>
              <w:rPr>
                <w:szCs w:val="28"/>
              </w:rPr>
            </w:pPr>
            <w:r>
              <w:rPr>
                <w:szCs w:val="28"/>
              </w:rPr>
              <w:t>1.3</w:t>
            </w:r>
            <w:r w:rsidRPr="000E36F6">
              <w:rPr>
                <w:szCs w:val="28"/>
              </w:rPr>
              <w:t xml:space="preserve">. Відповідність виробу розмірній і </w:t>
            </w:r>
            <w:proofErr w:type="spellStart"/>
            <w:r w:rsidRPr="000E36F6">
              <w:rPr>
                <w:szCs w:val="28"/>
              </w:rPr>
              <w:t>повнотно</w:t>
            </w:r>
            <w:proofErr w:type="spellEnd"/>
            <w:r w:rsidRPr="000E36F6">
              <w:rPr>
                <w:szCs w:val="28"/>
              </w:rPr>
              <w:t>-віковій групі</w:t>
            </w:r>
          </w:p>
        </w:tc>
        <w:tc>
          <w:tcPr>
            <w:tcW w:w="3119" w:type="dxa"/>
          </w:tcPr>
          <w:p w14:paraId="3BF8AFEA" w14:textId="77777777" w:rsidR="00A15BC0" w:rsidRPr="00241240" w:rsidRDefault="00A15BC0" w:rsidP="00B4689B">
            <w:pPr>
              <w:rPr>
                <w:szCs w:val="28"/>
              </w:rPr>
            </w:pPr>
            <w:r w:rsidRPr="00241240">
              <w:rPr>
                <w:szCs w:val="28"/>
              </w:rPr>
              <w:t>Сфера використання</w:t>
            </w:r>
          </w:p>
          <w:p w14:paraId="4E8165CB" w14:textId="77777777" w:rsidR="00A15BC0" w:rsidRPr="00241240" w:rsidRDefault="00A15BC0" w:rsidP="00B4689B">
            <w:pPr>
              <w:rPr>
                <w:szCs w:val="28"/>
              </w:rPr>
            </w:pPr>
            <w:r w:rsidRPr="00241240">
              <w:rPr>
                <w:szCs w:val="28"/>
              </w:rPr>
              <w:t>Сезон</w:t>
            </w:r>
          </w:p>
          <w:p w14:paraId="552B0904" w14:textId="77777777" w:rsidR="00A15BC0" w:rsidRPr="00241240" w:rsidRDefault="00A15BC0" w:rsidP="00B4689B">
            <w:pPr>
              <w:rPr>
                <w:szCs w:val="28"/>
              </w:rPr>
            </w:pPr>
            <w:r w:rsidRPr="00241240">
              <w:rPr>
                <w:szCs w:val="28"/>
              </w:rPr>
              <w:t>Кліматична зона</w:t>
            </w:r>
          </w:p>
          <w:p w14:paraId="6F05CA59" w14:textId="77777777" w:rsidR="00A15BC0" w:rsidRPr="00241240" w:rsidRDefault="00A15BC0" w:rsidP="00B4689B">
            <w:pPr>
              <w:rPr>
                <w:szCs w:val="28"/>
              </w:rPr>
            </w:pPr>
            <w:r w:rsidRPr="00241240">
              <w:rPr>
                <w:szCs w:val="28"/>
              </w:rPr>
              <w:t>Параметри навколишнього середовища</w:t>
            </w:r>
          </w:p>
          <w:p w14:paraId="4C30A7C0" w14:textId="77777777" w:rsidR="00A15BC0" w:rsidRDefault="00A15BC0" w:rsidP="00B4689B">
            <w:pPr>
              <w:rPr>
                <w:szCs w:val="28"/>
              </w:rPr>
            </w:pPr>
            <w:r w:rsidRPr="00241240">
              <w:rPr>
                <w:szCs w:val="28"/>
              </w:rPr>
              <w:t>Термін безперервного разового використання</w:t>
            </w:r>
          </w:p>
        </w:tc>
        <w:tc>
          <w:tcPr>
            <w:tcW w:w="3821" w:type="dxa"/>
          </w:tcPr>
          <w:p w14:paraId="01A04E7D" w14:textId="77777777" w:rsidR="00A15BC0" w:rsidRDefault="00A15BC0" w:rsidP="00B4689B">
            <w:pPr>
              <w:rPr>
                <w:szCs w:val="28"/>
              </w:rPr>
            </w:pPr>
            <w:r>
              <w:rPr>
                <w:szCs w:val="28"/>
              </w:rPr>
              <w:t>промислове призначення;</w:t>
            </w:r>
          </w:p>
          <w:p w14:paraId="7DEFCDCD" w14:textId="77777777" w:rsidR="00A15BC0" w:rsidRDefault="00A15BC0" w:rsidP="00B4689B">
            <w:pPr>
              <w:rPr>
                <w:szCs w:val="28"/>
              </w:rPr>
            </w:pPr>
            <w:r>
              <w:rPr>
                <w:szCs w:val="28"/>
              </w:rPr>
              <w:t>всесезонна;</w:t>
            </w:r>
          </w:p>
          <w:p w14:paraId="73B71ABF" w14:textId="77777777" w:rsidR="00A15BC0" w:rsidRDefault="00A15BC0" w:rsidP="00B4689B">
            <w:pPr>
              <w:rPr>
                <w:szCs w:val="28"/>
              </w:rPr>
            </w:pPr>
            <w:r>
              <w:rPr>
                <w:szCs w:val="28"/>
              </w:rPr>
              <w:t>ІІІ, помірна;</w:t>
            </w:r>
          </w:p>
          <w:p w14:paraId="5289FEB5" w14:textId="77777777" w:rsidR="00A15BC0" w:rsidRPr="00E47F26" w:rsidRDefault="00A15BC0" w:rsidP="00B4689B">
            <w:pPr>
              <w:rPr>
                <w:szCs w:val="28"/>
              </w:rPr>
            </w:pPr>
            <w:r>
              <w:rPr>
                <w:szCs w:val="28"/>
              </w:rPr>
              <w:t xml:space="preserve">0-40 °С, </w:t>
            </w:r>
            <w:r w:rsidRPr="00E47F26">
              <w:rPr>
                <w:szCs w:val="28"/>
              </w:rPr>
              <w:t xml:space="preserve">вологість повітря 60-100%, </w:t>
            </w:r>
          </w:p>
          <w:p w14:paraId="12FD4032" w14:textId="77777777" w:rsidR="00A15BC0" w:rsidRDefault="00A15BC0" w:rsidP="00B4689B">
            <w:pPr>
              <w:rPr>
                <w:szCs w:val="28"/>
              </w:rPr>
            </w:pPr>
            <w:r w:rsidRPr="00E47F26">
              <w:rPr>
                <w:szCs w:val="28"/>
              </w:rPr>
              <w:t>24 годин</w:t>
            </w:r>
          </w:p>
        </w:tc>
      </w:tr>
      <w:tr w:rsidR="00A15BC0" w14:paraId="7FFE18B7" w14:textId="77777777" w:rsidTr="00B4689B">
        <w:tc>
          <w:tcPr>
            <w:tcW w:w="2405" w:type="dxa"/>
          </w:tcPr>
          <w:p w14:paraId="133A0259" w14:textId="77777777" w:rsidR="00A15BC0" w:rsidRDefault="00A15BC0" w:rsidP="00B4689B">
            <w:pPr>
              <w:rPr>
                <w:szCs w:val="28"/>
              </w:rPr>
            </w:pPr>
            <w:r w:rsidRPr="000E36F6">
              <w:rPr>
                <w:szCs w:val="28"/>
              </w:rPr>
              <w:t>1.4. Відповідність основних матеріалів, оформлення і фурнітури призначенню виробу</w:t>
            </w:r>
          </w:p>
        </w:tc>
        <w:tc>
          <w:tcPr>
            <w:tcW w:w="3119" w:type="dxa"/>
          </w:tcPr>
          <w:p w14:paraId="3378BB31" w14:textId="77777777" w:rsidR="00A15BC0" w:rsidRDefault="00A15BC0" w:rsidP="00B4689B">
            <w:pPr>
              <w:rPr>
                <w:szCs w:val="28"/>
              </w:rPr>
            </w:pPr>
            <w:r w:rsidRPr="00DC3918">
              <w:rPr>
                <w:szCs w:val="28"/>
              </w:rPr>
              <w:t>Сировинний склад основного матеріалу</w:t>
            </w:r>
          </w:p>
          <w:p w14:paraId="39B21CBF" w14:textId="77777777" w:rsidR="00A15BC0" w:rsidRPr="00DC3918" w:rsidRDefault="00A15BC0" w:rsidP="00B4689B">
            <w:pPr>
              <w:rPr>
                <w:szCs w:val="28"/>
              </w:rPr>
            </w:pPr>
          </w:p>
          <w:p w14:paraId="01058BFB" w14:textId="77777777" w:rsidR="00A15BC0" w:rsidRPr="00DC3918" w:rsidRDefault="00A15BC0" w:rsidP="00B4689B">
            <w:pPr>
              <w:rPr>
                <w:szCs w:val="28"/>
              </w:rPr>
            </w:pPr>
            <w:r w:rsidRPr="00DC3918">
              <w:rPr>
                <w:szCs w:val="28"/>
              </w:rPr>
              <w:t>Фізико-механічні показники матеріалів</w:t>
            </w:r>
          </w:p>
          <w:p w14:paraId="4CD7BF53" w14:textId="77777777" w:rsidR="00A15BC0" w:rsidRPr="00DC3918" w:rsidRDefault="00A15BC0" w:rsidP="00B4689B">
            <w:pPr>
              <w:rPr>
                <w:szCs w:val="28"/>
              </w:rPr>
            </w:pPr>
            <w:r w:rsidRPr="00DC3918">
              <w:rPr>
                <w:szCs w:val="28"/>
              </w:rPr>
              <w:t>Технологічні показники матеріалів</w:t>
            </w:r>
          </w:p>
          <w:p w14:paraId="0BD3B444" w14:textId="77777777" w:rsidR="00A15BC0" w:rsidRPr="00DC3918" w:rsidRDefault="00A15BC0" w:rsidP="00B4689B">
            <w:pPr>
              <w:rPr>
                <w:szCs w:val="28"/>
              </w:rPr>
            </w:pPr>
            <w:r>
              <w:rPr>
                <w:szCs w:val="28"/>
              </w:rPr>
              <w:t>Ф</w:t>
            </w:r>
            <w:r w:rsidRPr="00DC3918">
              <w:rPr>
                <w:szCs w:val="28"/>
              </w:rPr>
              <w:t>урнітура</w:t>
            </w:r>
          </w:p>
          <w:p w14:paraId="53B73CDD" w14:textId="77777777" w:rsidR="00A15BC0" w:rsidRDefault="00A15BC0" w:rsidP="00B4689B">
            <w:pPr>
              <w:rPr>
                <w:szCs w:val="28"/>
              </w:rPr>
            </w:pPr>
          </w:p>
        </w:tc>
        <w:tc>
          <w:tcPr>
            <w:tcW w:w="3821" w:type="dxa"/>
          </w:tcPr>
          <w:p w14:paraId="37A6D1E9" w14:textId="77777777" w:rsidR="00A15BC0" w:rsidRDefault="00A15BC0" w:rsidP="00B4689B">
            <w:pPr>
              <w:rPr>
                <w:szCs w:val="28"/>
              </w:rPr>
            </w:pPr>
            <w:r>
              <w:rPr>
                <w:szCs w:val="28"/>
              </w:rPr>
              <w:t xml:space="preserve">80% бавовна, 18% </w:t>
            </w:r>
            <w:proofErr w:type="spellStart"/>
            <w:r>
              <w:rPr>
                <w:szCs w:val="28"/>
              </w:rPr>
              <w:t>поліестер</w:t>
            </w:r>
            <w:proofErr w:type="spellEnd"/>
            <w:r>
              <w:rPr>
                <w:szCs w:val="28"/>
              </w:rPr>
              <w:t>, 2</w:t>
            </w:r>
            <w:r w:rsidRPr="00655887">
              <w:rPr>
                <w:szCs w:val="28"/>
              </w:rPr>
              <w:t>% карбоване волокно</w:t>
            </w:r>
            <w:r>
              <w:rPr>
                <w:szCs w:val="28"/>
              </w:rPr>
              <w:t>;</w:t>
            </w:r>
          </w:p>
          <w:p w14:paraId="15CFB981" w14:textId="77777777" w:rsidR="00A15BC0" w:rsidRPr="009D715E" w:rsidRDefault="00A15BC0" w:rsidP="00B4689B">
            <w:pPr>
              <w:rPr>
                <w:szCs w:val="28"/>
              </w:rPr>
            </w:pPr>
            <w:r w:rsidRPr="009D715E">
              <w:rPr>
                <w:szCs w:val="28"/>
              </w:rPr>
              <w:t>середня жорсткість;</w:t>
            </w:r>
          </w:p>
          <w:p w14:paraId="5D0C45E1" w14:textId="77777777" w:rsidR="00A15BC0" w:rsidRDefault="00A15BC0" w:rsidP="00B4689B">
            <w:pPr>
              <w:rPr>
                <w:szCs w:val="28"/>
              </w:rPr>
            </w:pPr>
            <w:r w:rsidRPr="009D715E">
              <w:rPr>
                <w:szCs w:val="28"/>
              </w:rPr>
              <w:t>стійкість до тертя, середній ступінь обсипання зрізів</w:t>
            </w:r>
            <w:r>
              <w:rPr>
                <w:szCs w:val="28"/>
              </w:rPr>
              <w:t>;</w:t>
            </w:r>
          </w:p>
          <w:p w14:paraId="3AE1B589" w14:textId="77777777" w:rsidR="00A15BC0" w:rsidRPr="00D1199C" w:rsidRDefault="00A15BC0" w:rsidP="00B4689B">
            <w:pPr>
              <w:rPr>
                <w:szCs w:val="28"/>
                <w:lang w:val="ru-RU"/>
              </w:rPr>
            </w:pPr>
            <w:r>
              <w:rPr>
                <w:szCs w:val="28"/>
              </w:rPr>
              <w:t xml:space="preserve">застібка-блискавка, текстильна застібка, </w:t>
            </w:r>
            <w:proofErr w:type="spellStart"/>
            <w:r>
              <w:rPr>
                <w:szCs w:val="28"/>
              </w:rPr>
              <w:t>світловідбивна</w:t>
            </w:r>
            <w:proofErr w:type="spellEnd"/>
            <w:r>
              <w:rPr>
                <w:szCs w:val="28"/>
              </w:rPr>
              <w:t xml:space="preserve"> тасьма </w:t>
            </w:r>
            <w:r>
              <w:rPr>
                <w:szCs w:val="28"/>
                <w:lang w:val="en-US"/>
              </w:rPr>
              <w:t>FR</w:t>
            </w:r>
            <w:r w:rsidRPr="00D1199C">
              <w:rPr>
                <w:szCs w:val="28"/>
                <w:lang w:val="ru-RU"/>
              </w:rPr>
              <w:t>-</w:t>
            </w:r>
            <w:proofErr w:type="spellStart"/>
            <w:r>
              <w:rPr>
                <w:szCs w:val="28"/>
                <w:lang w:val="ru-RU"/>
              </w:rPr>
              <w:t>стійкість</w:t>
            </w:r>
            <w:proofErr w:type="spellEnd"/>
          </w:p>
        </w:tc>
      </w:tr>
      <w:tr w:rsidR="00A15BC0" w14:paraId="76004BF0" w14:textId="77777777" w:rsidTr="00B4689B">
        <w:tc>
          <w:tcPr>
            <w:tcW w:w="9345" w:type="dxa"/>
            <w:gridSpan w:val="3"/>
          </w:tcPr>
          <w:p w14:paraId="52071D6A" w14:textId="77777777" w:rsidR="00A15BC0" w:rsidRDefault="00A15BC0" w:rsidP="00B4689B">
            <w:pPr>
              <w:rPr>
                <w:szCs w:val="28"/>
              </w:rPr>
            </w:pPr>
            <w:r>
              <w:rPr>
                <w:szCs w:val="28"/>
              </w:rPr>
              <w:t>2. </w:t>
            </w:r>
            <w:r w:rsidRPr="000E36F6">
              <w:rPr>
                <w:szCs w:val="28"/>
              </w:rPr>
              <w:t>Показники стійкості до зовнішніх дій</w:t>
            </w:r>
          </w:p>
        </w:tc>
      </w:tr>
      <w:tr w:rsidR="00A15BC0" w14:paraId="73C72492" w14:textId="77777777" w:rsidTr="00B4689B">
        <w:tc>
          <w:tcPr>
            <w:tcW w:w="2405" w:type="dxa"/>
          </w:tcPr>
          <w:p w14:paraId="046E2DA1" w14:textId="77777777" w:rsidR="00A15BC0" w:rsidRDefault="00A15BC0" w:rsidP="00B4689B">
            <w:pPr>
              <w:rPr>
                <w:szCs w:val="28"/>
              </w:rPr>
            </w:pPr>
            <w:r w:rsidRPr="000E36F6">
              <w:rPr>
                <w:szCs w:val="28"/>
              </w:rPr>
              <w:t>2.1. Можливість хімічно</w:t>
            </w:r>
            <w:r>
              <w:rPr>
                <w:szCs w:val="28"/>
              </w:rPr>
              <w:t>го чищення, прання й прасування</w:t>
            </w:r>
          </w:p>
        </w:tc>
        <w:tc>
          <w:tcPr>
            <w:tcW w:w="3119" w:type="dxa"/>
          </w:tcPr>
          <w:p w14:paraId="11D91B49" w14:textId="77777777" w:rsidR="00A15BC0" w:rsidRPr="00DC3918" w:rsidRDefault="00A15BC0" w:rsidP="00B4689B">
            <w:pPr>
              <w:ind w:right="-2"/>
              <w:rPr>
                <w:szCs w:val="28"/>
              </w:rPr>
            </w:pPr>
            <w:r w:rsidRPr="00DC3918">
              <w:rPr>
                <w:szCs w:val="28"/>
              </w:rPr>
              <w:t>Види догляду</w:t>
            </w:r>
          </w:p>
          <w:p w14:paraId="50F86FEC" w14:textId="77777777" w:rsidR="00A15BC0" w:rsidRPr="00DC3918" w:rsidRDefault="00A15BC0" w:rsidP="00B4689B">
            <w:pPr>
              <w:rPr>
                <w:szCs w:val="28"/>
              </w:rPr>
            </w:pPr>
          </w:p>
        </w:tc>
        <w:tc>
          <w:tcPr>
            <w:tcW w:w="3821" w:type="dxa"/>
            <w:vAlign w:val="center"/>
          </w:tcPr>
          <w:p w14:paraId="65EA979C" w14:textId="77777777" w:rsidR="00A15BC0" w:rsidRDefault="00A15BC0" w:rsidP="00B4689B">
            <w:pPr>
              <w:jc w:val="center"/>
              <w:rPr>
                <w:szCs w:val="28"/>
              </w:rPr>
            </w:pPr>
            <w:r w:rsidRPr="00415853">
              <w:rPr>
                <w:noProof/>
                <w:szCs w:val="28"/>
              </w:rPr>
              <w:drawing>
                <wp:inline distT="0" distB="0" distL="0" distR="0" wp14:anchorId="54AFC422" wp14:editId="76042FEE">
                  <wp:extent cx="1790950" cy="323895"/>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790950" cy="323895"/>
                          </a:xfrm>
                          <a:prstGeom prst="rect">
                            <a:avLst/>
                          </a:prstGeom>
                        </pic:spPr>
                      </pic:pic>
                    </a:graphicData>
                  </a:graphic>
                </wp:inline>
              </w:drawing>
            </w:r>
          </w:p>
        </w:tc>
      </w:tr>
      <w:tr w:rsidR="00A15BC0" w14:paraId="7E17EBAD" w14:textId="77777777" w:rsidTr="00B4689B">
        <w:trPr>
          <w:trHeight w:val="1825"/>
        </w:trPr>
        <w:tc>
          <w:tcPr>
            <w:tcW w:w="2405" w:type="dxa"/>
          </w:tcPr>
          <w:p w14:paraId="39D2DA45" w14:textId="77777777" w:rsidR="00A15BC0" w:rsidRDefault="00A15BC0" w:rsidP="00B4689B">
            <w:pPr>
              <w:rPr>
                <w:szCs w:val="28"/>
              </w:rPr>
            </w:pPr>
            <w:r>
              <w:rPr>
                <w:szCs w:val="28"/>
              </w:rPr>
              <w:t>2.2. Стійкість з</w:t>
            </w:r>
            <w:r w:rsidRPr="000E36F6">
              <w:rPr>
                <w:szCs w:val="28"/>
              </w:rPr>
              <w:t>’єднання деталей</w:t>
            </w:r>
          </w:p>
        </w:tc>
        <w:tc>
          <w:tcPr>
            <w:tcW w:w="3119" w:type="dxa"/>
          </w:tcPr>
          <w:p w14:paraId="690C4BD3" w14:textId="77777777" w:rsidR="00A15BC0" w:rsidRPr="00DC3918" w:rsidRDefault="00A15BC0" w:rsidP="00B4689B">
            <w:pPr>
              <w:ind w:right="-2"/>
              <w:rPr>
                <w:szCs w:val="28"/>
              </w:rPr>
            </w:pPr>
            <w:r w:rsidRPr="00DC3918">
              <w:rPr>
                <w:szCs w:val="28"/>
              </w:rPr>
              <w:t>Місце і характер підвищених експлуатаційних навантажень</w:t>
            </w:r>
          </w:p>
          <w:p w14:paraId="17C5D7CA" w14:textId="77777777" w:rsidR="00A15BC0" w:rsidRPr="00DC3918" w:rsidRDefault="00A15BC0" w:rsidP="00B4689B">
            <w:pPr>
              <w:ind w:right="-2"/>
              <w:rPr>
                <w:szCs w:val="28"/>
              </w:rPr>
            </w:pPr>
          </w:p>
        </w:tc>
        <w:tc>
          <w:tcPr>
            <w:tcW w:w="3821" w:type="dxa"/>
          </w:tcPr>
          <w:p w14:paraId="1BF416B5" w14:textId="77777777" w:rsidR="00A15BC0" w:rsidRDefault="00A15BC0" w:rsidP="00B4689B">
            <w:pPr>
              <w:rPr>
                <w:szCs w:val="28"/>
              </w:rPr>
            </w:pPr>
            <w:r>
              <w:rPr>
                <w:szCs w:val="28"/>
              </w:rPr>
              <w:t>кишені, планка, манжети, комір; наявність наколінників</w:t>
            </w:r>
          </w:p>
        </w:tc>
      </w:tr>
    </w:tbl>
    <w:p w14:paraId="04433952" w14:textId="77777777" w:rsidR="00867475" w:rsidRDefault="00867475" w:rsidP="00A15BC0">
      <w:pPr>
        <w:jc w:val="right"/>
        <w:rPr>
          <w:szCs w:val="28"/>
        </w:rPr>
      </w:pPr>
    </w:p>
    <w:p w14:paraId="76B94873" w14:textId="7D7B74F8" w:rsidR="00A15BC0" w:rsidRPr="00F865EC" w:rsidRDefault="00A15BC0" w:rsidP="00A15BC0">
      <w:pPr>
        <w:jc w:val="right"/>
        <w:rPr>
          <w:szCs w:val="28"/>
        </w:rPr>
      </w:pPr>
      <w:r w:rsidRPr="00701228">
        <w:rPr>
          <w:szCs w:val="28"/>
        </w:rPr>
        <w:lastRenderedPageBreak/>
        <w:t xml:space="preserve">Продовження </w:t>
      </w:r>
      <w:r>
        <w:rPr>
          <w:szCs w:val="28"/>
        </w:rPr>
        <w:t>таблиці 2</w:t>
      </w:r>
    </w:p>
    <w:tbl>
      <w:tblPr>
        <w:tblStyle w:val="a9"/>
        <w:tblW w:w="0" w:type="auto"/>
        <w:tblLook w:val="04A0" w:firstRow="1" w:lastRow="0" w:firstColumn="1" w:lastColumn="0" w:noHBand="0" w:noVBand="1"/>
      </w:tblPr>
      <w:tblGrid>
        <w:gridCol w:w="2405"/>
        <w:gridCol w:w="3119"/>
        <w:gridCol w:w="3821"/>
      </w:tblGrid>
      <w:tr w:rsidR="00A15BC0" w14:paraId="0EBEF8B2" w14:textId="77777777" w:rsidTr="00B4689B">
        <w:trPr>
          <w:trHeight w:val="392"/>
        </w:trPr>
        <w:tc>
          <w:tcPr>
            <w:tcW w:w="2405" w:type="dxa"/>
          </w:tcPr>
          <w:p w14:paraId="3D1D66AD" w14:textId="77777777" w:rsidR="00A15BC0" w:rsidRDefault="00A15BC0" w:rsidP="00B4689B">
            <w:pPr>
              <w:jc w:val="center"/>
              <w:rPr>
                <w:szCs w:val="28"/>
              </w:rPr>
            </w:pPr>
            <w:r>
              <w:rPr>
                <w:szCs w:val="28"/>
              </w:rPr>
              <w:t>1</w:t>
            </w:r>
          </w:p>
        </w:tc>
        <w:tc>
          <w:tcPr>
            <w:tcW w:w="3119" w:type="dxa"/>
          </w:tcPr>
          <w:p w14:paraId="2BF8E147" w14:textId="77777777" w:rsidR="00A15BC0" w:rsidRPr="00DC3918" w:rsidRDefault="00A15BC0" w:rsidP="00B4689B">
            <w:pPr>
              <w:ind w:right="-2"/>
              <w:jc w:val="center"/>
              <w:rPr>
                <w:szCs w:val="28"/>
              </w:rPr>
            </w:pPr>
            <w:r>
              <w:rPr>
                <w:szCs w:val="28"/>
              </w:rPr>
              <w:t>2</w:t>
            </w:r>
          </w:p>
        </w:tc>
        <w:tc>
          <w:tcPr>
            <w:tcW w:w="3821" w:type="dxa"/>
          </w:tcPr>
          <w:p w14:paraId="05E71FE3" w14:textId="77777777" w:rsidR="00A15BC0" w:rsidRDefault="00A15BC0" w:rsidP="00B4689B">
            <w:pPr>
              <w:jc w:val="center"/>
              <w:rPr>
                <w:szCs w:val="28"/>
              </w:rPr>
            </w:pPr>
            <w:r>
              <w:rPr>
                <w:szCs w:val="28"/>
              </w:rPr>
              <w:t>3</w:t>
            </w:r>
          </w:p>
        </w:tc>
      </w:tr>
      <w:tr w:rsidR="00A15BC0" w14:paraId="6B9A1860" w14:textId="77777777" w:rsidTr="00B4689B">
        <w:tc>
          <w:tcPr>
            <w:tcW w:w="9345" w:type="dxa"/>
            <w:gridSpan w:val="3"/>
          </w:tcPr>
          <w:p w14:paraId="4F57851A" w14:textId="77777777" w:rsidR="00A15BC0" w:rsidRDefault="00A15BC0" w:rsidP="00B4689B">
            <w:pPr>
              <w:rPr>
                <w:szCs w:val="28"/>
              </w:rPr>
            </w:pPr>
            <w:r w:rsidRPr="004F6652">
              <w:rPr>
                <w:szCs w:val="28"/>
              </w:rPr>
              <w:t>3. Ергономічні показники</w:t>
            </w:r>
          </w:p>
        </w:tc>
      </w:tr>
      <w:tr w:rsidR="00A15BC0" w14:paraId="7709AECA" w14:textId="77777777" w:rsidTr="00B4689B">
        <w:tc>
          <w:tcPr>
            <w:tcW w:w="2405" w:type="dxa"/>
          </w:tcPr>
          <w:p w14:paraId="11A6043A" w14:textId="77777777" w:rsidR="00A15BC0" w:rsidRPr="004F6652" w:rsidRDefault="00A15BC0" w:rsidP="00B4689B">
            <w:pPr>
              <w:ind w:right="-2"/>
              <w:rPr>
                <w:color w:val="000000"/>
                <w:szCs w:val="28"/>
              </w:rPr>
            </w:pPr>
            <w:r w:rsidRPr="004F6652">
              <w:rPr>
                <w:color w:val="000000"/>
                <w:szCs w:val="28"/>
              </w:rPr>
              <w:t xml:space="preserve">3.1. Статична відповідність </w:t>
            </w:r>
          </w:p>
        </w:tc>
        <w:tc>
          <w:tcPr>
            <w:tcW w:w="3119" w:type="dxa"/>
          </w:tcPr>
          <w:p w14:paraId="28FCE789" w14:textId="77777777" w:rsidR="00A15BC0" w:rsidRPr="00524BDF" w:rsidRDefault="00A15BC0" w:rsidP="00B4689B">
            <w:pPr>
              <w:ind w:right="-2"/>
              <w:rPr>
                <w:color w:val="000000"/>
                <w:szCs w:val="28"/>
              </w:rPr>
            </w:pPr>
            <w:r w:rsidRPr="00524BDF">
              <w:rPr>
                <w:color w:val="000000"/>
                <w:szCs w:val="28"/>
              </w:rPr>
              <w:t>Об’ємність форми</w:t>
            </w:r>
          </w:p>
          <w:p w14:paraId="094B2AAB" w14:textId="77777777" w:rsidR="00A15BC0" w:rsidRPr="00524BDF" w:rsidRDefault="00A15BC0" w:rsidP="00B4689B">
            <w:pPr>
              <w:rPr>
                <w:szCs w:val="28"/>
              </w:rPr>
            </w:pPr>
          </w:p>
        </w:tc>
        <w:tc>
          <w:tcPr>
            <w:tcW w:w="3821" w:type="dxa"/>
          </w:tcPr>
          <w:p w14:paraId="23B0A8EE" w14:textId="77777777" w:rsidR="00A15BC0" w:rsidRDefault="00A15BC0" w:rsidP="00B4689B">
            <w:pPr>
              <w:rPr>
                <w:szCs w:val="28"/>
              </w:rPr>
            </w:pPr>
            <w:r>
              <w:rPr>
                <w:szCs w:val="28"/>
              </w:rPr>
              <w:t>середня;</w:t>
            </w:r>
          </w:p>
          <w:p w14:paraId="4B4D7EE3" w14:textId="77777777" w:rsidR="00A15BC0" w:rsidRDefault="00A15BC0" w:rsidP="00B4689B">
            <w:pPr>
              <w:rPr>
                <w:szCs w:val="28"/>
              </w:rPr>
            </w:pPr>
          </w:p>
        </w:tc>
      </w:tr>
      <w:tr w:rsidR="00A15BC0" w14:paraId="3F7B9086" w14:textId="77777777" w:rsidTr="00B4689B">
        <w:tc>
          <w:tcPr>
            <w:tcW w:w="2405" w:type="dxa"/>
          </w:tcPr>
          <w:p w14:paraId="498383E7" w14:textId="77777777" w:rsidR="00A15BC0" w:rsidRPr="004F6652" w:rsidRDefault="00A15BC0" w:rsidP="00B4689B">
            <w:pPr>
              <w:ind w:right="-2"/>
              <w:rPr>
                <w:color w:val="000000"/>
                <w:szCs w:val="28"/>
              </w:rPr>
            </w:pPr>
            <w:r w:rsidRPr="004F6652">
              <w:rPr>
                <w:color w:val="000000"/>
                <w:szCs w:val="28"/>
              </w:rPr>
              <w:t>3.2. Динамічна відповідність</w:t>
            </w:r>
          </w:p>
        </w:tc>
        <w:tc>
          <w:tcPr>
            <w:tcW w:w="3119" w:type="dxa"/>
          </w:tcPr>
          <w:p w14:paraId="55680CF5" w14:textId="77777777" w:rsidR="00A15BC0" w:rsidRPr="00524BDF" w:rsidRDefault="00A15BC0" w:rsidP="00B4689B">
            <w:pPr>
              <w:ind w:right="-2"/>
              <w:rPr>
                <w:color w:val="000000"/>
                <w:szCs w:val="28"/>
              </w:rPr>
            </w:pPr>
            <w:r w:rsidRPr="00524BDF">
              <w:rPr>
                <w:color w:val="000000"/>
                <w:szCs w:val="28"/>
              </w:rPr>
              <w:t>Найважливіші рухи при експлуатації</w:t>
            </w:r>
          </w:p>
          <w:p w14:paraId="13C5FD41" w14:textId="77777777" w:rsidR="00A15BC0" w:rsidRPr="00524BDF" w:rsidRDefault="00A15BC0" w:rsidP="00B4689B">
            <w:pPr>
              <w:rPr>
                <w:szCs w:val="28"/>
              </w:rPr>
            </w:pPr>
          </w:p>
        </w:tc>
        <w:tc>
          <w:tcPr>
            <w:tcW w:w="3821" w:type="dxa"/>
          </w:tcPr>
          <w:p w14:paraId="2D916FD2" w14:textId="77777777" w:rsidR="00A15BC0" w:rsidRDefault="00A15BC0" w:rsidP="00B4689B">
            <w:pPr>
              <w:rPr>
                <w:szCs w:val="28"/>
              </w:rPr>
            </w:pPr>
            <w:r w:rsidRPr="00DC2ACD">
              <w:rPr>
                <w:szCs w:val="28"/>
              </w:rPr>
              <w:t>піднімання рук вгору, відведення вперед, у сторону, повороти тулуба, нахил ту</w:t>
            </w:r>
            <w:r>
              <w:rPr>
                <w:szCs w:val="28"/>
              </w:rPr>
              <w:t>луба вперед, назад, присідання</w:t>
            </w:r>
          </w:p>
        </w:tc>
      </w:tr>
      <w:tr w:rsidR="00A15BC0" w14:paraId="4B1EA995" w14:textId="77777777" w:rsidTr="00B4689B">
        <w:tc>
          <w:tcPr>
            <w:tcW w:w="2405" w:type="dxa"/>
          </w:tcPr>
          <w:p w14:paraId="0264383B" w14:textId="77777777" w:rsidR="00A15BC0" w:rsidRPr="004F6652" w:rsidRDefault="00A15BC0" w:rsidP="00B4689B">
            <w:pPr>
              <w:ind w:right="-2"/>
              <w:rPr>
                <w:color w:val="000000"/>
                <w:szCs w:val="28"/>
              </w:rPr>
            </w:pPr>
            <w:r w:rsidRPr="004F6652">
              <w:rPr>
                <w:color w:val="000000"/>
                <w:szCs w:val="28"/>
              </w:rPr>
              <w:t>3.3. Зручність експлуатації виробу</w:t>
            </w:r>
          </w:p>
        </w:tc>
        <w:tc>
          <w:tcPr>
            <w:tcW w:w="3119" w:type="dxa"/>
          </w:tcPr>
          <w:p w14:paraId="59CDD0DA" w14:textId="77777777" w:rsidR="00A15BC0" w:rsidRPr="00524BDF" w:rsidRDefault="00A15BC0" w:rsidP="00B4689B">
            <w:pPr>
              <w:ind w:right="-2"/>
              <w:rPr>
                <w:iCs/>
                <w:color w:val="000000"/>
                <w:spacing w:val="3"/>
                <w:szCs w:val="28"/>
              </w:rPr>
            </w:pPr>
            <w:r w:rsidRPr="00524BDF">
              <w:rPr>
                <w:iCs/>
                <w:color w:val="000000"/>
                <w:spacing w:val="3"/>
                <w:szCs w:val="28"/>
              </w:rPr>
              <w:t>Функціонально-необхідні конструктивні елементи</w:t>
            </w:r>
          </w:p>
          <w:p w14:paraId="47D2157C" w14:textId="77777777" w:rsidR="00A15BC0" w:rsidRPr="00524BDF" w:rsidRDefault="00A15BC0" w:rsidP="00B4689B">
            <w:pPr>
              <w:rPr>
                <w:szCs w:val="28"/>
              </w:rPr>
            </w:pPr>
          </w:p>
        </w:tc>
        <w:tc>
          <w:tcPr>
            <w:tcW w:w="3821" w:type="dxa"/>
          </w:tcPr>
          <w:p w14:paraId="618F222B" w14:textId="77777777" w:rsidR="00A15BC0" w:rsidRDefault="00A15BC0" w:rsidP="00B4689B">
            <w:pPr>
              <w:rPr>
                <w:szCs w:val="28"/>
              </w:rPr>
            </w:pPr>
            <w:r>
              <w:rPr>
                <w:szCs w:val="28"/>
              </w:rPr>
              <w:t>застібка виробу, нагрудні та бічні кишені, регулювання прилягання до тіла, терморегуляція на спинці</w:t>
            </w:r>
          </w:p>
        </w:tc>
      </w:tr>
      <w:tr w:rsidR="00A15BC0" w14:paraId="3A7F57DB" w14:textId="77777777" w:rsidTr="00B4689B">
        <w:tc>
          <w:tcPr>
            <w:tcW w:w="2405" w:type="dxa"/>
          </w:tcPr>
          <w:p w14:paraId="725C8A6C" w14:textId="77777777" w:rsidR="00A15BC0" w:rsidRPr="004F6652" w:rsidRDefault="00A15BC0" w:rsidP="00B4689B">
            <w:pPr>
              <w:ind w:right="-2"/>
              <w:rPr>
                <w:color w:val="000000"/>
                <w:szCs w:val="28"/>
              </w:rPr>
            </w:pPr>
            <w:r w:rsidRPr="004F6652">
              <w:rPr>
                <w:color w:val="000000"/>
                <w:szCs w:val="28"/>
              </w:rPr>
              <w:t>3.4. Гігієнічні показники</w:t>
            </w:r>
          </w:p>
        </w:tc>
        <w:tc>
          <w:tcPr>
            <w:tcW w:w="3119" w:type="dxa"/>
          </w:tcPr>
          <w:p w14:paraId="63375482" w14:textId="77777777" w:rsidR="00A15BC0" w:rsidRPr="00524BDF" w:rsidRDefault="00A15BC0" w:rsidP="00B4689B">
            <w:pPr>
              <w:ind w:right="-2"/>
              <w:rPr>
                <w:color w:val="000000"/>
                <w:szCs w:val="28"/>
              </w:rPr>
            </w:pPr>
            <w:r w:rsidRPr="00524BDF">
              <w:rPr>
                <w:color w:val="000000"/>
                <w:szCs w:val="28"/>
              </w:rPr>
              <w:t>Загальний теплообмін людини</w:t>
            </w:r>
          </w:p>
          <w:p w14:paraId="5CB1E20E" w14:textId="77777777" w:rsidR="00A15BC0" w:rsidRPr="001E3DF5" w:rsidRDefault="00A15BC0" w:rsidP="00B4689B">
            <w:pPr>
              <w:ind w:right="-2"/>
              <w:rPr>
                <w:color w:val="000000"/>
                <w:szCs w:val="28"/>
              </w:rPr>
            </w:pPr>
            <w:r>
              <w:rPr>
                <w:color w:val="000000"/>
                <w:szCs w:val="28"/>
              </w:rPr>
              <w:t>Кліматичні параметри середовища</w:t>
            </w:r>
          </w:p>
          <w:p w14:paraId="2F3A2354" w14:textId="77777777" w:rsidR="00A15BC0" w:rsidRPr="00524BDF" w:rsidRDefault="00A15BC0" w:rsidP="00B4689B">
            <w:pPr>
              <w:ind w:right="-2"/>
              <w:rPr>
                <w:color w:val="000000"/>
                <w:szCs w:val="28"/>
              </w:rPr>
            </w:pPr>
            <w:r w:rsidRPr="00524BDF">
              <w:rPr>
                <w:color w:val="000000"/>
                <w:spacing w:val="-1"/>
                <w:szCs w:val="28"/>
              </w:rPr>
              <w:t>Матеріал верху</w:t>
            </w:r>
          </w:p>
          <w:p w14:paraId="646A2B19" w14:textId="77777777" w:rsidR="00A15BC0" w:rsidRPr="00524BDF" w:rsidRDefault="00A15BC0" w:rsidP="00B4689B">
            <w:pPr>
              <w:rPr>
                <w:szCs w:val="28"/>
              </w:rPr>
            </w:pPr>
          </w:p>
        </w:tc>
        <w:tc>
          <w:tcPr>
            <w:tcW w:w="3821" w:type="dxa"/>
          </w:tcPr>
          <w:p w14:paraId="58045943" w14:textId="77777777" w:rsidR="00A15BC0" w:rsidRDefault="00A15BC0" w:rsidP="00B4689B">
            <w:pPr>
              <w:rPr>
                <w:szCs w:val="28"/>
              </w:rPr>
            </w:pPr>
            <w:r>
              <w:rPr>
                <w:szCs w:val="28"/>
              </w:rPr>
              <w:t>середній;</w:t>
            </w:r>
          </w:p>
          <w:p w14:paraId="39E150DB" w14:textId="77777777" w:rsidR="00A15BC0" w:rsidRDefault="00A15BC0" w:rsidP="00B4689B">
            <w:pPr>
              <w:rPr>
                <w:szCs w:val="28"/>
              </w:rPr>
            </w:pPr>
            <w:r>
              <w:rPr>
                <w:szCs w:val="28"/>
              </w:rPr>
              <w:t>температура 0-40 °С</w:t>
            </w:r>
          </w:p>
          <w:p w14:paraId="13E7C285" w14:textId="77777777" w:rsidR="00A15BC0" w:rsidRPr="001E3DF5" w:rsidRDefault="00A15BC0" w:rsidP="00B4689B">
            <w:pPr>
              <w:rPr>
                <w:szCs w:val="28"/>
              </w:rPr>
            </w:pPr>
            <w:r>
              <w:rPr>
                <w:szCs w:val="28"/>
              </w:rPr>
              <w:t xml:space="preserve">вологість повітря </w:t>
            </w:r>
            <w:r w:rsidRPr="001E3DF5">
              <w:rPr>
                <w:szCs w:val="28"/>
              </w:rPr>
              <w:t xml:space="preserve">60-100%, </w:t>
            </w:r>
          </w:p>
          <w:p w14:paraId="3D1E1D71" w14:textId="77777777" w:rsidR="00A15BC0" w:rsidRDefault="00A15BC0" w:rsidP="00B4689B">
            <w:pPr>
              <w:rPr>
                <w:szCs w:val="28"/>
              </w:rPr>
            </w:pPr>
          </w:p>
          <w:p w14:paraId="475C4993" w14:textId="77777777" w:rsidR="00A15BC0" w:rsidRDefault="00A15BC0" w:rsidP="00B4689B">
            <w:pPr>
              <w:rPr>
                <w:szCs w:val="28"/>
              </w:rPr>
            </w:pPr>
            <w:r>
              <w:rPr>
                <w:szCs w:val="28"/>
              </w:rPr>
              <w:t xml:space="preserve">80% бавовна, 18% </w:t>
            </w:r>
            <w:proofErr w:type="spellStart"/>
            <w:r>
              <w:rPr>
                <w:szCs w:val="28"/>
              </w:rPr>
              <w:t>поліестер</w:t>
            </w:r>
            <w:proofErr w:type="spellEnd"/>
            <w:r>
              <w:rPr>
                <w:szCs w:val="28"/>
              </w:rPr>
              <w:t>, 2</w:t>
            </w:r>
            <w:r w:rsidRPr="00655887">
              <w:rPr>
                <w:szCs w:val="28"/>
              </w:rPr>
              <w:t>% карбоване волокно</w:t>
            </w:r>
            <w:r>
              <w:rPr>
                <w:szCs w:val="28"/>
              </w:rPr>
              <w:t xml:space="preserve"> з вогнестійкими та антистатичними властивостями</w:t>
            </w:r>
          </w:p>
        </w:tc>
      </w:tr>
      <w:tr w:rsidR="00A15BC0" w14:paraId="1BCA2E8C" w14:textId="77777777" w:rsidTr="00B4689B">
        <w:tc>
          <w:tcPr>
            <w:tcW w:w="9345" w:type="dxa"/>
            <w:gridSpan w:val="3"/>
          </w:tcPr>
          <w:p w14:paraId="425A4307" w14:textId="77777777" w:rsidR="00A15BC0" w:rsidRDefault="00A15BC0" w:rsidP="00B4689B">
            <w:pPr>
              <w:rPr>
                <w:szCs w:val="28"/>
              </w:rPr>
            </w:pPr>
            <w:r w:rsidRPr="004F6652">
              <w:rPr>
                <w:szCs w:val="28"/>
              </w:rPr>
              <w:t>4. Естетичні показники</w:t>
            </w:r>
          </w:p>
        </w:tc>
      </w:tr>
      <w:tr w:rsidR="00A15BC0" w14:paraId="2EA3F697" w14:textId="77777777" w:rsidTr="00B4689B">
        <w:tc>
          <w:tcPr>
            <w:tcW w:w="2405" w:type="dxa"/>
          </w:tcPr>
          <w:p w14:paraId="366883E1" w14:textId="77777777" w:rsidR="00A15BC0" w:rsidRDefault="00A15BC0" w:rsidP="00B4689B">
            <w:pPr>
              <w:rPr>
                <w:szCs w:val="28"/>
              </w:rPr>
            </w:pPr>
            <w:r w:rsidRPr="004F6652">
              <w:rPr>
                <w:szCs w:val="28"/>
              </w:rPr>
              <w:t>4.1. Відповідність виробу сучасному напрямку моди</w:t>
            </w:r>
          </w:p>
        </w:tc>
        <w:tc>
          <w:tcPr>
            <w:tcW w:w="3119" w:type="dxa"/>
          </w:tcPr>
          <w:p w14:paraId="62983277" w14:textId="77777777" w:rsidR="00A15BC0" w:rsidRPr="00524BDF" w:rsidRDefault="00A15BC0" w:rsidP="00B4689B">
            <w:pPr>
              <w:ind w:right="-2"/>
              <w:rPr>
                <w:color w:val="000000"/>
                <w:szCs w:val="28"/>
              </w:rPr>
            </w:pPr>
            <w:r w:rsidRPr="00524BDF">
              <w:rPr>
                <w:color w:val="000000"/>
                <w:szCs w:val="28"/>
              </w:rPr>
              <w:t>Силует</w:t>
            </w:r>
          </w:p>
          <w:p w14:paraId="03D4F65F" w14:textId="77777777" w:rsidR="00A15BC0" w:rsidRPr="00524BDF" w:rsidRDefault="00A15BC0" w:rsidP="00B4689B">
            <w:pPr>
              <w:ind w:right="-2"/>
              <w:rPr>
                <w:color w:val="000000"/>
                <w:szCs w:val="28"/>
              </w:rPr>
            </w:pPr>
            <w:r w:rsidRPr="00524BDF">
              <w:rPr>
                <w:color w:val="000000"/>
                <w:szCs w:val="28"/>
              </w:rPr>
              <w:t>Об’ємність форми</w:t>
            </w:r>
          </w:p>
          <w:p w14:paraId="1BFC46A6" w14:textId="77777777" w:rsidR="00A15BC0" w:rsidRPr="00524BDF" w:rsidRDefault="00A15BC0" w:rsidP="00B4689B">
            <w:pPr>
              <w:ind w:right="-2"/>
              <w:rPr>
                <w:color w:val="000000"/>
                <w:szCs w:val="28"/>
              </w:rPr>
            </w:pPr>
            <w:r w:rsidRPr="00524BDF">
              <w:rPr>
                <w:color w:val="000000"/>
                <w:szCs w:val="28"/>
              </w:rPr>
              <w:t xml:space="preserve">Характер і напрямок членувань </w:t>
            </w:r>
          </w:p>
          <w:p w14:paraId="382F0142" w14:textId="77777777" w:rsidR="00A15BC0" w:rsidRPr="00524BDF" w:rsidRDefault="00A15BC0" w:rsidP="00B4689B">
            <w:pPr>
              <w:ind w:right="-2"/>
              <w:rPr>
                <w:color w:val="000000"/>
                <w:szCs w:val="28"/>
              </w:rPr>
            </w:pPr>
          </w:p>
          <w:p w14:paraId="7E50083B" w14:textId="77777777" w:rsidR="00A15BC0" w:rsidRPr="00524BDF" w:rsidRDefault="00A15BC0" w:rsidP="00B4689B">
            <w:pPr>
              <w:ind w:right="-2"/>
              <w:rPr>
                <w:color w:val="000000"/>
                <w:szCs w:val="28"/>
              </w:rPr>
            </w:pPr>
          </w:p>
          <w:p w14:paraId="5F58B5AB" w14:textId="77777777" w:rsidR="00A15BC0" w:rsidRPr="00524BDF" w:rsidRDefault="00A15BC0" w:rsidP="00B4689B">
            <w:pPr>
              <w:ind w:right="-2"/>
              <w:rPr>
                <w:color w:val="000000"/>
                <w:szCs w:val="28"/>
              </w:rPr>
            </w:pPr>
            <w:r w:rsidRPr="00524BDF">
              <w:rPr>
                <w:color w:val="000000"/>
                <w:szCs w:val="28"/>
              </w:rPr>
              <w:t>Комір</w:t>
            </w:r>
          </w:p>
          <w:p w14:paraId="693E533C" w14:textId="77777777" w:rsidR="00A15BC0" w:rsidRDefault="00A15BC0" w:rsidP="00B4689B">
            <w:pPr>
              <w:ind w:right="-2"/>
              <w:rPr>
                <w:color w:val="000000"/>
                <w:szCs w:val="28"/>
              </w:rPr>
            </w:pPr>
            <w:r w:rsidRPr="00524BDF">
              <w:rPr>
                <w:color w:val="000000"/>
                <w:szCs w:val="28"/>
              </w:rPr>
              <w:t>Рукав</w:t>
            </w:r>
          </w:p>
          <w:p w14:paraId="170C1724" w14:textId="77777777" w:rsidR="00A15BC0" w:rsidRPr="00524BDF" w:rsidRDefault="00A15BC0" w:rsidP="00B4689B">
            <w:pPr>
              <w:ind w:right="-2"/>
              <w:rPr>
                <w:color w:val="000000"/>
                <w:szCs w:val="28"/>
              </w:rPr>
            </w:pPr>
          </w:p>
          <w:p w14:paraId="45E07A99" w14:textId="77777777" w:rsidR="00A15BC0" w:rsidRPr="00524BDF" w:rsidRDefault="00A15BC0" w:rsidP="00B4689B">
            <w:pPr>
              <w:ind w:right="-2"/>
              <w:rPr>
                <w:color w:val="000000"/>
                <w:szCs w:val="28"/>
              </w:rPr>
            </w:pPr>
            <w:r w:rsidRPr="00524BDF">
              <w:rPr>
                <w:color w:val="000000"/>
                <w:szCs w:val="28"/>
              </w:rPr>
              <w:t>Оздоблення виробу</w:t>
            </w:r>
          </w:p>
          <w:p w14:paraId="4FCC141A" w14:textId="77777777" w:rsidR="00A15BC0" w:rsidRPr="00524BDF" w:rsidRDefault="00A15BC0" w:rsidP="00B4689B">
            <w:pPr>
              <w:ind w:right="-2"/>
              <w:rPr>
                <w:color w:val="000000"/>
                <w:szCs w:val="28"/>
              </w:rPr>
            </w:pPr>
          </w:p>
          <w:p w14:paraId="632BFF16" w14:textId="77777777" w:rsidR="00A15BC0" w:rsidRPr="00524BDF" w:rsidRDefault="00A15BC0" w:rsidP="00B4689B">
            <w:pPr>
              <w:ind w:right="-2"/>
              <w:rPr>
                <w:color w:val="000000"/>
                <w:szCs w:val="28"/>
              </w:rPr>
            </w:pPr>
            <w:r w:rsidRPr="00524BDF">
              <w:rPr>
                <w:color w:val="000000"/>
                <w:szCs w:val="28"/>
              </w:rPr>
              <w:t>Ознаки основного матеріалу</w:t>
            </w:r>
          </w:p>
          <w:p w14:paraId="29E5E06F" w14:textId="77777777" w:rsidR="00A15BC0" w:rsidRPr="00524BDF" w:rsidRDefault="00A15BC0" w:rsidP="00B4689B">
            <w:pPr>
              <w:ind w:right="-2"/>
              <w:rPr>
                <w:color w:val="000000"/>
                <w:szCs w:val="28"/>
              </w:rPr>
            </w:pPr>
          </w:p>
        </w:tc>
        <w:tc>
          <w:tcPr>
            <w:tcW w:w="3821" w:type="dxa"/>
          </w:tcPr>
          <w:p w14:paraId="72DFDC4F" w14:textId="77777777" w:rsidR="00A15BC0" w:rsidRDefault="00A15BC0" w:rsidP="00B4689B">
            <w:pPr>
              <w:rPr>
                <w:szCs w:val="28"/>
              </w:rPr>
            </w:pPr>
            <w:r>
              <w:rPr>
                <w:szCs w:val="28"/>
              </w:rPr>
              <w:t>прямий;</w:t>
            </w:r>
          </w:p>
          <w:p w14:paraId="1113C8AD" w14:textId="77777777" w:rsidR="00A15BC0" w:rsidRDefault="00A15BC0" w:rsidP="00B4689B">
            <w:pPr>
              <w:rPr>
                <w:szCs w:val="28"/>
              </w:rPr>
            </w:pPr>
            <w:r>
              <w:rPr>
                <w:szCs w:val="28"/>
              </w:rPr>
              <w:t>середній;</w:t>
            </w:r>
          </w:p>
          <w:p w14:paraId="3F063FA2" w14:textId="77777777" w:rsidR="00A15BC0" w:rsidRDefault="00A15BC0" w:rsidP="00B4689B">
            <w:pPr>
              <w:rPr>
                <w:szCs w:val="28"/>
              </w:rPr>
            </w:pPr>
            <w:r>
              <w:rPr>
                <w:szCs w:val="28"/>
              </w:rPr>
              <w:t>горизонтальне членування на рівні грудей, кокетка пілочки та спинки, вертикальні членування на рукавах;</w:t>
            </w:r>
          </w:p>
          <w:p w14:paraId="6DC3F8D3" w14:textId="77777777" w:rsidR="00A15BC0" w:rsidRDefault="00A15BC0" w:rsidP="00B4689B">
            <w:pPr>
              <w:rPr>
                <w:szCs w:val="28"/>
              </w:rPr>
            </w:pPr>
            <w:r>
              <w:rPr>
                <w:szCs w:val="28"/>
              </w:rPr>
              <w:t>стояк;</w:t>
            </w:r>
          </w:p>
          <w:p w14:paraId="122DA1BA" w14:textId="77777777" w:rsidR="00A15BC0" w:rsidRDefault="00A15BC0" w:rsidP="00B4689B">
            <w:pPr>
              <w:rPr>
                <w:szCs w:val="28"/>
              </w:rPr>
            </w:pPr>
            <w:r>
              <w:rPr>
                <w:szCs w:val="28"/>
              </w:rPr>
              <w:t>вшивний, довгий, з манжетами;</w:t>
            </w:r>
          </w:p>
          <w:p w14:paraId="7BA225C6" w14:textId="77777777" w:rsidR="00A15BC0" w:rsidRDefault="00A15BC0" w:rsidP="00B4689B">
            <w:pPr>
              <w:rPr>
                <w:szCs w:val="28"/>
              </w:rPr>
            </w:pPr>
            <w:proofErr w:type="spellStart"/>
            <w:r>
              <w:rPr>
                <w:szCs w:val="28"/>
              </w:rPr>
              <w:t>світловідбивна</w:t>
            </w:r>
            <w:proofErr w:type="spellEnd"/>
            <w:r>
              <w:rPr>
                <w:szCs w:val="28"/>
              </w:rPr>
              <w:t xml:space="preserve"> тасьма, строчки;</w:t>
            </w:r>
          </w:p>
          <w:p w14:paraId="16900888" w14:textId="77777777" w:rsidR="00A15BC0" w:rsidRDefault="00A15BC0" w:rsidP="00B4689B">
            <w:pPr>
              <w:rPr>
                <w:szCs w:val="28"/>
              </w:rPr>
            </w:pPr>
            <w:r>
              <w:rPr>
                <w:szCs w:val="28"/>
              </w:rPr>
              <w:t>виражені кольори</w:t>
            </w:r>
          </w:p>
        </w:tc>
      </w:tr>
      <w:tr w:rsidR="00A15BC0" w14:paraId="4A48EC7B" w14:textId="77777777" w:rsidTr="00B4689B">
        <w:tc>
          <w:tcPr>
            <w:tcW w:w="2405" w:type="dxa"/>
          </w:tcPr>
          <w:p w14:paraId="6337C6A3" w14:textId="77777777" w:rsidR="00A15BC0" w:rsidRDefault="00A15BC0" w:rsidP="00B4689B">
            <w:pPr>
              <w:rPr>
                <w:szCs w:val="28"/>
              </w:rPr>
            </w:pPr>
            <w:r w:rsidRPr="00D26C44">
              <w:rPr>
                <w:szCs w:val="28"/>
              </w:rPr>
              <w:t>4.2. Рівень обробки виробу і декоративних елементів</w:t>
            </w:r>
          </w:p>
        </w:tc>
        <w:tc>
          <w:tcPr>
            <w:tcW w:w="3119" w:type="dxa"/>
          </w:tcPr>
          <w:p w14:paraId="6DCC3580" w14:textId="77777777" w:rsidR="00A15BC0" w:rsidRPr="00524BDF" w:rsidRDefault="00A15BC0" w:rsidP="00B4689B">
            <w:pPr>
              <w:ind w:right="-2"/>
              <w:rPr>
                <w:color w:val="000000"/>
                <w:szCs w:val="28"/>
              </w:rPr>
            </w:pPr>
            <w:r w:rsidRPr="00524BDF">
              <w:rPr>
                <w:color w:val="000000"/>
                <w:szCs w:val="28"/>
              </w:rPr>
              <w:t>Вимоги до допоміжних матеріалів</w:t>
            </w:r>
          </w:p>
          <w:p w14:paraId="4E2D6AFB" w14:textId="77777777" w:rsidR="00A15BC0" w:rsidRPr="00524BDF" w:rsidRDefault="00A15BC0" w:rsidP="00B4689B">
            <w:pPr>
              <w:ind w:right="-2"/>
              <w:rPr>
                <w:color w:val="000000"/>
                <w:szCs w:val="28"/>
              </w:rPr>
            </w:pPr>
            <w:r w:rsidRPr="00524BDF">
              <w:rPr>
                <w:color w:val="000000"/>
                <w:szCs w:val="28"/>
              </w:rPr>
              <w:t>Рівень технологічної складності</w:t>
            </w:r>
          </w:p>
          <w:p w14:paraId="3F6E0636" w14:textId="77777777" w:rsidR="00A15BC0" w:rsidRPr="00524BDF" w:rsidRDefault="00A15BC0" w:rsidP="00B4689B">
            <w:pPr>
              <w:ind w:right="-2"/>
              <w:rPr>
                <w:color w:val="000000"/>
                <w:szCs w:val="28"/>
              </w:rPr>
            </w:pPr>
          </w:p>
        </w:tc>
        <w:tc>
          <w:tcPr>
            <w:tcW w:w="3821" w:type="dxa"/>
          </w:tcPr>
          <w:p w14:paraId="7AF11616" w14:textId="77777777" w:rsidR="00A15BC0" w:rsidRDefault="00A15BC0" w:rsidP="00B4689B">
            <w:pPr>
              <w:rPr>
                <w:szCs w:val="28"/>
              </w:rPr>
            </w:pPr>
            <w:r>
              <w:rPr>
                <w:szCs w:val="28"/>
              </w:rPr>
              <w:t>забезпечення стабільності форми;</w:t>
            </w:r>
          </w:p>
          <w:p w14:paraId="0DE94D58" w14:textId="77777777" w:rsidR="00A15BC0" w:rsidRDefault="00A15BC0" w:rsidP="00B4689B">
            <w:pPr>
              <w:rPr>
                <w:szCs w:val="28"/>
              </w:rPr>
            </w:pPr>
            <w:r>
              <w:rPr>
                <w:szCs w:val="28"/>
              </w:rPr>
              <w:t>більшість швів є прямою лінією</w:t>
            </w:r>
          </w:p>
        </w:tc>
      </w:tr>
    </w:tbl>
    <w:p w14:paraId="6AA4F768" w14:textId="77777777" w:rsidR="00A15BC0" w:rsidRDefault="00A15BC0" w:rsidP="00A15BC0">
      <w:pPr>
        <w:spacing w:line="360" w:lineRule="auto"/>
        <w:ind w:firstLine="709"/>
        <w:jc w:val="both"/>
        <w:rPr>
          <w:szCs w:val="28"/>
        </w:rPr>
      </w:pPr>
      <w:r>
        <w:rPr>
          <w:noProof/>
        </w:rPr>
        <w:lastRenderedPageBreak/>
        <w:drawing>
          <wp:anchor distT="0" distB="0" distL="114300" distR="114300" simplePos="0" relativeHeight="251705344" behindDoc="0" locked="0" layoutInCell="1" allowOverlap="1" wp14:anchorId="19AFA6AA" wp14:editId="02997C23">
            <wp:simplePos x="0" y="0"/>
            <wp:positionH relativeFrom="column">
              <wp:posOffset>-213360</wp:posOffset>
            </wp:positionH>
            <wp:positionV relativeFrom="paragraph">
              <wp:posOffset>273</wp:posOffset>
            </wp:positionV>
            <wp:extent cx="6118860" cy="4242435"/>
            <wp:effectExtent l="0" t="0" r="0" b="5715"/>
            <wp:wrapTopAndBottom/>
            <wp:docPr id="4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extLst>
                        <a:ext uri="{28A0092B-C50C-407E-A947-70E740481C1C}">
                          <a14:useLocalDpi xmlns:a14="http://schemas.microsoft.com/office/drawing/2010/main" val="0"/>
                        </a:ext>
                      </a:extLst>
                    </a:blip>
                    <a:srcRect t="7027"/>
                    <a:stretch/>
                  </pic:blipFill>
                  <pic:spPr bwMode="auto">
                    <a:xfrm>
                      <a:off x="0" y="0"/>
                      <a:ext cx="6118860" cy="42424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szCs w:val="28"/>
        </w:rPr>
        <w:t xml:space="preserve">Рисунок 2 – Конструкція захисної куртки </w:t>
      </w:r>
      <w:r w:rsidRPr="009400CB">
        <w:rPr>
          <w:szCs w:val="28"/>
        </w:rPr>
        <w:t xml:space="preserve">для працівників електроенергетичній галузі </w:t>
      </w:r>
      <w:r>
        <w:rPr>
          <w:szCs w:val="28"/>
        </w:rPr>
        <w:t xml:space="preserve">в програмі </w:t>
      </w:r>
      <w:proofErr w:type="spellStart"/>
      <w:r w:rsidRPr="009F7FA6">
        <w:rPr>
          <w:szCs w:val="28"/>
        </w:rPr>
        <w:t>Optitex</w:t>
      </w:r>
      <w:proofErr w:type="spellEnd"/>
    </w:p>
    <w:p w14:paraId="55B450FC" w14:textId="77777777" w:rsidR="00A15BC0" w:rsidRPr="009F7FA6" w:rsidRDefault="00A15BC0" w:rsidP="00A15BC0">
      <w:pPr>
        <w:spacing w:line="360" w:lineRule="auto"/>
        <w:ind w:firstLine="709"/>
        <w:jc w:val="both"/>
        <w:rPr>
          <w:szCs w:val="28"/>
        </w:rPr>
      </w:pPr>
    </w:p>
    <w:p w14:paraId="0193A539" w14:textId="77777777" w:rsidR="00A15BC0" w:rsidRDefault="00A15BC0" w:rsidP="00A15BC0">
      <w:pPr>
        <w:spacing w:line="360" w:lineRule="auto"/>
        <w:jc w:val="both"/>
        <w:rPr>
          <w:szCs w:val="28"/>
        </w:rPr>
      </w:pPr>
      <w:r>
        <w:rPr>
          <w:noProof/>
        </w:rPr>
        <w:drawing>
          <wp:inline distT="0" distB="0" distL="0" distR="0" wp14:anchorId="553BFCEA" wp14:editId="796291AC">
            <wp:extent cx="5940425" cy="3341307"/>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0425" cy="3341307"/>
                    </a:xfrm>
                    <a:prstGeom prst="rect">
                      <a:avLst/>
                    </a:prstGeom>
                  </pic:spPr>
                </pic:pic>
              </a:graphicData>
            </a:graphic>
          </wp:inline>
        </w:drawing>
      </w:r>
    </w:p>
    <w:p w14:paraId="18362EBC" w14:textId="77777777" w:rsidR="00A15BC0" w:rsidRPr="001D2FAB" w:rsidRDefault="00A15BC0" w:rsidP="00A15BC0">
      <w:pPr>
        <w:spacing w:line="360" w:lineRule="auto"/>
        <w:ind w:firstLine="709"/>
        <w:jc w:val="both"/>
        <w:rPr>
          <w:szCs w:val="28"/>
          <w:lang w:val="ru-RU"/>
        </w:rPr>
      </w:pPr>
      <w:r>
        <w:rPr>
          <w:szCs w:val="28"/>
        </w:rPr>
        <w:t xml:space="preserve">Рисунок 3 – Конструкція модифікація захисної куртки </w:t>
      </w:r>
      <w:r w:rsidRPr="009400CB">
        <w:rPr>
          <w:szCs w:val="28"/>
        </w:rPr>
        <w:t xml:space="preserve">для працівників електроенергетичній галузі </w:t>
      </w:r>
      <w:r>
        <w:rPr>
          <w:szCs w:val="28"/>
        </w:rPr>
        <w:t xml:space="preserve">в програмі </w:t>
      </w:r>
      <w:r>
        <w:rPr>
          <w:szCs w:val="28"/>
          <w:lang w:val="en-US"/>
        </w:rPr>
        <w:t>CLO</w:t>
      </w:r>
      <w:r w:rsidRPr="001D2FAB">
        <w:rPr>
          <w:szCs w:val="28"/>
          <w:lang w:val="ru-RU"/>
        </w:rPr>
        <w:t>3</w:t>
      </w:r>
      <w:r>
        <w:rPr>
          <w:szCs w:val="28"/>
          <w:lang w:val="en-US"/>
        </w:rPr>
        <w:t>D</w:t>
      </w:r>
    </w:p>
    <w:p w14:paraId="71ABB085" w14:textId="77777777" w:rsidR="00A15BC0" w:rsidRDefault="00A15BC0" w:rsidP="00A15BC0">
      <w:pPr>
        <w:rPr>
          <w:szCs w:val="28"/>
        </w:rPr>
      </w:pPr>
      <w:r w:rsidRPr="00D07120">
        <w:rPr>
          <w:noProof/>
          <w:szCs w:val="28"/>
        </w:rPr>
        <w:lastRenderedPageBreak/>
        <w:drawing>
          <wp:inline distT="0" distB="0" distL="0" distR="0" wp14:anchorId="557B5D35" wp14:editId="78B39F7B">
            <wp:extent cx="5940425" cy="3878580"/>
            <wp:effectExtent l="0" t="0" r="3175"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0425" cy="3878580"/>
                    </a:xfrm>
                    <a:prstGeom prst="rect">
                      <a:avLst/>
                    </a:prstGeom>
                  </pic:spPr>
                </pic:pic>
              </a:graphicData>
            </a:graphic>
          </wp:inline>
        </w:drawing>
      </w:r>
    </w:p>
    <w:p w14:paraId="629FDBEF" w14:textId="77777777" w:rsidR="00A15BC0" w:rsidRDefault="00A15BC0" w:rsidP="00A15BC0">
      <w:pPr>
        <w:spacing w:line="360" w:lineRule="auto"/>
        <w:ind w:firstLine="709"/>
        <w:jc w:val="both"/>
        <w:rPr>
          <w:szCs w:val="28"/>
        </w:rPr>
      </w:pPr>
      <w:r w:rsidRPr="00D846ED">
        <w:rPr>
          <w:noProof/>
          <w:sz w:val="24"/>
          <w:szCs w:val="24"/>
        </w:rPr>
        <w:drawing>
          <wp:anchor distT="0" distB="0" distL="114300" distR="114300" simplePos="0" relativeHeight="251713536" behindDoc="0" locked="0" layoutInCell="1" allowOverlap="1" wp14:anchorId="1DFA1ABC" wp14:editId="1EE06B40">
            <wp:simplePos x="0" y="0"/>
            <wp:positionH relativeFrom="column">
              <wp:posOffset>71755</wp:posOffset>
            </wp:positionH>
            <wp:positionV relativeFrom="paragraph">
              <wp:posOffset>607695</wp:posOffset>
            </wp:positionV>
            <wp:extent cx="5584190" cy="4144010"/>
            <wp:effectExtent l="0" t="0" r="0" b="8890"/>
            <wp:wrapTopAndBottom/>
            <wp:docPr id="326" name="Рисунок 326" descr="C:\Users\HP\Desktop\Магістр 2 семестер\СADTFI (дввс)\Колекція спец од 3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Магістр 2 семестер\СADTFI (дввс)\Колекція спец од 3М.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584190" cy="41440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Cs w:val="28"/>
        </w:rPr>
        <w:t xml:space="preserve">Рисунок 4 – Фото захисного костюму від електричної дуги для електриків </w:t>
      </w:r>
      <w:r>
        <w:rPr>
          <w:szCs w:val="28"/>
          <w:lang w:val="en-US"/>
        </w:rPr>
        <w:t>IV</w:t>
      </w:r>
      <w:r>
        <w:rPr>
          <w:szCs w:val="28"/>
        </w:rPr>
        <w:t xml:space="preserve"> рівня від компанії</w:t>
      </w:r>
      <w:r w:rsidRPr="00133159">
        <w:rPr>
          <w:szCs w:val="28"/>
        </w:rPr>
        <w:t xml:space="preserve"> </w:t>
      </w:r>
      <w:r>
        <w:rPr>
          <w:szCs w:val="28"/>
        </w:rPr>
        <w:t>«</w:t>
      </w:r>
      <w:proofErr w:type="spellStart"/>
      <w:r>
        <w:rPr>
          <w:szCs w:val="28"/>
          <w:lang w:val="en-US"/>
        </w:rPr>
        <w:t>Kobeeco</w:t>
      </w:r>
      <w:proofErr w:type="spellEnd"/>
      <w:r>
        <w:rPr>
          <w:szCs w:val="28"/>
        </w:rPr>
        <w:t xml:space="preserve">» </w:t>
      </w:r>
    </w:p>
    <w:p w14:paraId="29C53A90" w14:textId="77777777" w:rsidR="00A15BC0" w:rsidRPr="00E769B0" w:rsidRDefault="00A15BC0" w:rsidP="00A15BC0">
      <w:pPr>
        <w:spacing w:line="360" w:lineRule="auto"/>
        <w:ind w:firstLine="709"/>
        <w:jc w:val="both"/>
        <w:rPr>
          <w:szCs w:val="28"/>
        </w:rPr>
      </w:pPr>
      <w:r>
        <w:rPr>
          <w:szCs w:val="28"/>
        </w:rPr>
        <w:t>Рисунок 5 – Колекція моделей захисного костюму для електриків</w:t>
      </w:r>
    </w:p>
    <w:p w14:paraId="0E647EE2" w14:textId="77777777" w:rsidR="00210F76" w:rsidRDefault="00210F76" w:rsidP="00A15BC0">
      <w:pPr>
        <w:jc w:val="center"/>
        <w:rPr>
          <w:szCs w:val="28"/>
        </w:rPr>
      </w:pPr>
    </w:p>
    <w:p w14:paraId="40644C0A" w14:textId="77777777" w:rsidR="00A15BC0" w:rsidRDefault="00A15BC0" w:rsidP="00210F76">
      <w:pPr>
        <w:spacing w:line="360" w:lineRule="auto"/>
        <w:jc w:val="center"/>
        <w:rPr>
          <w:szCs w:val="28"/>
        </w:rPr>
      </w:pPr>
      <w:r>
        <w:rPr>
          <w:szCs w:val="28"/>
        </w:rPr>
        <w:lastRenderedPageBreak/>
        <w:t>ДОДАТОК В</w:t>
      </w:r>
    </w:p>
    <w:p w14:paraId="62C5EE5A" w14:textId="77777777" w:rsidR="00A15BC0" w:rsidRPr="00417096" w:rsidRDefault="00A15BC0" w:rsidP="00210F76">
      <w:pPr>
        <w:pStyle w:val="a3"/>
        <w:ind w:left="0" w:hanging="11"/>
        <w:jc w:val="center"/>
        <w:rPr>
          <w:rFonts w:cs="Times New Roman"/>
          <w:b/>
          <w:szCs w:val="28"/>
        </w:rPr>
      </w:pPr>
      <w:r w:rsidRPr="00417096">
        <w:rPr>
          <w:rFonts w:cs="Times New Roman"/>
          <w:b/>
          <w:szCs w:val="28"/>
        </w:rPr>
        <w:t>КОНФЕКЦІЙНА КАРТА ВИРОБУ</w:t>
      </w:r>
    </w:p>
    <w:tbl>
      <w:tblPr>
        <w:tblStyle w:val="a9"/>
        <w:tblW w:w="0" w:type="auto"/>
        <w:tblLook w:val="04A0" w:firstRow="1" w:lastRow="0" w:firstColumn="1" w:lastColumn="0" w:noHBand="0" w:noVBand="1"/>
      </w:tblPr>
      <w:tblGrid>
        <w:gridCol w:w="7361"/>
        <w:gridCol w:w="1008"/>
        <w:gridCol w:w="986"/>
      </w:tblGrid>
      <w:tr w:rsidR="00A15BC0" w14:paraId="1FA25244" w14:textId="77777777" w:rsidTr="00B4689B">
        <w:trPr>
          <w:trHeight w:val="414"/>
        </w:trPr>
        <w:tc>
          <w:tcPr>
            <w:tcW w:w="9345" w:type="dxa"/>
            <w:gridSpan w:val="3"/>
            <w:tcBorders>
              <w:top w:val="nil"/>
              <w:left w:val="nil"/>
              <w:bottom w:val="nil"/>
              <w:right w:val="nil"/>
            </w:tcBorders>
          </w:tcPr>
          <w:p w14:paraId="5E55E0EA" w14:textId="77777777" w:rsidR="00A15BC0" w:rsidRDefault="00A15BC0" w:rsidP="00B4689B">
            <w:pPr>
              <w:pStyle w:val="a3"/>
              <w:spacing w:line="240" w:lineRule="auto"/>
              <w:ind w:left="0"/>
              <w:jc w:val="center"/>
              <w:rPr>
                <w:rFonts w:cs="Times New Roman"/>
                <w:szCs w:val="28"/>
              </w:rPr>
            </w:pPr>
            <w:r w:rsidRPr="00621C8D">
              <w:rPr>
                <w:rFonts w:cs="Times New Roman"/>
                <w:szCs w:val="28"/>
              </w:rPr>
              <w:t>ТКАНИНА</w:t>
            </w:r>
          </w:p>
        </w:tc>
      </w:tr>
      <w:tr w:rsidR="00A15BC0" w14:paraId="6FC40263" w14:textId="77777777" w:rsidTr="00B4689B">
        <w:tc>
          <w:tcPr>
            <w:tcW w:w="8360" w:type="dxa"/>
            <w:gridSpan w:val="2"/>
            <w:tcBorders>
              <w:top w:val="nil"/>
              <w:left w:val="nil"/>
              <w:bottom w:val="nil"/>
              <w:right w:val="nil"/>
            </w:tcBorders>
          </w:tcPr>
          <w:p w14:paraId="313ACBB4" w14:textId="77777777" w:rsidR="00A15BC0" w:rsidRDefault="00A15BC0" w:rsidP="00B4689B">
            <w:pPr>
              <w:pStyle w:val="a3"/>
              <w:spacing w:line="240" w:lineRule="auto"/>
              <w:ind w:left="0"/>
              <w:jc w:val="left"/>
              <w:rPr>
                <w:rFonts w:cs="Times New Roman"/>
                <w:szCs w:val="28"/>
              </w:rPr>
            </w:pPr>
            <w:r w:rsidRPr="00621C8D">
              <w:rPr>
                <w:rFonts w:cs="Times New Roman"/>
                <w:szCs w:val="28"/>
              </w:rPr>
              <w:t>Тканина «</w:t>
            </w:r>
            <w:r w:rsidRPr="00621C8D">
              <w:rPr>
                <w:rFonts w:cs="Times New Roman"/>
                <w:szCs w:val="28"/>
                <w:lang w:val="en-US"/>
              </w:rPr>
              <w:t>ELECTRA</w:t>
            </w:r>
            <w:r w:rsidRPr="00621C8D">
              <w:rPr>
                <w:rFonts w:cs="Times New Roman"/>
                <w:szCs w:val="28"/>
              </w:rPr>
              <w:t xml:space="preserve">» темно-синя (80% бавовна, 19% </w:t>
            </w:r>
            <w:proofErr w:type="spellStart"/>
            <w:r w:rsidRPr="00621C8D">
              <w:rPr>
                <w:rFonts w:cs="Times New Roman"/>
                <w:szCs w:val="28"/>
              </w:rPr>
              <w:t>поліестер</w:t>
            </w:r>
            <w:proofErr w:type="spellEnd"/>
            <w:r w:rsidRPr="00621C8D">
              <w:rPr>
                <w:rFonts w:cs="Times New Roman"/>
                <w:szCs w:val="28"/>
              </w:rPr>
              <w:t>, 1% карбоване волокно)</w:t>
            </w:r>
          </w:p>
        </w:tc>
        <w:tc>
          <w:tcPr>
            <w:tcW w:w="985" w:type="dxa"/>
            <w:tcBorders>
              <w:top w:val="nil"/>
              <w:left w:val="nil"/>
              <w:bottom w:val="nil"/>
              <w:right w:val="nil"/>
            </w:tcBorders>
          </w:tcPr>
          <w:p w14:paraId="37A5796E" w14:textId="77777777" w:rsidR="00A15BC0" w:rsidRPr="00621C8D" w:rsidRDefault="00A15BC0" w:rsidP="00B4689B">
            <w:pPr>
              <w:jc w:val="right"/>
              <w:rPr>
                <w:szCs w:val="28"/>
              </w:rPr>
            </w:pPr>
            <w:r w:rsidRPr="00621C8D">
              <w:rPr>
                <w:szCs w:val="28"/>
              </w:rPr>
              <w:t>1,20 м</w:t>
            </w:r>
          </w:p>
          <w:p w14:paraId="62303DE9" w14:textId="77777777" w:rsidR="00A15BC0" w:rsidRDefault="00A15BC0" w:rsidP="00B4689B">
            <w:pPr>
              <w:pStyle w:val="a3"/>
              <w:spacing w:line="240" w:lineRule="auto"/>
              <w:ind w:left="0"/>
              <w:jc w:val="right"/>
              <w:rPr>
                <w:rFonts w:cs="Times New Roman"/>
                <w:szCs w:val="28"/>
              </w:rPr>
            </w:pPr>
          </w:p>
        </w:tc>
      </w:tr>
      <w:tr w:rsidR="00A15BC0" w14:paraId="3BEC0777" w14:textId="77777777" w:rsidTr="00B4689B">
        <w:tc>
          <w:tcPr>
            <w:tcW w:w="8360" w:type="dxa"/>
            <w:gridSpan w:val="2"/>
            <w:tcBorders>
              <w:top w:val="nil"/>
              <w:left w:val="nil"/>
              <w:bottom w:val="nil"/>
              <w:right w:val="nil"/>
            </w:tcBorders>
          </w:tcPr>
          <w:p w14:paraId="4D9C7BA3" w14:textId="77777777" w:rsidR="00A15BC0" w:rsidRDefault="00A15BC0" w:rsidP="00B4689B">
            <w:pPr>
              <w:pStyle w:val="a3"/>
              <w:spacing w:line="240" w:lineRule="auto"/>
              <w:ind w:left="0"/>
              <w:jc w:val="left"/>
              <w:rPr>
                <w:rFonts w:cs="Times New Roman"/>
                <w:szCs w:val="28"/>
              </w:rPr>
            </w:pPr>
            <w:r w:rsidRPr="00621C8D">
              <w:rPr>
                <w:rFonts w:cs="Times New Roman"/>
                <w:szCs w:val="28"/>
              </w:rPr>
              <w:t>Тканина «</w:t>
            </w:r>
            <w:r w:rsidRPr="00621C8D">
              <w:rPr>
                <w:rFonts w:cs="Times New Roman"/>
                <w:szCs w:val="28"/>
                <w:lang w:val="en-US"/>
              </w:rPr>
              <w:t>ELECTRA</w:t>
            </w:r>
            <w:r w:rsidRPr="00621C8D">
              <w:rPr>
                <w:rFonts w:cs="Times New Roman"/>
                <w:szCs w:val="28"/>
              </w:rPr>
              <w:t>» синя (99% бавовни, 1% карбоване волокно)</w:t>
            </w:r>
          </w:p>
        </w:tc>
        <w:tc>
          <w:tcPr>
            <w:tcW w:w="985" w:type="dxa"/>
            <w:tcBorders>
              <w:top w:val="nil"/>
              <w:left w:val="nil"/>
              <w:bottom w:val="nil"/>
              <w:right w:val="nil"/>
            </w:tcBorders>
          </w:tcPr>
          <w:p w14:paraId="073FF6CF" w14:textId="77777777" w:rsidR="00A15BC0" w:rsidRPr="002143ED" w:rsidRDefault="00A15BC0" w:rsidP="00B4689B">
            <w:pPr>
              <w:pStyle w:val="a3"/>
              <w:spacing w:line="240" w:lineRule="auto"/>
              <w:ind w:left="0"/>
              <w:jc w:val="right"/>
              <w:rPr>
                <w:rFonts w:cs="Times New Roman"/>
                <w:szCs w:val="28"/>
              </w:rPr>
            </w:pPr>
            <w:r>
              <w:rPr>
                <w:rFonts w:cs="Times New Roman"/>
                <w:szCs w:val="28"/>
                <w:lang w:val="en-US"/>
              </w:rPr>
              <w:t>0</w:t>
            </w:r>
            <w:r>
              <w:rPr>
                <w:rFonts w:cs="Times New Roman"/>
                <w:szCs w:val="28"/>
              </w:rPr>
              <w:t>,61 м</w:t>
            </w:r>
          </w:p>
        </w:tc>
      </w:tr>
      <w:tr w:rsidR="00A15BC0" w14:paraId="092D1BE8" w14:textId="77777777" w:rsidTr="00B4689B">
        <w:tc>
          <w:tcPr>
            <w:tcW w:w="9345" w:type="dxa"/>
            <w:gridSpan w:val="3"/>
            <w:tcBorders>
              <w:top w:val="nil"/>
              <w:left w:val="nil"/>
              <w:bottom w:val="nil"/>
              <w:right w:val="nil"/>
            </w:tcBorders>
            <w:vAlign w:val="bottom"/>
          </w:tcPr>
          <w:p w14:paraId="68E736C5" w14:textId="77777777" w:rsidR="00A15BC0" w:rsidRDefault="00A15BC0" w:rsidP="00B4689B">
            <w:pPr>
              <w:pStyle w:val="a3"/>
              <w:spacing w:line="240" w:lineRule="auto"/>
              <w:ind w:left="0"/>
              <w:jc w:val="center"/>
              <w:rPr>
                <w:rFonts w:cs="Times New Roman"/>
                <w:szCs w:val="28"/>
              </w:rPr>
            </w:pPr>
            <w:r>
              <w:rPr>
                <w:rFonts w:cs="Times New Roman"/>
                <w:szCs w:val="28"/>
              </w:rPr>
              <w:t>ФУРНІТУРА</w:t>
            </w:r>
          </w:p>
        </w:tc>
      </w:tr>
      <w:tr w:rsidR="00A15BC0" w14:paraId="62BA6FC9" w14:textId="77777777" w:rsidTr="00B4689B">
        <w:tc>
          <w:tcPr>
            <w:tcW w:w="7366" w:type="dxa"/>
            <w:tcBorders>
              <w:top w:val="nil"/>
              <w:left w:val="nil"/>
              <w:bottom w:val="nil"/>
              <w:right w:val="nil"/>
            </w:tcBorders>
            <w:vAlign w:val="center"/>
          </w:tcPr>
          <w:p w14:paraId="22943BD2" w14:textId="77777777" w:rsidR="00A15BC0" w:rsidRDefault="00A15BC0" w:rsidP="00B4689B">
            <w:pPr>
              <w:pStyle w:val="a3"/>
              <w:spacing w:line="240" w:lineRule="auto"/>
              <w:ind w:left="0"/>
              <w:jc w:val="left"/>
              <w:rPr>
                <w:rFonts w:cs="Times New Roman"/>
                <w:szCs w:val="28"/>
              </w:rPr>
            </w:pPr>
            <w:r>
              <w:rPr>
                <w:rFonts w:cs="Times New Roman"/>
                <w:szCs w:val="28"/>
              </w:rPr>
              <w:t>Застібка-блискавка «</w:t>
            </w:r>
            <w:r>
              <w:rPr>
                <w:rFonts w:cs="Times New Roman"/>
                <w:szCs w:val="28"/>
                <w:lang w:val="en-US"/>
              </w:rPr>
              <w:t>EROZIP</w:t>
            </w:r>
            <w:r>
              <w:rPr>
                <w:rFonts w:cs="Times New Roman"/>
                <w:szCs w:val="28"/>
              </w:rPr>
              <w:t>»</w:t>
            </w:r>
          </w:p>
        </w:tc>
        <w:tc>
          <w:tcPr>
            <w:tcW w:w="993" w:type="dxa"/>
            <w:tcBorders>
              <w:top w:val="nil"/>
              <w:left w:val="nil"/>
              <w:bottom w:val="nil"/>
              <w:right w:val="nil"/>
            </w:tcBorders>
          </w:tcPr>
          <w:p w14:paraId="2BC7A508" w14:textId="77777777" w:rsidR="00A15BC0" w:rsidRDefault="00A15BC0" w:rsidP="00B4689B">
            <w:pPr>
              <w:jc w:val="right"/>
              <w:rPr>
                <w:szCs w:val="28"/>
              </w:rPr>
            </w:pPr>
            <w:r>
              <w:rPr>
                <w:szCs w:val="28"/>
              </w:rPr>
              <w:t>65 см</w:t>
            </w:r>
          </w:p>
        </w:tc>
        <w:tc>
          <w:tcPr>
            <w:tcW w:w="986" w:type="dxa"/>
            <w:tcBorders>
              <w:top w:val="nil"/>
              <w:left w:val="nil"/>
              <w:bottom w:val="nil"/>
              <w:right w:val="nil"/>
            </w:tcBorders>
          </w:tcPr>
          <w:p w14:paraId="2512F129" w14:textId="77777777" w:rsidR="00A15BC0" w:rsidRDefault="00A15BC0" w:rsidP="00B4689B">
            <w:pPr>
              <w:jc w:val="center"/>
              <w:rPr>
                <w:szCs w:val="28"/>
              </w:rPr>
            </w:pPr>
            <w:r>
              <w:rPr>
                <w:szCs w:val="28"/>
              </w:rPr>
              <w:t xml:space="preserve">1 </w:t>
            </w:r>
            <w:proofErr w:type="spellStart"/>
            <w:r>
              <w:rPr>
                <w:szCs w:val="28"/>
              </w:rPr>
              <w:t>шт</w:t>
            </w:r>
            <w:proofErr w:type="spellEnd"/>
          </w:p>
        </w:tc>
      </w:tr>
      <w:tr w:rsidR="00A15BC0" w14:paraId="15FF3A8D" w14:textId="77777777" w:rsidTr="00B4689B">
        <w:tc>
          <w:tcPr>
            <w:tcW w:w="7366" w:type="dxa"/>
            <w:tcBorders>
              <w:top w:val="nil"/>
              <w:left w:val="nil"/>
              <w:bottom w:val="nil"/>
              <w:right w:val="nil"/>
            </w:tcBorders>
            <w:vAlign w:val="center"/>
          </w:tcPr>
          <w:p w14:paraId="255F4D36" w14:textId="77777777" w:rsidR="00A15BC0" w:rsidRDefault="00A15BC0" w:rsidP="00B4689B">
            <w:pPr>
              <w:pStyle w:val="a3"/>
              <w:spacing w:line="240" w:lineRule="auto"/>
              <w:ind w:left="0"/>
              <w:jc w:val="left"/>
              <w:rPr>
                <w:rFonts w:cs="Times New Roman"/>
                <w:szCs w:val="28"/>
              </w:rPr>
            </w:pPr>
            <w:r>
              <w:rPr>
                <w:rFonts w:cs="Times New Roman"/>
                <w:szCs w:val="28"/>
              </w:rPr>
              <w:t>Текстильна застібка гачок 20 мм</w:t>
            </w:r>
          </w:p>
        </w:tc>
        <w:tc>
          <w:tcPr>
            <w:tcW w:w="993" w:type="dxa"/>
            <w:tcBorders>
              <w:top w:val="nil"/>
              <w:left w:val="nil"/>
              <w:bottom w:val="nil"/>
              <w:right w:val="nil"/>
            </w:tcBorders>
            <w:vAlign w:val="center"/>
          </w:tcPr>
          <w:p w14:paraId="5421C644" w14:textId="77777777" w:rsidR="00A15BC0" w:rsidRDefault="00A15BC0" w:rsidP="00B4689B">
            <w:pPr>
              <w:pStyle w:val="a3"/>
              <w:spacing w:line="240" w:lineRule="auto"/>
              <w:ind w:left="0"/>
              <w:jc w:val="right"/>
              <w:rPr>
                <w:rFonts w:cs="Times New Roman"/>
                <w:szCs w:val="28"/>
              </w:rPr>
            </w:pPr>
            <w:r>
              <w:rPr>
                <w:rFonts w:cs="Times New Roman"/>
                <w:szCs w:val="28"/>
              </w:rPr>
              <w:t>32 см</w:t>
            </w:r>
          </w:p>
        </w:tc>
        <w:tc>
          <w:tcPr>
            <w:tcW w:w="986" w:type="dxa"/>
            <w:tcBorders>
              <w:top w:val="nil"/>
              <w:left w:val="nil"/>
              <w:bottom w:val="nil"/>
              <w:right w:val="nil"/>
            </w:tcBorders>
          </w:tcPr>
          <w:p w14:paraId="2EBFFAA4" w14:textId="77777777" w:rsidR="00A15BC0" w:rsidRPr="000905E2" w:rsidRDefault="00A15BC0" w:rsidP="00B4689B">
            <w:pPr>
              <w:pStyle w:val="a3"/>
              <w:spacing w:line="240" w:lineRule="auto"/>
              <w:ind w:left="0"/>
              <w:jc w:val="center"/>
              <w:rPr>
                <w:rFonts w:cs="Times New Roman"/>
                <w:szCs w:val="28"/>
              </w:rPr>
            </w:pPr>
            <w:r>
              <w:rPr>
                <w:rFonts w:cs="Times New Roman"/>
                <w:szCs w:val="28"/>
              </w:rPr>
              <w:t>-</w:t>
            </w:r>
          </w:p>
        </w:tc>
      </w:tr>
      <w:tr w:rsidR="00A15BC0" w14:paraId="44447325" w14:textId="77777777" w:rsidTr="00B4689B">
        <w:tc>
          <w:tcPr>
            <w:tcW w:w="7366" w:type="dxa"/>
            <w:tcBorders>
              <w:top w:val="nil"/>
              <w:left w:val="nil"/>
              <w:bottom w:val="nil"/>
              <w:right w:val="nil"/>
            </w:tcBorders>
            <w:vAlign w:val="center"/>
          </w:tcPr>
          <w:p w14:paraId="7B75E5F2" w14:textId="77777777" w:rsidR="00A15BC0" w:rsidRDefault="00A15BC0" w:rsidP="00B4689B">
            <w:pPr>
              <w:pStyle w:val="a3"/>
              <w:spacing w:line="240" w:lineRule="auto"/>
              <w:ind w:left="0"/>
              <w:jc w:val="left"/>
              <w:rPr>
                <w:rFonts w:cs="Times New Roman"/>
                <w:szCs w:val="28"/>
              </w:rPr>
            </w:pPr>
            <w:r>
              <w:rPr>
                <w:rFonts w:cs="Times New Roman"/>
                <w:szCs w:val="28"/>
              </w:rPr>
              <w:t>Текстильна застібка петля 20 мм</w:t>
            </w:r>
          </w:p>
        </w:tc>
        <w:tc>
          <w:tcPr>
            <w:tcW w:w="993" w:type="dxa"/>
            <w:tcBorders>
              <w:top w:val="nil"/>
              <w:left w:val="nil"/>
              <w:bottom w:val="nil"/>
              <w:right w:val="nil"/>
            </w:tcBorders>
            <w:vAlign w:val="center"/>
          </w:tcPr>
          <w:p w14:paraId="750373FD" w14:textId="77777777" w:rsidR="00A15BC0" w:rsidRDefault="00A15BC0" w:rsidP="00B4689B">
            <w:pPr>
              <w:pStyle w:val="a3"/>
              <w:spacing w:line="240" w:lineRule="auto"/>
              <w:ind w:left="0"/>
              <w:jc w:val="right"/>
              <w:rPr>
                <w:rFonts w:cs="Times New Roman"/>
                <w:szCs w:val="28"/>
              </w:rPr>
            </w:pPr>
            <w:r>
              <w:rPr>
                <w:rFonts w:cs="Times New Roman"/>
                <w:szCs w:val="28"/>
              </w:rPr>
              <w:t>48 см</w:t>
            </w:r>
          </w:p>
        </w:tc>
        <w:tc>
          <w:tcPr>
            <w:tcW w:w="986" w:type="dxa"/>
            <w:tcBorders>
              <w:top w:val="nil"/>
              <w:left w:val="nil"/>
              <w:bottom w:val="nil"/>
              <w:right w:val="nil"/>
            </w:tcBorders>
          </w:tcPr>
          <w:p w14:paraId="2085B383" w14:textId="77777777" w:rsidR="00A15BC0" w:rsidRPr="000905E2" w:rsidRDefault="00A15BC0" w:rsidP="00B4689B">
            <w:pPr>
              <w:pStyle w:val="a3"/>
              <w:spacing w:line="240" w:lineRule="auto"/>
              <w:ind w:left="0"/>
              <w:jc w:val="center"/>
              <w:rPr>
                <w:rFonts w:cs="Times New Roman"/>
                <w:szCs w:val="28"/>
              </w:rPr>
            </w:pPr>
            <w:r>
              <w:rPr>
                <w:rFonts w:cs="Times New Roman"/>
                <w:szCs w:val="28"/>
              </w:rPr>
              <w:t>-</w:t>
            </w:r>
          </w:p>
        </w:tc>
      </w:tr>
      <w:tr w:rsidR="00A15BC0" w14:paraId="79516D39" w14:textId="77777777" w:rsidTr="00B4689B">
        <w:tc>
          <w:tcPr>
            <w:tcW w:w="7366" w:type="dxa"/>
            <w:tcBorders>
              <w:top w:val="nil"/>
              <w:left w:val="nil"/>
              <w:bottom w:val="nil"/>
              <w:right w:val="nil"/>
            </w:tcBorders>
            <w:vAlign w:val="center"/>
          </w:tcPr>
          <w:p w14:paraId="11022205" w14:textId="77777777" w:rsidR="00A15BC0" w:rsidRDefault="00A15BC0" w:rsidP="00B4689B">
            <w:pPr>
              <w:pStyle w:val="a3"/>
              <w:spacing w:line="240" w:lineRule="auto"/>
              <w:ind w:left="0"/>
              <w:jc w:val="left"/>
              <w:rPr>
                <w:rFonts w:cs="Times New Roman"/>
                <w:szCs w:val="28"/>
              </w:rPr>
            </w:pPr>
            <w:proofErr w:type="spellStart"/>
            <w:r>
              <w:rPr>
                <w:rFonts w:cs="Times New Roman"/>
                <w:szCs w:val="28"/>
              </w:rPr>
              <w:t>Світловідбивна</w:t>
            </w:r>
            <w:proofErr w:type="spellEnd"/>
            <w:r>
              <w:rPr>
                <w:rFonts w:cs="Times New Roman"/>
                <w:szCs w:val="28"/>
              </w:rPr>
              <w:t xml:space="preserve"> тасьма 50 мм</w:t>
            </w:r>
          </w:p>
        </w:tc>
        <w:tc>
          <w:tcPr>
            <w:tcW w:w="993" w:type="dxa"/>
            <w:tcBorders>
              <w:top w:val="nil"/>
              <w:left w:val="nil"/>
              <w:bottom w:val="nil"/>
              <w:right w:val="nil"/>
            </w:tcBorders>
          </w:tcPr>
          <w:p w14:paraId="19DFC98C" w14:textId="77777777" w:rsidR="00A15BC0" w:rsidRDefault="00A15BC0" w:rsidP="00B4689B">
            <w:pPr>
              <w:jc w:val="right"/>
              <w:rPr>
                <w:szCs w:val="28"/>
              </w:rPr>
            </w:pPr>
            <w:r>
              <w:rPr>
                <w:szCs w:val="28"/>
              </w:rPr>
              <w:t>134 см</w:t>
            </w:r>
          </w:p>
        </w:tc>
        <w:tc>
          <w:tcPr>
            <w:tcW w:w="986" w:type="dxa"/>
            <w:tcBorders>
              <w:top w:val="nil"/>
              <w:left w:val="nil"/>
              <w:bottom w:val="nil"/>
              <w:right w:val="nil"/>
            </w:tcBorders>
          </w:tcPr>
          <w:p w14:paraId="3943CE63" w14:textId="77777777" w:rsidR="00A15BC0" w:rsidRPr="000905E2" w:rsidRDefault="00A15BC0" w:rsidP="00B4689B">
            <w:pPr>
              <w:pStyle w:val="a3"/>
              <w:spacing w:line="240" w:lineRule="auto"/>
              <w:ind w:left="0"/>
              <w:jc w:val="center"/>
              <w:rPr>
                <w:rFonts w:cs="Times New Roman"/>
                <w:szCs w:val="28"/>
              </w:rPr>
            </w:pPr>
            <w:r>
              <w:rPr>
                <w:rFonts w:cs="Times New Roman"/>
                <w:szCs w:val="28"/>
              </w:rPr>
              <w:t>-</w:t>
            </w:r>
          </w:p>
        </w:tc>
      </w:tr>
      <w:tr w:rsidR="00A15BC0" w14:paraId="571A05A1" w14:textId="77777777" w:rsidTr="00B4689B">
        <w:tc>
          <w:tcPr>
            <w:tcW w:w="9345" w:type="dxa"/>
            <w:gridSpan w:val="3"/>
            <w:tcBorders>
              <w:top w:val="nil"/>
              <w:left w:val="nil"/>
              <w:bottom w:val="nil"/>
              <w:right w:val="nil"/>
            </w:tcBorders>
          </w:tcPr>
          <w:p w14:paraId="43D82BED" w14:textId="77777777" w:rsidR="00A15BC0" w:rsidRDefault="00A15BC0" w:rsidP="00B4689B">
            <w:pPr>
              <w:pStyle w:val="a3"/>
              <w:spacing w:line="240" w:lineRule="auto"/>
              <w:ind w:left="0"/>
              <w:jc w:val="center"/>
              <w:rPr>
                <w:rFonts w:cs="Times New Roman"/>
                <w:szCs w:val="28"/>
              </w:rPr>
            </w:pPr>
            <w:r>
              <w:rPr>
                <w:rFonts w:cs="Times New Roman"/>
                <w:szCs w:val="28"/>
              </w:rPr>
              <w:t>НИТКИ</w:t>
            </w:r>
          </w:p>
        </w:tc>
      </w:tr>
      <w:tr w:rsidR="00A15BC0" w14:paraId="47F150A1" w14:textId="77777777" w:rsidTr="00B4689B">
        <w:tc>
          <w:tcPr>
            <w:tcW w:w="9345" w:type="dxa"/>
            <w:gridSpan w:val="3"/>
            <w:tcBorders>
              <w:top w:val="nil"/>
              <w:left w:val="nil"/>
              <w:bottom w:val="nil"/>
              <w:right w:val="nil"/>
            </w:tcBorders>
          </w:tcPr>
          <w:p w14:paraId="1C56C5DC" w14:textId="77777777" w:rsidR="00A15BC0" w:rsidRPr="000905E2" w:rsidRDefault="00A15BC0" w:rsidP="00B4689B">
            <w:pPr>
              <w:jc w:val="both"/>
              <w:rPr>
                <w:szCs w:val="28"/>
              </w:rPr>
            </w:pPr>
            <w:r w:rsidRPr="00840308">
              <w:rPr>
                <w:szCs w:val="28"/>
              </w:rPr>
              <w:t>Нитка «</w:t>
            </w:r>
            <w:r w:rsidRPr="00840308">
              <w:rPr>
                <w:szCs w:val="28"/>
                <w:lang w:val="en-US"/>
              </w:rPr>
              <w:t>FIREFLY</w:t>
            </w:r>
            <w:r w:rsidRPr="00840308">
              <w:rPr>
                <w:szCs w:val="28"/>
              </w:rPr>
              <w:t>» ( 100% мета-</w:t>
            </w:r>
            <w:proofErr w:type="spellStart"/>
            <w:r w:rsidRPr="00840308">
              <w:rPr>
                <w:szCs w:val="28"/>
              </w:rPr>
              <w:t>армід</w:t>
            </w:r>
            <w:proofErr w:type="spellEnd"/>
            <w:r w:rsidRPr="00840308">
              <w:rPr>
                <w:szCs w:val="28"/>
              </w:rPr>
              <w:t>, різні мета-</w:t>
            </w:r>
            <w:proofErr w:type="spellStart"/>
            <w:r w:rsidRPr="00840308">
              <w:rPr>
                <w:szCs w:val="28"/>
              </w:rPr>
              <w:t>арамідні</w:t>
            </w:r>
            <w:proofErr w:type="spellEnd"/>
            <w:r w:rsidRPr="00840308">
              <w:rPr>
                <w:szCs w:val="28"/>
              </w:rPr>
              <w:t xml:space="preserve"> волокна (</w:t>
            </w:r>
            <w:r w:rsidRPr="00840308">
              <w:rPr>
                <w:szCs w:val="28"/>
                <w:lang w:val="en-US"/>
              </w:rPr>
              <w:t>NOMEX</w:t>
            </w:r>
            <w:r w:rsidRPr="00840308">
              <w:rPr>
                <w:szCs w:val="28"/>
              </w:rPr>
              <w:t>, CONEX))  (нитка «</w:t>
            </w:r>
            <w:r w:rsidRPr="00840308">
              <w:rPr>
                <w:szCs w:val="28"/>
                <w:lang w:val="en-US"/>
              </w:rPr>
              <w:t>FIREFLY</w:t>
            </w:r>
            <w:r w:rsidRPr="00840308">
              <w:rPr>
                <w:szCs w:val="28"/>
              </w:rPr>
              <w:t>» 70 синя (універсальні), 40 темно-синя (</w:t>
            </w:r>
            <w:proofErr w:type="spellStart"/>
            <w:r w:rsidRPr="00840308">
              <w:rPr>
                <w:szCs w:val="28"/>
              </w:rPr>
              <w:t>крайобметувальна</w:t>
            </w:r>
            <w:proofErr w:type="spellEnd"/>
            <w:r w:rsidRPr="00840308">
              <w:rPr>
                <w:szCs w:val="28"/>
              </w:rPr>
              <w:t xml:space="preserve"> машина)) </w:t>
            </w:r>
          </w:p>
        </w:tc>
      </w:tr>
    </w:tbl>
    <w:p w14:paraId="0FAF03D0" w14:textId="77777777" w:rsidR="00A15BC0" w:rsidRDefault="00A15BC0" w:rsidP="00A15BC0">
      <w:pPr>
        <w:spacing w:before="240" w:line="360" w:lineRule="auto"/>
        <w:ind w:firstLine="567"/>
        <w:jc w:val="both"/>
        <w:rPr>
          <w:szCs w:val="28"/>
        </w:rPr>
      </w:pPr>
      <w:r>
        <w:rPr>
          <w:szCs w:val="28"/>
        </w:rPr>
        <w:t xml:space="preserve">Таблиця </w:t>
      </w:r>
      <w:r w:rsidRPr="00840308">
        <w:rPr>
          <w:szCs w:val="28"/>
          <w:lang w:val="ru-RU"/>
        </w:rPr>
        <w:t xml:space="preserve">1 </w:t>
      </w:r>
      <w:r>
        <w:rPr>
          <w:szCs w:val="28"/>
        </w:rPr>
        <w:t xml:space="preserve">– Характеристика матеріалів для виготовлення захисного костюму ІІІ рівня </w:t>
      </w:r>
      <w:r w:rsidRPr="009400CB">
        <w:rPr>
          <w:szCs w:val="28"/>
        </w:rPr>
        <w:t xml:space="preserve">для працівників електроенергетичній галузі </w:t>
      </w:r>
    </w:p>
    <w:tbl>
      <w:tblPr>
        <w:tblStyle w:val="a9"/>
        <w:tblW w:w="9351" w:type="dxa"/>
        <w:tblLayout w:type="fixed"/>
        <w:tblLook w:val="04A0" w:firstRow="1" w:lastRow="0" w:firstColumn="1" w:lastColumn="0" w:noHBand="0" w:noVBand="1"/>
      </w:tblPr>
      <w:tblGrid>
        <w:gridCol w:w="562"/>
        <w:gridCol w:w="2552"/>
        <w:gridCol w:w="3544"/>
        <w:gridCol w:w="2693"/>
      </w:tblGrid>
      <w:tr w:rsidR="00A15BC0" w14:paraId="2C5577E9" w14:textId="77777777" w:rsidTr="00B4689B">
        <w:tc>
          <w:tcPr>
            <w:tcW w:w="562" w:type="dxa"/>
          </w:tcPr>
          <w:p w14:paraId="4831F570" w14:textId="77777777" w:rsidR="00A15BC0" w:rsidRPr="00ED2120" w:rsidRDefault="00A15BC0" w:rsidP="00B4689B">
            <w:pPr>
              <w:jc w:val="center"/>
              <w:rPr>
                <w:szCs w:val="28"/>
              </w:rPr>
            </w:pPr>
            <w:r>
              <w:rPr>
                <w:szCs w:val="28"/>
              </w:rPr>
              <w:t>№</w:t>
            </w:r>
          </w:p>
        </w:tc>
        <w:tc>
          <w:tcPr>
            <w:tcW w:w="2552" w:type="dxa"/>
          </w:tcPr>
          <w:p w14:paraId="3FA1B057" w14:textId="77777777" w:rsidR="00A15BC0" w:rsidRPr="00ED2120" w:rsidRDefault="00A15BC0" w:rsidP="00B4689B">
            <w:pPr>
              <w:jc w:val="center"/>
              <w:rPr>
                <w:szCs w:val="28"/>
              </w:rPr>
            </w:pPr>
            <w:r>
              <w:rPr>
                <w:szCs w:val="28"/>
              </w:rPr>
              <w:t>Зображення</w:t>
            </w:r>
          </w:p>
        </w:tc>
        <w:tc>
          <w:tcPr>
            <w:tcW w:w="3544" w:type="dxa"/>
          </w:tcPr>
          <w:p w14:paraId="38F6CD9A" w14:textId="77777777" w:rsidR="00A15BC0" w:rsidRPr="00ED2120" w:rsidRDefault="00A15BC0" w:rsidP="00B4689B">
            <w:pPr>
              <w:jc w:val="center"/>
              <w:rPr>
                <w:szCs w:val="28"/>
              </w:rPr>
            </w:pPr>
            <w:r>
              <w:rPr>
                <w:szCs w:val="28"/>
              </w:rPr>
              <w:t>Характеристика</w:t>
            </w:r>
          </w:p>
        </w:tc>
        <w:tc>
          <w:tcPr>
            <w:tcW w:w="2693" w:type="dxa"/>
          </w:tcPr>
          <w:p w14:paraId="6F3A582C" w14:textId="77777777" w:rsidR="00A15BC0" w:rsidRPr="00ED2120" w:rsidRDefault="00A15BC0" w:rsidP="00B4689B">
            <w:pPr>
              <w:jc w:val="center"/>
              <w:rPr>
                <w:szCs w:val="28"/>
              </w:rPr>
            </w:pPr>
            <w:r>
              <w:rPr>
                <w:szCs w:val="28"/>
              </w:rPr>
              <w:t>Сертифікація</w:t>
            </w:r>
          </w:p>
        </w:tc>
      </w:tr>
      <w:tr w:rsidR="00A15BC0" w14:paraId="5449DB20" w14:textId="77777777" w:rsidTr="00B4689B">
        <w:tc>
          <w:tcPr>
            <w:tcW w:w="562" w:type="dxa"/>
          </w:tcPr>
          <w:p w14:paraId="65E5FD15" w14:textId="77777777" w:rsidR="00A15BC0" w:rsidRPr="00ED2120" w:rsidRDefault="00A15BC0" w:rsidP="00B4689B">
            <w:pPr>
              <w:jc w:val="center"/>
              <w:rPr>
                <w:szCs w:val="28"/>
              </w:rPr>
            </w:pPr>
            <w:r>
              <w:rPr>
                <w:szCs w:val="28"/>
              </w:rPr>
              <w:t>1</w:t>
            </w:r>
          </w:p>
        </w:tc>
        <w:tc>
          <w:tcPr>
            <w:tcW w:w="2552" w:type="dxa"/>
          </w:tcPr>
          <w:p w14:paraId="432B0DDB" w14:textId="77777777" w:rsidR="00A15BC0" w:rsidRPr="00ED2120" w:rsidRDefault="00A15BC0" w:rsidP="00B4689B">
            <w:pPr>
              <w:jc w:val="center"/>
              <w:rPr>
                <w:szCs w:val="28"/>
              </w:rPr>
            </w:pPr>
            <w:r>
              <w:rPr>
                <w:szCs w:val="28"/>
              </w:rPr>
              <w:t>2</w:t>
            </w:r>
          </w:p>
        </w:tc>
        <w:tc>
          <w:tcPr>
            <w:tcW w:w="3544" w:type="dxa"/>
          </w:tcPr>
          <w:p w14:paraId="65BF74BB" w14:textId="77777777" w:rsidR="00A15BC0" w:rsidRPr="00ED2120" w:rsidRDefault="00A15BC0" w:rsidP="00B4689B">
            <w:pPr>
              <w:jc w:val="center"/>
              <w:rPr>
                <w:szCs w:val="28"/>
              </w:rPr>
            </w:pPr>
            <w:r>
              <w:rPr>
                <w:szCs w:val="28"/>
              </w:rPr>
              <w:t>3</w:t>
            </w:r>
          </w:p>
        </w:tc>
        <w:tc>
          <w:tcPr>
            <w:tcW w:w="2693" w:type="dxa"/>
          </w:tcPr>
          <w:p w14:paraId="7CEE1288" w14:textId="77777777" w:rsidR="00A15BC0" w:rsidRPr="00ED2120" w:rsidRDefault="00A15BC0" w:rsidP="00B4689B">
            <w:pPr>
              <w:jc w:val="center"/>
              <w:rPr>
                <w:szCs w:val="28"/>
              </w:rPr>
            </w:pPr>
            <w:r>
              <w:rPr>
                <w:szCs w:val="28"/>
              </w:rPr>
              <w:t>4</w:t>
            </w:r>
          </w:p>
        </w:tc>
      </w:tr>
      <w:tr w:rsidR="00A15BC0" w14:paraId="0B5DBBA2" w14:textId="77777777" w:rsidTr="00B4689B">
        <w:tc>
          <w:tcPr>
            <w:tcW w:w="562" w:type="dxa"/>
            <w:vAlign w:val="center"/>
          </w:tcPr>
          <w:p w14:paraId="30682DDF" w14:textId="77777777" w:rsidR="00A15BC0" w:rsidRPr="00ED2120" w:rsidRDefault="00A15BC0" w:rsidP="00B4689B">
            <w:pPr>
              <w:jc w:val="center"/>
              <w:rPr>
                <w:szCs w:val="28"/>
              </w:rPr>
            </w:pPr>
            <w:r>
              <w:rPr>
                <w:szCs w:val="28"/>
              </w:rPr>
              <w:t>1</w:t>
            </w:r>
          </w:p>
        </w:tc>
        <w:tc>
          <w:tcPr>
            <w:tcW w:w="2552" w:type="dxa"/>
            <w:vAlign w:val="center"/>
          </w:tcPr>
          <w:p w14:paraId="27B49649" w14:textId="77777777" w:rsidR="00A15BC0" w:rsidRPr="00ED2120" w:rsidRDefault="00A15BC0" w:rsidP="00B4689B">
            <w:pPr>
              <w:jc w:val="center"/>
              <w:rPr>
                <w:szCs w:val="28"/>
              </w:rPr>
            </w:pPr>
            <w:r>
              <w:rPr>
                <w:noProof/>
              </w:rPr>
              <w:drawing>
                <wp:anchor distT="0" distB="0" distL="114300" distR="114300" simplePos="0" relativeHeight="251706368" behindDoc="0" locked="0" layoutInCell="1" allowOverlap="1" wp14:anchorId="227F3EA2" wp14:editId="0692922A">
                  <wp:simplePos x="0" y="0"/>
                  <wp:positionH relativeFrom="column">
                    <wp:posOffset>-65405</wp:posOffset>
                  </wp:positionH>
                  <wp:positionV relativeFrom="paragraph">
                    <wp:posOffset>119380</wp:posOffset>
                  </wp:positionV>
                  <wp:extent cx="1530000" cy="1400999"/>
                  <wp:effectExtent l="0" t="0" r="0" b="8890"/>
                  <wp:wrapTopAndBottom/>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print">
                            <a:extLst>
                              <a:ext uri="{28A0092B-C50C-407E-A947-70E740481C1C}">
                                <a14:useLocalDpi xmlns:a14="http://schemas.microsoft.com/office/drawing/2010/main" val="0"/>
                              </a:ext>
                            </a:extLst>
                          </a:blip>
                          <a:srcRect l="17343" b="43240"/>
                          <a:stretch/>
                        </pic:blipFill>
                        <pic:spPr bwMode="auto">
                          <a:xfrm>
                            <a:off x="0" y="0"/>
                            <a:ext cx="1530000" cy="14009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tcPr>
          <w:p w14:paraId="55F632EE" w14:textId="77777777" w:rsidR="00A15BC0" w:rsidRPr="005E5106" w:rsidRDefault="00A15BC0" w:rsidP="00B4689B">
            <w:pPr>
              <w:rPr>
                <w:szCs w:val="28"/>
              </w:rPr>
            </w:pPr>
            <w:r>
              <w:rPr>
                <w:szCs w:val="28"/>
                <w:lang w:val="en-US"/>
              </w:rPr>
              <w:t>SAMON</w:t>
            </w:r>
            <w:r>
              <w:rPr>
                <w:szCs w:val="28"/>
              </w:rPr>
              <w:t xml:space="preserve"> «</w:t>
            </w:r>
            <w:r>
              <w:rPr>
                <w:szCs w:val="28"/>
                <w:lang w:val="en-US"/>
              </w:rPr>
              <w:t>KOMO</w:t>
            </w:r>
            <w:r>
              <w:rPr>
                <w:szCs w:val="28"/>
              </w:rPr>
              <w:t>»</w:t>
            </w:r>
          </w:p>
          <w:p w14:paraId="610CA814" w14:textId="77777777" w:rsidR="00A15BC0" w:rsidRDefault="00A15BC0" w:rsidP="00B4689B">
            <w:pPr>
              <w:rPr>
                <w:szCs w:val="28"/>
              </w:rPr>
            </w:pPr>
            <w:r>
              <w:rPr>
                <w:szCs w:val="28"/>
              </w:rPr>
              <w:t xml:space="preserve">Склад: </w:t>
            </w:r>
            <w:r w:rsidRPr="00621C8D">
              <w:rPr>
                <w:szCs w:val="28"/>
              </w:rPr>
              <w:t xml:space="preserve">80% бавовна, 19% </w:t>
            </w:r>
            <w:proofErr w:type="spellStart"/>
            <w:r w:rsidRPr="00621C8D">
              <w:rPr>
                <w:szCs w:val="28"/>
              </w:rPr>
              <w:t>поліестер</w:t>
            </w:r>
            <w:proofErr w:type="spellEnd"/>
            <w:r w:rsidRPr="00621C8D">
              <w:rPr>
                <w:szCs w:val="28"/>
              </w:rPr>
              <w:t>, 1% карбоване волокно</w:t>
            </w:r>
          </w:p>
          <w:p w14:paraId="3D98FC61" w14:textId="77777777" w:rsidR="00A15BC0" w:rsidRDefault="00A15BC0" w:rsidP="00B4689B">
            <w:pPr>
              <w:pStyle w:val="a4"/>
              <w:spacing w:before="0" w:beforeAutospacing="0" w:after="0" w:afterAutospacing="0"/>
              <w:rPr>
                <w:sz w:val="28"/>
                <w:szCs w:val="28"/>
                <w:vertAlign w:val="superscript"/>
              </w:rPr>
            </w:pPr>
            <w:r>
              <w:rPr>
                <w:sz w:val="28"/>
                <w:szCs w:val="28"/>
              </w:rPr>
              <w:t xml:space="preserve">Щільність: 360 </w:t>
            </w:r>
            <w:r w:rsidRPr="007D3FE6">
              <w:rPr>
                <w:sz w:val="28"/>
                <w:szCs w:val="28"/>
              </w:rPr>
              <w:t>г/м</w:t>
            </w:r>
            <w:r w:rsidRPr="007D3FE6">
              <w:rPr>
                <w:sz w:val="28"/>
                <w:szCs w:val="28"/>
                <w:vertAlign w:val="superscript"/>
              </w:rPr>
              <w:t>2</w:t>
            </w:r>
          </w:p>
          <w:p w14:paraId="3116EB68" w14:textId="77777777" w:rsidR="00A15BC0" w:rsidRDefault="00A15BC0" w:rsidP="00B4689B">
            <w:pPr>
              <w:pStyle w:val="a4"/>
              <w:spacing w:before="0" w:beforeAutospacing="0" w:after="0" w:afterAutospacing="0"/>
              <w:rPr>
                <w:sz w:val="28"/>
                <w:szCs w:val="28"/>
              </w:rPr>
            </w:pPr>
            <w:r>
              <w:rPr>
                <w:sz w:val="28"/>
                <w:szCs w:val="28"/>
              </w:rPr>
              <w:t>Цикли прання: 50</w:t>
            </w:r>
            <w:r w:rsidRPr="00CF03A3">
              <w:rPr>
                <w:sz w:val="28"/>
                <w:szCs w:val="28"/>
                <w:lang w:val="ru-RU"/>
              </w:rPr>
              <w:t xml:space="preserve"> </w:t>
            </w:r>
            <w:r>
              <w:rPr>
                <w:sz w:val="28"/>
                <w:szCs w:val="28"/>
                <w:lang w:val="en-US"/>
              </w:rPr>
              <w:t>EN</w:t>
            </w:r>
            <w:r w:rsidRPr="00CF03A3">
              <w:rPr>
                <w:sz w:val="28"/>
                <w:szCs w:val="28"/>
                <w:lang w:val="ru-RU"/>
              </w:rPr>
              <w:t xml:space="preserve"> 15025, </w:t>
            </w:r>
            <w:r>
              <w:rPr>
                <w:sz w:val="28"/>
                <w:szCs w:val="28"/>
                <w:lang w:val="en-US"/>
              </w:rPr>
              <w:t>EN</w:t>
            </w:r>
            <w:r w:rsidRPr="00CF03A3">
              <w:rPr>
                <w:sz w:val="28"/>
                <w:szCs w:val="28"/>
                <w:lang w:val="ru-RU"/>
              </w:rPr>
              <w:t xml:space="preserve"> 1149-5</w:t>
            </w:r>
          </w:p>
          <w:p w14:paraId="5751CA46" w14:textId="77777777" w:rsidR="00A15BC0" w:rsidRPr="00632308" w:rsidRDefault="00A15BC0" w:rsidP="00B4689B">
            <w:pPr>
              <w:pStyle w:val="a4"/>
              <w:spacing w:before="0" w:beforeAutospacing="0" w:after="0" w:afterAutospacing="0"/>
              <w:rPr>
                <w:sz w:val="28"/>
                <w:szCs w:val="28"/>
              </w:rPr>
            </w:pPr>
            <w:r>
              <w:rPr>
                <w:sz w:val="28"/>
                <w:szCs w:val="28"/>
              </w:rPr>
              <w:t>Ширина: 150 см</w:t>
            </w:r>
          </w:p>
          <w:p w14:paraId="77C9C2EE" w14:textId="77777777" w:rsidR="00A15BC0" w:rsidRDefault="00A15BC0" w:rsidP="00B4689B">
            <w:pPr>
              <w:pStyle w:val="a4"/>
              <w:spacing w:before="0" w:beforeAutospacing="0" w:after="0" w:afterAutospacing="0"/>
              <w:rPr>
                <w:sz w:val="28"/>
                <w:szCs w:val="28"/>
              </w:rPr>
            </w:pPr>
            <w:r>
              <w:rPr>
                <w:sz w:val="28"/>
                <w:szCs w:val="28"/>
              </w:rPr>
              <w:t>Використання:</w:t>
            </w:r>
            <w:r w:rsidRPr="00415853">
              <w:rPr>
                <w:noProof/>
                <w:sz w:val="28"/>
                <w:szCs w:val="28"/>
              </w:rPr>
              <w:t xml:space="preserve"> </w:t>
            </w:r>
            <w:r w:rsidRPr="00415853">
              <w:rPr>
                <w:noProof/>
                <w:sz w:val="28"/>
                <w:szCs w:val="28"/>
              </w:rPr>
              <w:drawing>
                <wp:inline distT="0" distB="0" distL="0" distR="0" wp14:anchorId="3FFE0969" wp14:editId="0FBBC4CF">
                  <wp:extent cx="1790950" cy="323895"/>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790950" cy="323895"/>
                          </a:xfrm>
                          <a:prstGeom prst="rect">
                            <a:avLst/>
                          </a:prstGeom>
                        </pic:spPr>
                      </pic:pic>
                    </a:graphicData>
                  </a:graphic>
                </wp:inline>
              </w:drawing>
            </w:r>
          </w:p>
          <w:p w14:paraId="12482D0F" w14:textId="77777777" w:rsidR="00A15BC0" w:rsidRPr="00ED2120" w:rsidRDefault="00A15BC0" w:rsidP="00B4689B">
            <w:pPr>
              <w:rPr>
                <w:szCs w:val="28"/>
              </w:rPr>
            </w:pPr>
          </w:p>
        </w:tc>
        <w:tc>
          <w:tcPr>
            <w:tcW w:w="2693" w:type="dxa"/>
          </w:tcPr>
          <w:p w14:paraId="75F55104" w14:textId="77777777" w:rsidR="00A15BC0" w:rsidRPr="004F19F9" w:rsidRDefault="00A15BC0" w:rsidP="00B4689B">
            <w:pPr>
              <w:rPr>
                <w:sz w:val="24"/>
                <w:szCs w:val="24"/>
                <w:lang w:val="en-US"/>
              </w:rPr>
            </w:pPr>
            <w:r w:rsidRPr="004F19F9">
              <w:rPr>
                <w:sz w:val="24"/>
                <w:szCs w:val="24"/>
                <w:lang w:val="en-US"/>
              </w:rPr>
              <w:t>EN 11611 class 1, 2</w:t>
            </w:r>
          </w:p>
          <w:p w14:paraId="5F320BF9" w14:textId="77777777" w:rsidR="00A15BC0" w:rsidRPr="004F19F9" w:rsidRDefault="00A15BC0" w:rsidP="00B4689B">
            <w:pPr>
              <w:rPr>
                <w:sz w:val="24"/>
                <w:szCs w:val="24"/>
                <w:lang w:val="en-US"/>
              </w:rPr>
            </w:pPr>
            <w:r w:rsidRPr="004F19F9">
              <w:rPr>
                <w:noProof/>
                <w:sz w:val="24"/>
                <w:szCs w:val="24"/>
              </w:rPr>
              <w:drawing>
                <wp:inline distT="0" distB="0" distL="0" distR="0" wp14:anchorId="3179ED80" wp14:editId="2D991919">
                  <wp:extent cx="392501" cy="448574"/>
                  <wp:effectExtent l="0" t="0" r="7620" b="889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BEBA8EAE-BF5A-486C-A8C5-ECC9F3942E4B}">
                                <a14:imgProps xmlns:a14="http://schemas.microsoft.com/office/drawing/2010/main">
                                  <a14:imgLayer r:embed="rId134">
                                    <a14:imgEffect>
                                      <a14:brightnessContrast bright="20000" contrast="40000"/>
                                    </a14:imgEffect>
                                  </a14:imgLayer>
                                </a14:imgProps>
                              </a:ext>
                            </a:extLst>
                          </a:blip>
                          <a:stretch>
                            <a:fillRect/>
                          </a:stretch>
                        </pic:blipFill>
                        <pic:spPr>
                          <a:xfrm>
                            <a:off x="0" y="0"/>
                            <a:ext cx="400534" cy="457754"/>
                          </a:xfrm>
                          <a:prstGeom prst="rect">
                            <a:avLst/>
                          </a:prstGeom>
                        </pic:spPr>
                      </pic:pic>
                    </a:graphicData>
                  </a:graphic>
                </wp:inline>
              </w:drawing>
            </w:r>
            <w:r w:rsidRPr="004F19F9">
              <w:rPr>
                <w:sz w:val="24"/>
                <w:szCs w:val="24"/>
                <w:lang w:val="en-US"/>
              </w:rPr>
              <w:t xml:space="preserve"> </w:t>
            </w:r>
          </w:p>
          <w:p w14:paraId="1E0243AC" w14:textId="77777777" w:rsidR="00A15BC0" w:rsidRPr="004F19F9" w:rsidRDefault="00A15BC0" w:rsidP="00B4689B">
            <w:pPr>
              <w:rPr>
                <w:sz w:val="24"/>
                <w:szCs w:val="24"/>
                <w:lang w:val="en-US"/>
              </w:rPr>
            </w:pPr>
            <w:r w:rsidRPr="004F19F9">
              <w:rPr>
                <w:sz w:val="24"/>
                <w:szCs w:val="24"/>
                <w:lang w:val="en-US"/>
              </w:rPr>
              <w:t>EN 11612 class A1/A2, C2, D1, E2, F1</w:t>
            </w:r>
          </w:p>
          <w:p w14:paraId="57EAECC2" w14:textId="77777777" w:rsidR="00A15BC0" w:rsidRPr="004F19F9" w:rsidRDefault="00A15BC0" w:rsidP="00B4689B">
            <w:pPr>
              <w:rPr>
                <w:sz w:val="24"/>
                <w:szCs w:val="24"/>
                <w:lang w:val="en-US"/>
              </w:rPr>
            </w:pPr>
            <w:r w:rsidRPr="004F19F9">
              <w:rPr>
                <w:noProof/>
                <w:sz w:val="24"/>
                <w:szCs w:val="24"/>
              </w:rPr>
              <w:drawing>
                <wp:inline distT="0" distB="0" distL="0" distR="0" wp14:anchorId="6564A680" wp14:editId="61547535">
                  <wp:extent cx="439418" cy="448573"/>
                  <wp:effectExtent l="0" t="0" r="0" b="889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BEBA8EAE-BF5A-486C-A8C5-ECC9F3942E4B}">
                                <a14:imgProps xmlns:a14="http://schemas.microsoft.com/office/drawing/2010/main">
                                  <a14:imgLayer r:embed="rId136">
                                    <a14:imgEffect>
                                      <a14:brightnessContrast bright="40000" contrast="40000"/>
                                    </a14:imgEffect>
                                  </a14:imgLayer>
                                </a14:imgProps>
                              </a:ext>
                            </a:extLst>
                          </a:blip>
                          <a:stretch>
                            <a:fillRect/>
                          </a:stretch>
                        </pic:blipFill>
                        <pic:spPr>
                          <a:xfrm>
                            <a:off x="0" y="0"/>
                            <a:ext cx="440769" cy="449952"/>
                          </a:xfrm>
                          <a:prstGeom prst="rect">
                            <a:avLst/>
                          </a:prstGeom>
                        </pic:spPr>
                      </pic:pic>
                    </a:graphicData>
                  </a:graphic>
                </wp:inline>
              </w:drawing>
            </w:r>
          </w:p>
          <w:p w14:paraId="6A89AF0F" w14:textId="77777777" w:rsidR="00A15BC0" w:rsidRPr="004F19F9" w:rsidRDefault="00A15BC0" w:rsidP="00B4689B">
            <w:pPr>
              <w:pStyle w:val="a4"/>
              <w:spacing w:before="0" w:beforeAutospacing="0" w:after="0" w:afterAutospacing="0"/>
              <w:rPr>
                <w:noProof/>
                <w:lang w:val="en-US"/>
              </w:rPr>
            </w:pPr>
            <w:r w:rsidRPr="004F19F9">
              <w:rPr>
                <w:lang w:val="en-US"/>
              </w:rPr>
              <w:t xml:space="preserve">EN 1149-5 </w:t>
            </w:r>
            <w:r w:rsidRPr="004F19F9">
              <w:rPr>
                <w:noProof/>
                <w:lang w:val="en-US"/>
              </w:rPr>
              <w:t>(method 2)</w:t>
            </w:r>
          </w:p>
          <w:p w14:paraId="3F0DB175" w14:textId="77777777" w:rsidR="00A15BC0" w:rsidRPr="00C0534C" w:rsidRDefault="00A15BC0" w:rsidP="00B4689B">
            <w:pPr>
              <w:rPr>
                <w:szCs w:val="28"/>
                <w:lang w:val="en-US"/>
              </w:rPr>
            </w:pPr>
            <w:r w:rsidRPr="00A04609">
              <w:rPr>
                <w:noProof/>
              </w:rPr>
              <w:drawing>
                <wp:inline distT="0" distB="0" distL="0" distR="0" wp14:anchorId="00216400" wp14:editId="1C05FD23">
                  <wp:extent cx="396275" cy="422694"/>
                  <wp:effectExtent l="0" t="0" r="381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BEBA8EAE-BF5A-486C-A8C5-ECC9F3942E4B}">
                                <a14:imgProps xmlns:a14="http://schemas.microsoft.com/office/drawing/2010/main">
                                  <a14:imgLayer r:embed="rId138">
                                    <a14:imgEffect>
                                      <a14:brightnessContrast bright="40000" contrast="40000"/>
                                    </a14:imgEffect>
                                  </a14:imgLayer>
                                </a14:imgProps>
                              </a:ext>
                            </a:extLst>
                          </a:blip>
                          <a:stretch>
                            <a:fillRect/>
                          </a:stretch>
                        </pic:blipFill>
                        <pic:spPr>
                          <a:xfrm>
                            <a:off x="0" y="0"/>
                            <a:ext cx="406962" cy="434093"/>
                          </a:xfrm>
                          <a:prstGeom prst="rect">
                            <a:avLst/>
                          </a:prstGeom>
                        </pic:spPr>
                      </pic:pic>
                    </a:graphicData>
                  </a:graphic>
                </wp:inline>
              </w:drawing>
            </w:r>
          </w:p>
        </w:tc>
      </w:tr>
      <w:tr w:rsidR="00A15BC0" w14:paraId="42A7E005" w14:textId="77777777" w:rsidTr="00B4689B">
        <w:tc>
          <w:tcPr>
            <w:tcW w:w="562" w:type="dxa"/>
            <w:vAlign w:val="center"/>
          </w:tcPr>
          <w:p w14:paraId="25F3FF6F" w14:textId="77777777" w:rsidR="00A15BC0" w:rsidRPr="003E30D3" w:rsidRDefault="00A15BC0" w:rsidP="00B4689B">
            <w:pPr>
              <w:jc w:val="center"/>
              <w:rPr>
                <w:szCs w:val="28"/>
                <w:lang w:val="en-US"/>
              </w:rPr>
            </w:pPr>
            <w:r>
              <w:rPr>
                <w:szCs w:val="28"/>
                <w:lang w:val="en-US"/>
              </w:rPr>
              <w:t>2</w:t>
            </w:r>
          </w:p>
        </w:tc>
        <w:tc>
          <w:tcPr>
            <w:tcW w:w="2552" w:type="dxa"/>
            <w:vAlign w:val="center"/>
          </w:tcPr>
          <w:p w14:paraId="1C9B070A" w14:textId="77777777" w:rsidR="00A15BC0" w:rsidRPr="00ED2120" w:rsidRDefault="00A15BC0" w:rsidP="00B4689B">
            <w:pPr>
              <w:jc w:val="center"/>
              <w:rPr>
                <w:szCs w:val="28"/>
              </w:rPr>
            </w:pPr>
            <w:r>
              <w:rPr>
                <w:noProof/>
              </w:rPr>
              <w:drawing>
                <wp:anchor distT="0" distB="0" distL="114300" distR="114300" simplePos="0" relativeHeight="251707392" behindDoc="0" locked="0" layoutInCell="1" allowOverlap="1" wp14:anchorId="2CCCF6D8" wp14:editId="4E267723">
                  <wp:simplePos x="0" y="0"/>
                  <wp:positionH relativeFrom="column">
                    <wp:posOffset>10795</wp:posOffset>
                  </wp:positionH>
                  <wp:positionV relativeFrom="paragraph">
                    <wp:posOffset>80645</wp:posOffset>
                  </wp:positionV>
                  <wp:extent cx="1530000" cy="1530000"/>
                  <wp:effectExtent l="0" t="0" r="0" b="0"/>
                  <wp:wrapTopAndBottom/>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cstate="print">
                            <a:extLst>
                              <a:ext uri="{28A0092B-C50C-407E-A947-70E740481C1C}">
                                <a14:useLocalDpi xmlns:a14="http://schemas.microsoft.com/office/drawing/2010/main" val="0"/>
                              </a:ext>
                            </a:extLst>
                          </a:blip>
                          <a:srcRect l="25003"/>
                          <a:stretch/>
                        </pic:blipFill>
                        <pic:spPr bwMode="auto">
                          <a:xfrm>
                            <a:off x="0" y="0"/>
                            <a:ext cx="1530000" cy="153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tcPr>
          <w:p w14:paraId="0269C994" w14:textId="77777777" w:rsidR="00A15BC0" w:rsidRPr="005E5106" w:rsidRDefault="00A15BC0" w:rsidP="00B4689B">
            <w:pPr>
              <w:rPr>
                <w:szCs w:val="28"/>
              </w:rPr>
            </w:pPr>
            <w:r>
              <w:rPr>
                <w:szCs w:val="28"/>
                <w:lang w:val="en-US"/>
              </w:rPr>
              <w:t>ELECTA</w:t>
            </w:r>
            <w:r w:rsidRPr="003C77F6">
              <w:rPr>
                <w:szCs w:val="28"/>
              </w:rPr>
              <w:t xml:space="preserve"> </w:t>
            </w:r>
            <w:r>
              <w:rPr>
                <w:szCs w:val="28"/>
              </w:rPr>
              <w:t>«</w:t>
            </w:r>
            <w:r>
              <w:rPr>
                <w:szCs w:val="28"/>
                <w:lang w:val="en-US"/>
              </w:rPr>
              <w:t>KOMO</w:t>
            </w:r>
            <w:r>
              <w:rPr>
                <w:szCs w:val="28"/>
              </w:rPr>
              <w:t>»</w:t>
            </w:r>
          </w:p>
          <w:p w14:paraId="2F66D60F" w14:textId="77777777" w:rsidR="00A15BC0" w:rsidRDefault="00A15BC0" w:rsidP="00B4689B">
            <w:pPr>
              <w:rPr>
                <w:szCs w:val="28"/>
              </w:rPr>
            </w:pPr>
            <w:r>
              <w:rPr>
                <w:szCs w:val="28"/>
              </w:rPr>
              <w:t>Склад: 99</w:t>
            </w:r>
            <w:r w:rsidRPr="00621C8D">
              <w:rPr>
                <w:szCs w:val="28"/>
              </w:rPr>
              <w:t>% бавовна, 1% карбоване волокно</w:t>
            </w:r>
          </w:p>
          <w:p w14:paraId="172EC623" w14:textId="77777777" w:rsidR="00A15BC0" w:rsidRDefault="00A15BC0" w:rsidP="00B4689B">
            <w:pPr>
              <w:pStyle w:val="a4"/>
              <w:spacing w:before="0" w:beforeAutospacing="0" w:after="0" w:afterAutospacing="0"/>
              <w:rPr>
                <w:sz w:val="28"/>
                <w:szCs w:val="28"/>
                <w:vertAlign w:val="superscript"/>
              </w:rPr>
            </w:pPr>
            <w:r>
              <w:rPr>
                <w:sz w:val="28"/>
                <w:szCs w:val="28"/>
              </w:rPr>
              <w:t xml:space="preserve">Щільність: 350 </w:t>
            </w:r>
            <w:r w:rsidRPr="007D3FE6">
              <w:rPr>
                <w:sz w:val="28"/>
                <w:szCs w:val="28"/>
              </w:rPr>
              <w:t>г/м</w:t>
            </w:r>
            <w:r w:rsidRPr="007D3FE6">
              <w:rPr>
                <w:sz w:val="28"/>
                <w:szCs w:val="28"/>
                <w:vertAlign w:val="superscript"/>
              </w:rPr>
              <w:t>2</w:t>
            </w:r>
          </w:p>
          <w:p w14:paraId="7873D82C" w14:textId="77777777" w:rsidR="00A15BC0" w:rsidRDefault="00A15BC0" w:rsidP="00B4689B">
            <w:pPr>
              <w:pStyle w:val="a4"/>
              <w:spacing w:before="0" w:beforeAutospacing="0" w:after="0" w:afterAutospacing="0"/>
              <w:rPr>
                <w:sz w:val="28"/>
                <w:szCs w:val="28"/>
              </w:rPr>
            </w:pPr>
            <w:r>
              <w:rPr>
                <w:sz w:val="28"/>
                <w:szCs w:val="28"/>
              </w:rPr>
              <w:t>Цикли прання: 50</w:t>
            </w:r>
            <w:r w:rsidRPr="00CF03A3">
              <w:rPr>
                <w:sz w:val="28"/>
                <w:szCs w:val="28"/>
                <w:lang w:val="ru-RU"/>
              </w:rPr>
              <w:t xml:space="preserve"> </w:t>
            </w:r>
          </w:p>
          <w:p w14:paraId="0F38F750" w14:textId="77777777" w:rsidR="00A15BC0" w:rsidRDefault="00A15BC0" w:rsidP="00B4689B">
            <w:pPr>
              <w:pStyle w:val="a4"/>
              <w:spacing w:before="0" w:beforeAutospacing="0" w:after="0" w:afterAutospacing="0"/>
              <w:rPr>
                <w:sz w:val="28"/>
                <w:szCs w:val="28"/>
              </w:rPr>
            </w:pPr>
            <w:r>
              <w:rPr>
                <w:sz w:val="28"/>
                <w:szCs w:val="28"/>
                <w:lang w:val="en-US"/>
              </w:rPr>
              <w:t>EN</w:t>
            </w:r>
            <w:r w:rsidRPr="00CF03A3">
              <w:rPr>
                <w:sz w:val="28"/>
                <w:szCs w:val="28"/>
                <w:lang w:val="ru-RU"/>
              </w:rPr>
              <w:t xml:space="preserve"> 15025, </w:t>
            </w:r>
            <w:r>
              <w:rPr>
                <w:sz w:val="28"/>
                <w:szCs w:val="28"/>
                <w:lang w:val="en-US"/>
              </w:rPr>
              <w:t>EN</w:t>
            </w:r>
            <w:r w:rsidRPr="00CF03A3">
              <w:rPr>
                <w:sz w:val="28"/>
                <w:szCs w:val="28"/>
                <w:lang w:val="ru-RU"/>
              </w:rPr>
              <w:t xml:space="preserve"> 1149-5</w:t>
            </w:r>
          </w:p>
          <w:p w14:paraId="17747E20" w14:textId="77777777" w:rsidR="00A15BC0" w:rsidRPr="00632308" w:rsidRDefault="00A15BC0" w:rsidP="00B4689B">
            <w:pPr>
              <w:pStyle w:val="a4"/>
              <w:spacing w:before="0" w:beforeAutospacing="0" w:after="0" w:afterAutospacing="0"/>
              <w:rPr>
                <w:sz w:val="28"/>
                <w:szCs w:val="28"/>
              </w:rPr>
            </w:pPr>
            <w:r>
              <w:rPr>
                <w:sz w:val="28"/>
                <w:szCs w:val="28"/>
              </w:rPr>
              <w:t>Ширина: 150 см</w:t>
            </w:r>
          </w:p>
          <w:p w14:paraId="6B173EBB" w14:textId="77777777" w:rsidR="00A15BC0" w:rsidRDefault="00A15BC0" w:rsidP="00B4689B">
            <w:pPr>
              <w:pStyle w:val="a4"/>
              <w:spacing w:before="0" w:beforeAutospacing="0" w:after="0" w:afterAutospacing="0"/>
              <w:rPr>
                <w:sz w:val="28"/>
                <w:szCs w:val="28"/>
              </w:rPr>
            </w:pPr>
            <w:r>
              <w:rPr>
                <w:sz w:val="28"/>
                <w:szCs w:val="28"/>
              </w:rPr>
              <w:t>Використання:</w:t>
            </w:r>
            <w:r w:rsidRPr="00415853">
              <w:rPr>
                <w:noProof/>
                <w:sz w:val="28"/>
                <w:szCs w:val="28"/>
              </w:rPr>
              <w:t xml:space="preserve"> </w:t>
            </w:r>
            <w:r w:rsidRPr="00415853">
              <w:rPr>
                <w:noProof/>
                <w:sz w:val="28"/>
                <w:szCs w:val="28"/>
              </w:rPr>
              <w:drawing>
                <wp:inline distT="0" distB="0" distL="0" distR="0" wp14:anchorId="34B55C2C" wp14:editId="2C9DD163">
                  <wp:extent cx="1790950" cy="32389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790950" cy="323895"/>
                          </a:xfrm>
                          <a:prstGeom prst="rect">
                            <a:avLst/>
                          </a:prstGeom>
                        </pic:spPr>
                      </pic:pic>
                    </a:graphicData>
                  </a:graphic>
                </wp:inline>
              </w:drawing>
            </w:r>
          </w:p>
          <w:p w14:paraId="75CE731B" w14:textId="77777777" w:rsidR="00A15BC0" w:rsidRPr="00ED2120" w:rsidRDefault="00A15BC0" w:rsidP="00B4689B">
            <w:pPr>
              <w:rPr>
                <w:szCs w:val="28"/>
              </w:rPr>
            </w:pPr>
          </w:p>
        </w:tc>
        <w:tc>
          <w:tcPr>
            <w:tcW w:w="2693" w:type="dxa"/>
          </w:tcPr>
          <w:p w14:paraId="0C22D7A9" w14:textId="77777777" w:rsidR="00A15BC0" w:rsidRPr="004F19F9" w:rsidRDefault="00A15BC0" w:rsidP="00B4689B">
            <w:pPr>
              <w:rPr>
                <w:sz w:val="24"/>
                <w:szCs w:val="24"/>
                <w:lang w:val="en-US"/>
              </w:rPr>
            </w:pPr>
            <w:r w:rsidRPr="004F19F9">
              <w:rPr>
                <w:sz w:val="24"/>
                <w:szCs w:val="24"/>
                <w:lang w:val="en-US"/>
              </w:rPr>
              <w:t>EN 11611 class 1, 2</w:t>
            </w:r>
          </w:p>
          <w:p w14:paraId="2FB823D2" w14:textId="77777777" w:rsidR="00A15BC0" w:rsidRPr="004F19F9" w:rsidRDefault="00A15BC0" w:rsidP="00B4689B">
            <w:pPr>
              <w:rPr>
                <w:sz w:val="24"/>
                <w:szCs w:val="24"/>
                <w:lang w:val="en-US"/>
              </w:rPr>
            </w:pPr>
            <w:r w:rsidRPr="004F19F9">
              <w:rPr>
                <w:noProof/>
                <w:sz w:val="24"/>
                <w:szCs w:val="24"/>
              </w:rPr>
              <w:drawing>
                <wp:inline distT="0" distB="0" distL="0" distR="0" wp14:anchorId="3D768ECB" wp14:editId="0850D4B2">
                  <wp:extent cx="392501" cy="448574"/>
                  <wp:effectExtent l="0" t="0" r="7620" b="889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BEBA8EAE-BF5A-486C-A8C5-ECC9F3942E4B}">
                                <a14:imgProps xmlns:a14="http://schemas.microsoft.com/office/drawing/2010/main">
                                  <a14:imgLayer r:embed="rId134">
                                    <a14:imgEffect>
                                      <a14:brightnessContrast bright="20000" contrast="40000"/>
                                    </a14:imgEffect>
                                  </a14:imgLayer>
                                </a14:imgProps>
                              </a:ext>
                            </a:extLst>
                          </a:blip>
                          <a:stretch>
                            <a:fillRect/>
                          </a:stretch>
                        </pic:blipFill>
                        <pic:spPr>
                          <a:xfrm>
                            <a:off x="0" y="0"/>
                            <a:ext cx="400534" cy="457754"/>
                          </a:xfrm>
                          <a:prstGeom prst="rect">
                            <a:avLst/>
                          </a:prstGeom>
                        </pic:spPr>
                      </pic:pic>
                    </a:graphicData>
                  </a:graphic>
                </wp:inline>
              </w:drawing>
            </w:r>
            <w:r w:rsidRPr="004F19F9">
              <w:rPr>
                <w:sz w:val="24"/>
                <w:szCs w:val="24"/>
                <w:lang w:val="en-US"/>
              </w:rPr>
              <w:t xml:space="preserve"> </w:t>
            </w:r>
          </w:p>
          <w:p w14:paraId="4642F652" w14:textId="77777777" w:rsidR="00A15BC0" w:rsidRPr="004F19F9" w:rsidRDefault="00A15BC0" w:rsidP="00B4689B">
            <w:pPr>
              <w:rPr>
                <w:sz w:val="24"/>
                <w:szCs w:val="24"/>
                <w:lang w:val="en-US"/>
              </w:rPr>
            </w:pPr>
            <w:r w:rsidRPr="004F19F9">
              <w:rPr>
                <w:sz w:val="24"/>
                <w:szCs w:val="24"/>
                <w:lang w:val="en-US"/>
              </w:rPr>
              <w:t>EN 11612 class A1/A2, C2, D1, E2, F1</w:t>
            </w:r>
          </w:p>
          <w:p w14:paraId="11F08920" w14:textId="77777777" w:rsidR="00A15BC0" w:rsidRPr="004F19F9" w:rsidRDefault="00A15BC0" w:rsidP="00B4689B">
            <w:pPr>
              <w:rPr>
                <w:sz w:val="24"/>
                <w:szCs w:val="24"/>
                <w:lang w:val="en-US"/>
              </w:rPr>
            </w:pPr>
            <w:r w:rsidRPr="004F19F9">
              <w:rPr>
                <w:noProof/>
                <w:sz w:val="24"/>
                <w:szCs w:val="24"/>
              </w:rPr>
              <w:drawing>
                <wp:inline distT="0" distB="0" distL="0" distR="0" wp14:anchorId="1FFC6710" wp14:editId="310AA5B5">
                  <wp:extent cx="439418" cy="448573"/>
                  <wp:effectExtent l="0" t="0" r="0" b="889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BEBA8EAE-BF5A-486C-A8C5-ECC9F3942E4B}">
                                <a14:imgProps xmlns:a14="http://schemas.microsoft.com/office/drawing/2010/main">
                                  <a14:imgLayer r:embed="rId136">
                                    <a14:imgEffect>
                                      <a14:brightnessContrast bright="40000" contrast="40000"/>
                                    </a14:imgEffect>
                                  </a14:imgLayer>
                                </a14:imgProps>
                              </a:ext>
                            </a:extLst>
                          </a:blip>
                          <a:stretch>
                            <a:fillRect/>
                          </a:stretch>
                        </pic:blipFill>
                        <pic:spPr>
                          <a:xfrm>
                            <a:off x="0" y="0"/>
                            <a:ext cx="440769" cy="449952"/>
                          </a:xfrm>
                          <a:prstGeom prst="rect">
                            <a:avLst/>
                          </a:prstGeom>
                        </pic:spPr>
                      </pic:pic>
                    </a:graphicData>
                  </a:graphic>
                </wp:inline>
              </w:drawing>
            </w:r>
          </w:p>
          <w:p w14:paraId="53C9423A" w14:textId="77777777" w:rsidR="00A15BC0" w:rsidRPr="004F19F9" w:rsidRDefault="00A15BC0" w:rsidP="00B4689B">
            <w:pPr>
              <w:pStyle w:val="a4"/>
              <w:spacing w:before="0" w:beforeAutospacing="0" w:after="0" w:afterAutospacing="0"/>
              <w:rPr>
                <w:noProof/>
                <w:lang w:val="en-US"/>
              </w:rPr>
            </w:pPr>
            <w:r w:rsidRPr="004F19F9">
              <w:rPr>
                <w:lang w:val="en-US"/>
              </w:rPr>
              <w:t xml:space="preserve">EN 1149-5 </w:t>
            </w:r>
            <w:r w:rsidRPr="004F19F9">
              <w:rPr>
                <w:noProof/>
                <w:lang w:val="en-US"/>
              </w:rPr>
              <w:t>(method 2)</w:t>
            </w:r>
          </w:p>
          <w:p w14:paraId="6AFE8E59" w14:textId="77777777" w:rsidR="00A15BC0" w:rsidRPr="00ED2120" w:rsidRDefault="00A15BC0" w:rsidP="00B4689B">
            <w:pPr>
              <w:rPr>
                <w:szCs w:val="28"/>
              </w:rPr>
            </w:pPr>
            <w:r w:rsidRPr="00A04609">
              <w:rPr>
                <w:noProof/>
              </w:rPr>
              <w:drawing>
                <wp:inline distT="0" distB="0" distL="0" distR="0" wp14:anchorId="0083E2E1" wp14:editId="5EA38836">
                  <wp:extent cx="396275" cy="422694"/>
                  <wp:effectExtent l="0" t="0" r="381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BEBA8EAE-BF5A-486C-A8C5-ECC9F3942E4B}">
                                <a14:imgProps xmlns:a14="http://schemas.microsoft.com/office/drawing/2010/main">
                                  <a14:imgLayer r:embed="rId138">
                                    <a14:imgEffect>
                                      <a14:brightnessContrast bright="40000" contrast="40000"/>
                                    </a14:imgEffect>
                                  </a14:imgLayer>
                                </a14:imgProps>
                              </a:ext>
                            </a:extLst>
                          </a:blip>
                          <a:stretch>
                            <a:fillRect/>
                          </a:stretch>
                        </pic:blipFill>
                        <pic:spPr>
                          <a:xfrm>
                            <a:off x="0" y="0"/>
                            <a:ext cx="406962" cy="434093"/>
                          </a:xfrm>
                          <a:prstGeom prst="rect">
                            <a:avLst/>
                          </a:prstGeom>
                        </pic:spPr>
                      </pic:pic>
                    </a:graphicData>
                  </a:graphic>
                </wp:inline>
              </w:drawing>
            </w:r>
          </w:p>
        </w:tc>
      </w:tr>
    </w:tbl>
    <w:p w14:paraId="3D4A0B0A" w14:textId="77777777" w:rsidR="00A15BC0" w:rsidRPr="00417096" w:rsidRDefault="00A15BC0" w:rsidP="00A15BC0">
      <w:pPr>
        <w:jc w:val="right"/>
        <w:rPr>
          <w:szCs w:val="28"/>
        </w:rPr>
      </w:pPr>
      <w:r w:rsidRPr="00417096">
        <w:rPr>
          <w:szCs w:val="28"/>
        </w:rPr>
        <w:lastRenderedPageBreak/>
        <w:t>Продовження таблиці 1</w:t>
      </w:r>
    </w:p>
    <w:tbl>
      <w:tblPr>
        <w:tblStyle w:val="a9"/>
        <w:tblW w:w="9351" w:type="dxa"/>
        <w:tblLayout w:type="fixed"/>
        <w:tblLook w:val="04A0" w:firstRow="1" w:lastRow="0" w:firstColumn="1" w:lastColumn="0" w:noHBand="0" w:noVBand="1"/>
      </w:tblPr>
      <w:tblGrid>
        <w:gridCol w:w="562"/>
        <w:gridCol w:w="2552"/>
        <w:gridCol w:w="3544"/>
        <w:gridCol w:w="2693"/>
      </w:tblGrid>
      <w:tr w:rsidR="00A15BC0" w14:paraId="630C17E7" w14:textId="77777777" w:rsidTr="00B4689B">
        <w:trPr>
          <w:trHeight w:val="392"/>
        </w:trPr>
        <w:tc>
          <w:tcPr>
            <w:tcW w:w="562" w:type="dxa"/>
            <w:vAlign w:val="center"/>
          </w:tcPr>
          <w:p w14:paraId="5C9655B3" w14:textId="77777777" w:rsidR="00A15BC0" w:rsidRPr="00417096" w:rsidRDefault="00A15BC0" w:rsidP="00B4689B">
            <w:pPr>
              <w:jc w:val="center"/>
              <w:rPr>
                <w:szCs w:val="28"/>
              </w:rPr>
            </w:pPr>
            <w:r w:rsidRPr="00417096">
              <w:rPr>
                <w:szCs w:val="28"/>
              </w:rPr>
              <w:t>1</w:t>
            </w:r>
          </w:p>
        </w:tc>
        <w:tc>
          <w:tcPr>
            <w:tcW w:w="2552" w:type="dxa"/>
          </w:tcPr>
          <w:p w14:paraId="0E62906B" w14:textId="77777777" w:rsidR="00A15BC0" w:rsidRPr="00417096" w:rsidRDefault="00A15BC0" w:rsidP="00B4689B">
            <w:pPr>
              <w:jc w:val="center"/>
              <w:rPr>
                <w:noProof/>
                <w:szCs w:val="28"/>
              </w:rPr>
            </w:pPr>
            <w:r w:rsidRPr="00417096">
              <w:rPr>
                <w:noProof/>
                <w:szCs w:val="28"/>
              </w:rPr>
              <w:t>2</w:t>
            </w:r>
          </w:p>
        </w:tc>
        <w:tc>
          <w:tcPr>
            <w:tcW w:w="3544" w:type="dxa"/>
          </w:tcPr>
          <w:p w14:paraId="764B0AEC" w14:textId="77777777" w:rsidR="00A15BC0" w:rsidRPr="00417096" w:rsidRDefault="00A15BC0" w:rsidP="00B4689B">
            <w:pPr>
              <w:jc w:val="center"/>
              <w:rPr>
                <w:szCs w:val="28"/>
              </w:rPr>
            </w:pPr>
            <w:r w:rsidRPr="00417096">
              <w:rPr>
                <w:szCs w:val="28"/>
              </w:rPr>
              <w:t>3</w:t>
            </w:r>
          </w:p>
        </w:tc>
        <w:tc>
          <w:tcPr>
            <w:tcW w:w="2693" w:type="dxa"/>
          </w:tcPr>
          <w:p w14:paraId="37EEE676" w14:textId="77777777" w:rsidR="00A15BC0" w:rsidRPr="00417096" w:rsidRDefault="00A15BC0" w:rsidP="00B4689B">
            <w:pPr>
              <w:jc w:val="center"/>
              <w:rPr>
                <w:szCs w:val="28"/>
              </w:rPr>
            </w:pPr>
            <w:r w:rsidRPr="00417096">
              <w:rPr>
                <w:szCs w:val="28"/>
              </w:rPr>
              <w:t>4</w:t>
            </w:r>
          </w:p>
        </w:tc>
      </w:tr>
      <w:tr w:rsidR="00A15BC0" w14:paraId="1E15F4CE" w14:textId="77777777" w:rsidTr="00B4689B">
        <w:trPr>
          <w:trHeight w:val="2518"/>
        </w:trPr>
        <w:tc>
          <w:tcPr>
            <w:tcW w:w="562" w:type="dxa"/>
            <w:vAlign w:val="center"/>
          </w:tcPr>
          <w:p w14:paraId="61FDED5B" w14:textId="77777777" w:rsidR="00A15BC0" w:rsidRPr="00ED2120" w:rsidRDefault="00A15BC0" w:rsidP="00B4689B">
            <w:pPr>
              <w:jc w:val="center"/>
              <w:rPr>
                <w:szCs w:val="28"/>
              </w:rPr>
            </w:pPr>
            <w:r>
              <w:rPr>
                <w:szCs w:val="28"/>
              </w:rPr>
              <w:t>3</w:t>
            </w:r>
          </w:p>
        </w:tc>
        <w:tc>
          <w:tcPr>
            <w:tcW w:w="2552" w:type="dxa"/>
          </w:tcPr>
          <w:p w14:paraId="6587A03C" w14:textId="77777777" w:rsidR="00A15BC0" w:rsidRPr="00ED2120" w:rsidRDefault="00A15BC0" w:rsidP="00B4689B">
            <w:pPr>
              <w:rPr>
                <w:szCs w:val="28"/>
              </w:rPr>
            </w:pPr>
            <w:r>
              <w:rPr>
                <w:noProof/>
              </w:rPr>
              <w:drawing>
                <wp:anchor distT="0" distB="0" distL="114300" distR="114300" simplePos="0" relativeHeight="251708416" behindDoc="0" locked="0" layoutInCell="1" allowOverlap="1" wp14:anchorId="42AD5B7B" wp14:editId="0F9B5727">
                  <wp:simplePos x="0" y="0"/>
                  <wp:positionH relativeFrom="column">
                    <wp:posOffset>-65144</wp:posOffset>
                  </wp:positionH>
                  <wp:positionV relativeFrom="paragraph">
                    <wp:posOffset>102382</wp:posOffset>
                  </wp:positionV>
                  <wp:extent cx="1705667" cy="1530000"/>
                  <wp:effectExtent l="0" t="0" r="8890" b="0"/>
                  <wp:wrapTopAndBottom/>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cstate="print">
                            <a:extLst>
                              <a:ext uri="{28A0092B-C50C-407E-A947-70E740481C1C}">
                                <a14:useLocalDpi xmlns:a14="http://schemas.microsoft.com/office/drawing/2010/main" val="0"/>
                              </a:ext>
                            </a:extLst>
                          </a:blip>
                          <a:srcRect t="20330" b="12396"/>
                          <a:stretch/>
                        </pic:blipFill>
                        <pic:spPr bwMode="auto">
                          <a:xfrm>
                            <a:off x="0" y="0"/>
                            <a:ext cx="1705667" cy="153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tcPr>
          <w:p w14:paraId="1F1B1862" w14:textId="77777777" w:rsidR="00A15BC0" w:rsidRDefault="00A15BC0" w:rsidP="00B4689B">
            <w:pPr>
              <w:rPr>
                <w:szCs w:val="28"/>
              </w:rPr>
            </w:pPr>
            <w:r>
              <w:rPr>
                <w:szCs w:val="28"/>
              </w:rPr>
              <w:t>Застібка-блискавка «</w:t>
            </w:r>
            <w:r>
              <w:rPr>
                <w:szCs w:val="28"/>
                <w:lang w:val="en-US"/>
              </w:rPr>
              <w:t>EUROZIP</w:t>
            </w:r>
            <w:r>
              <w:rPr>
                <w:szCs w:val="28"/>
              </w:rPr>
              <w:t>»</w:t>
            </w:r>
          </w:p>
          <w:p w14:paraId="6D83215E" w14:textId="77777777" w:rsidR="00A15BC0" w:rsidRDefault="00A15BC0" w:rsidP="00B4689B">
            <w:pPr>
              <w:rPr>
                <w:szCs w:val="28"/>
              </w:rPr>
            </w:pPr>
            <w:r>
              <w:rPr>
                <w:szCs w:val="28"/>
              </w:rPr>
              <w:t xml:space="preserve">Вогнестійкий </w:t>
            </w:r>
          </w:p>
          <w:p w14:paraId="5AA41513" w14:textId="77777777" w:rsidR="00A15BC0" w:rsidRDefault="00A15BC0" w:rsidP="00B4689B">
            <w:pPr>
              <w:rPr>
                <w:szCs w:val="28"/>
              </w:rPr>
            </w:pPr>
            <w:r>
              <w:rPr>
                <w:szCs w:val="28"/>
              </w:rPr>
              <w:t>Замок металевий</w:t>
            </w:r>
          </w:p>
          <w:p w14:paraId="63C9528A" w14:textId="77777777" w:rsidR="00A15BC0" w:rsidRPr="00612332" w:rsidRDefault="00A15BC0" w:rsidP="00B4689B">
            <w:pPr>
              <w:rPr>
                <w:szCs w:val="28"/>
              </w:rPr>
            </w:pPr>
            <w:r>
              <w:rPr>
                <w:szCs w:val="28"/>
              </w:rPr>
              <w:t>Зубчики 5 мм</w:t>
            </w:r>
          </w:p>
        </w:tc>
        <w:tc>
          <w:tcPr>
            <w:tcW w:w="2693" w:type="dxa"/>
          </w:tcPr>
          <w:p w14:paraId="3D7073C4" w14:textId="77777777" w:rsidR="00A15BC0" w:rsidRPr="00476B69" w:rsidRDefault="00A15BC0" w:rsidP="00B4689B">
            <w:pPr>
              <w:rPr>
                <w:szCs w:val="28"/>
              </w:rPr>
            </w:pPr>
            <w:r>
              <w:rPr>
                <w:szCs w:val="28"/>
                <w:lang w:val="en-US"/>
              </w:rPr>
              <w:t>NEN-EN 16732</w:t>
            </w:r>
            <w:r>
              <w:rPr>
                <w:szCs w:val="28"/>
              </w:rPr>
              <w:t>:2015</w:t>
            </w:r>
          </w:p>
        </w:tc>
      </w:tr>
      <w:tr w:rsidR="00A15BC0" w14:paraId="6C1A25E0" w14:textId="77777777" w:rsidTr="00B4689B">
        <w:trPr>
          <w:trHeight w:val="2460"/>
        </w:trPr>
        <w:tc>
          <w:tcPr>
            <w:tcW w:w="562" w:type="dxa"/>
            <w:vAlign w:val="center"/>
          </w:tcPr>
          <w:p w14:paraId="4B5D4B11" w14:textId="77777777" w:rsidR="00A15BC0" w:rsidRDefault="00A15BC0" w:rsidP="00B4689B">
            <w:pPr>
              <w:jc w:val="center"/>
              <w:rPr>
                <w:szCs w:val="28"/>
              </w:rPr>
            </w:pPr>
            <w:r>
              <w:rPr>
                <w:szCs w:val="28"/>
              </w:rPr>
              <w:t>4</w:t>
            </w:r>
          </w:p>
        </w:tc>
        <w:tc>
          <w:tcPr>
            <w:tcW w:w="2552" w:type="dxa"/>
            <w:vAlign w:val="center"/>
          </w:tcPr>
          <w:p w14:paraId="5515A8E9" w14:textId="77777777" w:rsidR="00A15BC0" w:rsidRDefault="00A15BC0" w:rsidP="00B4689B">
            <w:pPr>
              <w:jc w:val="center"/>
              <w:rPr>
                <w:noProof/>
              </w:rPr>
            </w:pPr>
            <w:r>
              <w:rPr>
                <w:noProof/>
              </w:rPr>
              <w:drawing>
                <wp:anchor distT="0" distB="0" distL="114300" distR="114300" simplePos="0" relativeHeight="251709440" behindDoc="0" locked="0" layoutInCell="1" allowOverlap="1" wp14:anchorId="556B21FF" wp14:editId="0A0421A3">
                  <wp:simplePos x="0" y="0"/>
                  <wp:positionH relativeFrom="column">
                    <wp:posOffset>222250</wp:posOffset>
                  </wp:positionH>
                  <wp:positionV relativeFrom="paragraph">
                    <wp:posOffset>-113665</wp:posOffset>
                  </wp:positionV>
                  <wp:extent cx="1096645" cy="1529715"/>
                  <wp:effectExtent l="0" t="6985" r="1270" b="1270"/>
                  <wp:wrapTopAndBottom/>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cstate="print">
                            <a:extLst>
                              <a:ext uri="{28A0092B-C50C-407E-A947-70E740481C1C}">
                                <a14:useLocalDpi xmlns:a14="http://schemas.microsoft.com/office/drawing/2010/main" val="0"/>
                              </a:ext>
                            </a:extLst>
                          </a:blip>
                          <a:srcRect l="35130" r="11067"/>
                          <a:stretch/>
                        </pic:blipFill>
                        <pic:spPr bwMode="auto">
                          <a:xfrm rot="5400000">
                            <a:off x="0" y="0"/>
                            <a:ext cx="1096645" cy="1529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tcPr>
          <w:p w14:paraId="3AFDD567" w14:textId="77777777" w:rsidR="00A15BC0" w:rsidRDefault="00A15BC0" w:rsidP="00B4689B">
            <w:pPr>
              <w:pStyle w:val="a4"/>
              <w:spacing w:before="0" w:beforeAutospacing="0" w:after="0" w:afterAutospacing="0"/>
              <w:rPr>
                <w:sz w:val="28"/>
                <w:szCs w:val="28"/>
              </w:rPr>
            </w:pPr>
            <w:r w:rsidRPr="00FC0C7E">
              <w:rPr>
                <w:sz w:val="28"/>
                <w:szCs w:val="28"/>
                <w:lang w:val="en-US"/>
              </w:rPr>
              <w:t>XM</w:t>
            </w:r>
            <w:r w:rsidRPr="005E3C35">
              <w:rPr>
                <w:sz w:val="28"/>
                <w:szCs w:val="28"/>
              </w:rPr>
              <w:t>-60</w:t>
            </w:r>
            <w:r>
              <w:rPr>
                <w:sz w:val="28"/>
                <w:szCs w:val="28"/>
              </w:rPr>
              <w:t>11 «</w:t>
            </w:r>
            <w:r w:rsidRPr="00E377F8">
              <w:rPr>
                <w:sz w:val="28"/>
                <w:szCs w:val="28"/>
              </w:rPr>
              <w:t xml:space="preserve">XM </w:t>
            </w:r>
            <w:proofErr w:type="spellStart"/>
            <w:r w:rsidRPr="00E377F8">
              <w:rPr>
                <w:sz w:val="28"/>
                <w:szCs w:val="28"/>
              </w:rPr>
              <w:t>Textiles</w:t>
            </w:r>
            <w:proofErr w:type="spellEnd"/>
            <w:r>
              <w:rPr>
                <w:sz w:val="28"/>
                <w:szCs w:val="28"/>
              </w:rPr>
              <w:t>»</w:t>
            </w:r>
          </w:p>
          <w:p w14:paraId="36F09354" w14:textId="77777777" w:rsidR="00A15BC0" w:rsidRPr="005E3C35" w:rsidRDefault="00A15BC0" w:rsidP="00B4689B">
            <w:pPr>
              <w:pStyle w:val="a4"/>
              <w:spacing w:before="0" w:beforeAutospacing="0" w:after="0" w:afterAutospacing="0"/>
              <w:rPr>
                <w:sz w:val="28"/>
                <w:szCs w:val="28"/>
              </w:rPr>
            </w:pPr>
            <w:r>
              <w:rPr>
                <w:sz w:val="28"/>
                <w:szCs w:val="28"/>
              </w:rPr>
              <w:t xml:space="preserve">(витримує </w:t>
            </w:r>
            <w:proofErr w:type="spellStart"/>
            <w:r>
              <w:rPr>
                <w:sz w:val="28"/>
                <w:szCs w:val="28"/>
              </w:rPr>
              <w:t>нагріванння</w:t>
            </w:r>
            <w:proofErr w:type="spellEnd"/>
            <w:r>
              <w:rPr>
                <w:sz w:val="28"/>
                <w:szCs w:val="28"/>
              </w:rPr>
              <w:t xml:space="preserve"> до 180</w:t>
            </w:r>
            <w:r w:rsidRPr="007C371A">
              <w:rPr>
                <w:sz w:val="28"/>
                <w:szCs w:val="28"/>
              </w:rPr>
              <w:t>°C</w:t>
            </w:r>
            <w:r>
              <w:rPr>
                <w:sz w:val="28"/>
                <w:szCs w:val="28"/>
              </w:rPr>
              <w:t>)</w:t>
            </w:r>
          </w:p>
          <w:p w14:paraId="4650DF39" w14:textId="77777777" w:rsidR="00A15BC0" w:rsidRPr="00FC0C7E" w:rsidRDefault="00A15BC0" w:rsidP="00B4689B">
            <w:pPr>
              <w:pStyle w:val="a4"/>
              <w:spacing w:before="0" w:beforeAutospacing="0" w:after="0" w:afterAutospacing="0"/>
              <w:rPr>
                <w:sz w:val="28"/>
                <w:szCs w:val="28"/>
                <w:lang w:val="ru-RU"/>
              </w:rPr>
            </w:pPr>
            <w:r w:rsidRPr="00FC0C7E">
              <w:rPr>
                <w:sz w:val="28"/>
                <w:szCs w:val="28"/>
              </w:rPr>
              <w:t xml:space="preserve">Склад: </w:t>
            </w:r>
            <w:r w:rsidRPr="00FC0C7E">
              <w:rPr>
                <w:sz w:val="28"/>
                <w:szCs w:val="28"/>
                <w:lang w:val="ru-RU"/>
              </w:rPr>
              <w:t xml:space="preserve">100% </w:t>
            </w:r>
            <w:r w:rsidRPr="00FC0C7E">
              <w:rPr>
                <w:sz w:val="28"/>
                <w:szCs w:val="28"/>
              </w:rPr>
              <w:t>бавовна</w:t>
            </w:r>
            <w:r w:rsidRPr="00FC0C7E">
              <w:rPr>
                <w:sz w:val="28"/>
                <w:szCs w:val="28"/>
                <w:lang w:val="ru-RU"/>
              </w:rPr>
              <w:t xml:space="preserve"> </w:t>
            </w:r>
            <w:r w:rsidRPr="00FC0C7E">
              <w:rPr>
                <w:sz w:val="28"/>
                <w:szCs w:val="28"/>
                <w:lang w:val="en-US"/>
              </w:rPr>
              <w:t>FR</w:t>
            </w:r>
          </w:p>
          <w:p w14:paraId="27906227" w14:textId="77777777" w:rsidR="00A15BC0" w:rsidRPr="00FC0C7E" w:rsidRDefault="00A15BC0" w:rsidP="00B4689B">
            <w:pPr>
              <w:pStyle w:val="a4"/>
              <w:spacing w:before="0" w:beforeAutospacing="0" w:after="0" w:afterAutospacing="0"/>
              <w:rPr>
                <w:sz w:val="28"/>
                <w:szCs w:val="28"/>
              </w:rPr>
            </w:pPr>
            <w:r w:rsidRPr="00FC0C7E">
              <w:rPr>
                <w:sz w:val="28"/>
                <w:szCs w:val="28"/>
              </w:rPr>
              <w:t xml:space="preserve">Пришивна </w:t>
            </w:r>
          </w:p>
          <w:p w14:paraId="691240D7" w14:textId="77777777" w:rsidR="00A15BC0" w:rsidRPr="00FC0C7E" w:rsidRDefault="00A15BC0" w:rsidP="00B4689B">
            <w:pPr>
              <w:pStyle w:val="a4"/>
              <w:spacing w:before="0" w:beforeAutospacing="0" w:after="0" w:afterAutospacing="0"/>
              <w:rPr>
                <w:sz w:val="28"/>
                <w:szCs w:val="28"/>
              </w:rPr>
            </w:pPr>
            <w:r w:rsidRPr="00FC0C7E">
              <w:rPr>
                <w:sz w:val="28"/>
                <w:szCs w:val="28"/>
              </w:rPr>
              <w:t xml:space="preserve">Скляні намистини </w:t>
            </w:r>
            <w:r w:rsidRPr="00FC0C7E">
              <w:rPr>
                <w:sz w:val="28"/>
                <w:szCs w:val="28"/>
                <w:lang w:val="en-US"/>
              </w:rPr>
              <w:t>RA</w:t>
            </w:r>
            <w:r>
              <w:rPr>
                <w:sz w:val="28"/>
                <w:szCs w:val="28"/>
              </w:rPr>
              <w:t>-45</w:t>
            </w:r>
            <w:r w:rsidRPr="00FC0C7E">
              <w:rPr>
                <w:sz w:val="28"/>
                <w:szCs w:val="28"/>
                <w:lang w:val="ru-RU"/>
              </w:rPr>
              <w:t>0</w:t>
            </w:r>
          </w:p>
          <w:p w14:paraId="7C4E6DAA" w14:textId="77777777" w:rsidR="00A15BC0" w:rsidRPr="00FC0C7E" w:rsidRDefault="00A15BC0" w:rsidP="00B4689B">
            <w:pPr>
              <w:pStyle w:val="a4"/>
              <w:spacing w:before="0" w:beforeAutospacing="0" w:after="0" w:afterAutospacing="0"/>
              <w:rPr>
                <w:sz w:val="28"/>
                <w:szCs w:val="28"/>
              </w:rPr>
            </w:pPr>
            <w:r>
              <w:rPr>
                <w:sz w:val="28"/>
                <w:szCs w:val="28"/>
              </w:rPr>
              <w:t>Цикли прання: 6</w:t>
            </w:r>
            <w:r w:rsidRPr="00FC0C7E">
              <w:rPr>
                <w:sz w:val="28"/>
                <w:szCs w:val="28"/>
              </w:rPr>
              <w:t>0</w:t>
            </w:r>
          </w:p>
          <w:p w14:paraId="67D212BC" w14:textId="77777777" w:rsidR="00A15BC0" w:rsidRPr="00FC0C7E" w:rsidRDefault="00A15BC0" w:rsidP="00B4689B">
            <w:pPr>
              <w:pStyle w:val="a4"/>
              <w:spacing w:before="0" w:beforeAutospacing="0" w:after="0" w:afterAutospacing="0"/>
              <w:rPr>
                <w:sz w:val="28"/>
                <w:szCs w:val="28"/>
              </w:rPr>
            </w:pPr>
            <w:r w:rsidRPr="00FC0C7E">
              <w:rPr>
                <w:sz w:val="28"/>
                <w:szCs w:val="28"/>
              </w:rPr>
              <w:t>Розмір: 50 мм</w:t>
            </w:r>
          </w:p>
          <w:p w14:paraId="0125996E" w14:textId="77777777" w:rsidR="00A15BC0" w:rsidRDefault="00A15BC0" w:rsidP="00B4689B">
            <w:pPr>
              <w:rPr>
                <w:szCs w:val="28"/>
              </w:rPr>
            </w:pPr>
            <w:r>
              <w:rPr>
                <w:szCs w:val="28"/>
              </w:rPr>
              <w:t>50х75</w:t>
            </w:r>
            <w:r w:rsidRPr="00FC0C7E">
              <w:rPr>
                <w:szCs w:val="28"/>
              </w:rPr>
              <w:t xml:space="preserve">°C прання </w:t>
            </w:r>
            <w:r w:rsidRPr="00FC0C7E">
              <w:rPr>
                <w:szCs w:val="28"/>
                <w:lang w:val="en-US"/>
              </w:rPr>
              <w:t>EN</w:t>
            </w:r>
            <w:r w:rsidRPr="00FC0C7E">
              <w:rPr>
                <w:szCs w:val="28"/>
              </w:rPr>
              <w:t xml:space="preserve"> 20471, </w:t>
            </w:r>
            <w:r w:rsidRPr="00FC0C7E">
              <w:rPr>
                <w:szCs w:val="28"/>
                <w:lang w:val="en-US"/>
              </w:rPr>
              <w:t>EN</w:t>
            </w:r>
            <w:r w:rsidRPr="00FC0C7E">
              <w:rPr>
                <w:szCs w:val="28"/>
              </w:rPr>
              <w:t xml:space="preserve">  4</w:t>
            </w:r>
            <w:r>
              <w:rPr>
                <w:szCs w:val="28"/>
              </w:rPr>
              <w:t>69</w:t>
            </w:r>
          </w:p>
        </w:tc>
        <w:tc>
          <w:tcPr>
            <w:tcW w:w="2693" w:type="dxa"/>
            <w:vAlign w:val="center"/>
          </w:tcPr>
          <w:p w14:paraId="1A7BD05A" w14:textId="77777777" w:rsidR="00A15BC0" w:rsidRPr="0030362E" w:rsidRDefault="00A15BC0" w:rsidP="00B4689B">
            <w:pPr>
              <w:pStyle w:val="a4"/>
              <w:spacing w:before="0" w:beforeAutospacing="0" w:after="0" w:afterAutospacing="0"/>
              <w:rPr>
                <w:noProof/>
                <w:sz w:val="28"/>
                <w:szCs w:val="28"/>
              </w:rPr>
            </w:pPr>
            <w:r w:rsidRPr="0030362E">
              <w:rPr>
                <w:noProof/>
                <w:sz w:val="28"/>
                <w:szCs w:val="28"/>
                <w:lang w:val="en-US"/>
              </w:rPr>
              <w:t xml:space="preserve">EN </w:t>
            </w:r>
            <w:r>
              <w:rPr>
                <w:noProof/>
                <w:sz w:val="28"/>
                <w:szCs w:val="28"/>
              </w:rPr>
              <w:t>469</w:t>
            </w:r>
          </w:p>
          <w:p w14:paraId="1AF4D9CD" w14:textId="77777777" w:rsidR="00A15BC0" w:rsidRDefault="00A15BC0" w:rsidP="00B4689B">
            <w:pPr>
              <w:pStyle w:val="a4"/>
              <w:spacing w:before="0" w:beforeAutospacing="0" w:after="0" w:afterAutospacing="0"/>
              <w:rPr>
                <w:noProof/>
                <w:sz w:val="28"/>
                <w:szCs w:val="28"/>
              </w:rPr>
            </w:pPr>
            <w:r w:rsidRPr="0030362E">
              <w:rPr>
                <w:noProof/>
                <w:sz w:val="28"/>
                <w:szCs w:val="28"/>
              </w:rPr>
              <w:drawing>
                <wp:inline distT="0" distB="0" distL="0" distR="0" wp14:anchorId="5B8B1034" wp14:editId="00F97841">
                  <wp:extent cx="404279" cy="412702"/>
                  <wp:effectExtent l="0" t="0" r="0" b="698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BEBA8EAE-BF5A-486C-A8C5-ECC9F3942E4B}">
                                <a14:imgProps xmlns:a14="http://schemas.microsoft.com/office/drawing/2010/main">
                                  <a14:imgLayer r:embed="rId136">
                                    <a14:imgEffect>
                                      <a14:brightnessContrast bright="40000" contrast="40000"/>
                                    </a14:imgEffect>
                                  </a14:imgLayer>
                                </a14:imgProps>
                              </a:ext>
                            </a:extLst>
                          </a:blip>
                          <a:stretch>
                            <a:fillRect/>
                          </a:stretch>
                        </pic:blipFill>
                        <pic:spPr>
                          <a:xfrm>
                            <a:off x="0" y="0"/>
                            <a:ext cx="405605" cy="414056"/>
                          </a:xfrm>
                          <a:prstGeom prst="rect">
                            <a:avLst/>
                          </a:prstGeom>
                        </pic:spPr>
                      </pic:pic>
                    </a:graphicData>
                  </a:graphic>
                </wp:inline>
              </w:drawing>
            </w:r>
          </w:p>
          <w:p w14:paraId="3E5448EE" w14:textId="77777777" w:rsidR="00A15BC0" w:rsidRPr="0030362E" w:rsidRDefault="00A15BC0" w:rsidP="00B4689B">
            <w:pPr>
              <w:pStyle w:val="a4"/>
              <w:spacing w:before="0" w:beforeAutospacing="0" w:after="0" w:afterAutospacing="0"/>
              <w:rPr>
                <w:noProof/>
                <w:sz w:val="28"/>
                <w:szCs w:val="28"/>
              </w:rPr>
            </w:pPr>
          </w:p>
          <w:p w14:paraId="427E9E2D" w14:textId="77777777" w:rsidR="00A15BC0" w:rsidRDefault="00A15BC0" w:rsidP="00B4689B">
            <w:pPr>
              <w:rPr>
                <w:noProof/>
                <w:szCs w:val="28"/>
              </w:rPr>
            </w:pPr>
            <w:r w:rsidRPr="0030362E">
              <w:rPr>
                <w:noProof/>
                <w:szCs w:val="28"/>
                <w:lang w:val="en-US"/>
              </w:rPr>
              <w:t xml:space="preserve">EN </w:t>
            </w:r>
            <w:r w:rsidRPr="0030362E">
              <w:rPr>
                <w:noProof/>
                <w:szCs w:val="28"/>
              </w:rPr>
              <w:t>20471</w:t>
            </w:r>
          </w:p>
          <w:p w14:paraId="0E870010" w14:textId="77777777" w:rsidR="00A15BC0" w:rsidRPr="00FC0C7E" w:rsidRDefault="00A15BC0" w:rsidP="00B4689B">
            <w:pPr>
              <w:rPr>
                <w:szCs w:val="28"/>
              </w:rPr>
            </w:pPr>
            <w:r w:rsidRPr="00E01421">
              <w:rPr>
                <w:noProof/>
                <w:szCs w:val="28"/>
              </w:rPr>
              <w:drawing>
                <wp:inline distT="0" distB="0" distL="0" distR="0" wp14:anchorId="7D871586" wp14:editId="4251B390">
                  <wp:extent cx="400106" cy="428685"/>
                  <wp:effectExtent l="0" t="0" r="0" b="952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BEBA8EAE-BF5A-486C-A8C5-ECC9F3942E4B}">
                                <a14:imgProps xmlns:a14="http://schemas.microsoft.com/office/drawing/2010/main">
                                  <a14:imgLayer r:embed="rId143">
                                    <a14:imgEffect>
                                      <a14:brightnessContrast bright="20000" contrast="40000"/>
                                    </a14:imgEffect>
                                  </a14:imgLayer>
                                </a14:imgProps>
                              </a:ext>
                            </a:extLst>
                          </a:blip>
                          <a:stretch>
                            <a:fillRect/>
                          </a:stretch>
                        </pic:blipFill>
                        <pic:spPr>
                          <a:xfrm>
                            <a:off x="0" y="0"/>
                            <a:ext cx="400106" cy="428685"/>
                          </a:xfrm>
                          <a:prstGeom prst="rect">
                            <a:avLst/>
                          </a:prstGeom>
                        </pic:spPr>
                      </pic:pic>
                    </a:graphicData>
                  </a:graphic>
                </wp:inline>
              </w:drawing>
            </w:r>
          </w:p>
        </w:tc>
      </w:tr>
      <w:tr w:rsidR="00A15BC0" w14:paraId="2431FA7E" w14:textId="77777777" w:rsidTr="00B4689B">
        <w:trPr>
          <w:trHeight w:val="2460"/>
        </w:trPr>
        <w:tc>
          <w:tcPr>
            <w:tcW w:w="562" w:type="dxa"/>
            <w:vAlign w:val="center"/>
          </w:tcPr>
          <w:p w14:paraId="422BE7D4" w14:textId="77777777" w:rsidR="00A15BC0" w:rsidRDefault="00A15BC0" w:rsidP="00B4689B">
            <w:pPr>
              <w:jc w:val="center"/>
              <w:rPr>
                <w:szCs w:val="28"/>
              </w:rPr>
            </w:pPr>
            <w:r>
              <w:rPr>
                <w:szCs w:val="28"/>
              </w:rPr>
              <w:t>5</w:t>
            </w:r>
          </w:p>
        </w:tc>
        <w:tc>
          <w:tcPr>
            <w:tcW w:w="2552" w:type="dxa"/>
          </w:tcPr>
          <w:p w14:paraId="296987C2" w14:textId="77777777" w:rsidR="00A15BC0" w:rsidRDefault="00A15BC0" w:rsidP="00B4689B">
            <w:pPr>
              <w:rPr>
                <w:noProof/>
              </w:rPr>
            </w:pPr>
            <w:r>
              <w:rPr>
                <w:noProof/>
              </w:rPr>
              <w:drawing>
                <wp:anchor distT="0" distB="0" distL="114300" distR="114300" simplePos="0" relativeHeight="251710464" behindDoc="0" locked="0" layoutInCell="1" allowOverlap="1" wp14:anchorId="53626052" wp14:editId="00160ECC">
                  <wp:simplePos x="0" y="0"/>
                  <wp:positionH relativeFrom="column">
                    <wp:posOffset>-66040</wp:posOffset>
                  </wp:positionH>
                  <wp:positionV relativeFrom="paragraph">
                    <wp:posOffset>226695</wp:posOffset>
                  </wp:positionV>
                  <wp:extent cx="1529715" cy="1232535"/>
                  <wp:effectExtent l="0" t="3810" r="9525" b="9525"/>
                  <wp:wrapTopAndBottom/>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print">
                            <a:extLst>
                              <a:ext uri="{28A0092B-C50C-407E-A947-70E740481C1C}">
                                <a14:useLocalDpi xmlns:a14="http://schemas.microsoft.com/office/drawing/2010/main" val="0"/>
                              </a:ext>
                            </a:extLst>
                          </a:blip>
                          <a:srcRect l="24371" b="18732"/>
                          <a:stretch/>
                        </pic:blipFill>
                        <pic:spPr bwMode="auto">
                          <a:xfrm rot="5400000">
                            <a:off x="0" y="0"/>
                            <a:ext cx="1529715" cy="1232535"/>
                          </a:xfrm>
                          <a:prstGeom prst="rect">
                            <a:avLst/>
                          </a:prstGeom>
                          <a:ln>
                            <a:noFill/>
                          </a:ln>
                          <a:extLst>
                            <a:ext uri="{53640926-AAD7-44D8-BBD7-CCE9431645EC}">
                              <a14:shadowObscured xmlns:a14="http://schemas.microsoft.com/office/drawing/2010/main"/>
                            </a:ext>
                          </a:extLst>
                        </pic:spPr>
                      </pic:pic>
                    </a:graphicData>
                  </a:graphic>
                </wp:anchor>
              </w:drawing>
            </w:r>
          </w:p>
        </w:tc>
        <w:tc>
          <w:tcPr>
            <w:tcW w:w="3544" w:type="dxa"/>
          </w:tcPr>
          <w:p w14:paraId="5089EBDA" w14:textId="77777777" w:rsidR="00A15BC0" w:rsidRDefault="00A15BC0" w:rsidP="00B4689B">
            <w:pPr>
              <w:pStyle w:val="a4"/>
              <w:spacing w:before="0" w:beforeAutospacing="0" w:after="0" w:afterAutospacing="0"/>
              <w:rPr>
                <w:sz w:val="28"/>
                <w:szCs w:val="28"/>
              </w:rPr>
            </w:pPr>
            <w:r>
              <w:rPr>
                <w:sz w:val="28"/>
                <w:szCs w:val="28"/>
              </w:rPr>
              <w:t>Тасьма застібка-липучка</w:t>
            </w:r>
          </w:p>
          <w:p w14:paraId="5629E3E2" w14:textId="77777777" w:rsidR="00A15BC0" w:rsidRDefault="00A15BC0" w:rsidP="00B4689B">
            <w:pPr>
              <w:pStyle w:val="a4"/>
              <w:spacing w:before="0" w:beforeAutospacing="0" w:after="0" w:afterAutospacing="0"/>
              <w:rPr>
                <w:sz w:val="28"/>
                <w:szCs w:val="28"/>
              </w:rPr>
            </w:pPr>
            <w:r>
              <w:rPr>
                <w:sz w:val="28"/>
                <w:szCs w:val="28"/>
              </w:rPr>
              <w:t>«</w:t>
            </w:r>
            <w:r>
              <w:rPr>
                <w:sz w:val="28"/>
                <w:szCs w:val="28"/>
                <w:lang w:val="en-US"/>
              </w:rPr>
              <w:t>CZARNY</w:t>
            </w:r>
            <w:r>
              <w:rPr>
                <w:sz w:val="28"/>
                <w:szCs w:val="28"/>
              </w:rPr>
              <w:t>»</w:t>
            </w:r>
          </w:p>
          <w:p w14:paraId="20183F34" w14:textId="77777777" w:rsidR="00A15BC0" w:rsidRDefault="00A15BC0" w:rsidP="00B4689B">
            <w:pPr>
              <w:pStyle w:val="a4"/>
              <w:spacing w:before="0" w:beforeAutospacing="0" w:after="0" w:afterAutospacing="0"/>
              <w:rPr>
                <w:sz w:val="28"/>
                <w:szCs w:val="28"/>
              </w:rPr>
            </w:pPr>
            <w:r>
              <w:rPr>
                <w:sz w:val="28"/>
                <w:szCs w:val="28"/>
              </w:rPr>
              <w:t>Склад: 100% ПЕ</w:t>
            </w:r>
          </w:p>
          <w:p w14:paraId="5D3D6928" w14:textId="77777777" w:rsidR="00A15BC0" w:rsidRDefault="00A15BC0" w:rsidP="00B4689B">
            <w:pPr>
              <w:pStyle w:val="a4"/>
              <w:spacing w:before="0" w:beforeAutospacing="0" w:after="0" w:afterAutospacing="0"/>
              <w:rPr>
                <w:sz w:val="28"/>
                <w:szCs w:val="28"/>
              </w:rPr>
            </w:pPr>
            <w:r>
              <w:rPr>
                <w:sz w:val="28"/>
                <w:szCs w:val="28"/>
              </w:rPr>
              <w:t>Вогнестійкий до 180±5</w:t>
            </w:r>
            <w:r w:rsidRPr="007C371A">
              <w:rPr>
                <w:sz w:val="28"/>
                <w:szCs w:val="28"/>
              </w:rPr>
              <w:t>°C</w:t>
            </w:r>
          </w:p>
          <w:p w14:paraId="17F81760" w14:textId="77777777" w:rsidR="00A15BC0" w:rsidRPr="00114760" w:rsidRDefault="00A15BC0" w:rsidP="00B4689B">
            <w:pPr>
              <w:pStyle w:val="a4"/>
              <w:spacing w:before="0" w:beforeAutospacing="0" w:after="0" w:afterAutospacing="0"/>
              <w:rPr>
                <w:sz w:val="28"/>
                <w:szCs w:val="28"/>
              </w:rPr>
            </w:pPr>
            <w:r>
              <w:rPr>
                <w:sz w:val="28"/>
                <w:szCs w:val="28"/>
              </w:rPr>
              <w:t>Цикли прання: 5 при 60</w:t>
            </w:r>
            <w:r w:rsidRPr="007C371A">
              <w:rPr>
                <w:sz w:val="28"/>
                <w:szCs w:val="28"/>
              </w:rPr>
              <w:t>°C</w:t>
            </w:r>
          </w:p>
          <w:p w14:paraId="23A56A4F" w14:textId="77777777" w:rsidR="00A15BC0" w:rsidRPr="00DE1847" w:rsidRDefault="00A15BC0" w:rsidP="00B4689B">
            <w:pPr>
              <w:pStyle w:val="a4"/>
              <w:spacing w:before="0" w:beforeAutospacing="0" w:after="0" w:afterAutospacing="0"/>
              <w:rPr>
                <w:sz w:val="28"/>
                <w:szCs w:val="28"/>
              </w:rPr>
            </w:pPr>
            <w:r>
              <w:rPr>
                <w:sz w:val="28"/>
                <w:szCs w:val="28"/>
              </w:rPr>
              <w:t>Розмір: 20х40 мм</w:t>
            </w:r>
          </w:p>
        </w:tc>
        <w:tc>
          <w:tcPr>
            <w:tcW w:w="2693" w:type="dxa"/>
            <w:vAlign w:val="center"/>
          </w:tcPr>
          <w:p w14:paraId="1BEC2787" w14:textId="77777777" w:rsidR="00A15BC0" w:rsidRPr="004F19F9" w:rsidRDefault="00A15BC0" w:rsidP="00B4689B">
            <w:pPr>
              <w:rPr>
                <w:sz w:val="24"/>
                <w:szCs w:val="24"/>
                <w:lang w:val="en-US"/>
              </w:rPr>
            </w:pPr>
            <w:r w:rsidRPr="004F19F9">
              <w:rPr>
                <w:sz w:val="24"/>
                <w:szCs w:val="24"/>
                <w:lang w:val="en-US"/>
              </w:rPr>
              <w:t>EN 11612 class A1/A2, C2, D1, E2, F1</w:t>
            </w:r>
          </w:p>
          <w:p w14:paraId="4DB51CD1" w14:textId="77777777" w:rsidR="00A15BC0" w:rsidRPr="004F19F9" w:rsidRDefault="00A15BC0" w:rsidP="00B4689B">
            <w:pPr>
              <w:rPr>
                <w:sz w:val="24"/>
                <w:szCs w:val="24"/>
                <w:lang w:val="en-US"/>
              </w:rPr>
            </w:pPr>
            <w:r w:rsidRPr="004F19F9">
              <w:rPr>
                <w:noProof/>
                <w:sz w:val="24"/>
                <w:szCs w:val="24"/>
              </w:rPr>
              <w:drawing>
                <wp:inline distT="0" distB="0" distL="0" distR="0" wp14:anchorId="694255E3" wp14:editId="30E5E4FF">
                  <wp:extent cx="439418" cy="448573"/>
                  <wp:effectExtent l="0" t="0" r="0" b="889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BEBA8EAE-BF5A-486C-A8C5-ECC9F3942E4B}">
                                <a14:imgProps xmlns:a14="http://schemas.microsoft.com/office/drawing/2010/main">
                                  <a14:imgLayer r:embed="rId136">
                                    <a14:imgEffect>
                                      <a14:brightnessContrast bright="40000" contrast="40000"/>
                                    </a14:imgEffect>
                                  </a14:imgLayer>
                                </a14:imgProps>
                              </a:ext>
                            </a:extLst>
                          </a:blip>
                          <a:stretch>
                            <a:fillRect/>
                          </a:stretch>
                        </pic:blipFill>
                        <pic:spPr>
                          <a:xfrm>
                            <a:off x="0" y="0"/>
                            <a:ext cx="440769" cy="449952"/>
                          </a:xfrm>
                          <a:prstGeom prst="rect">
                            <a:avLst/>
                          </a:prstGeom>
                        </pic:spPr>
                      </pic:pic>
                    </a:graphicData>
                  </a:graphic>
                </wp:inline>
              </w:drawing>
            </w:r>
          </w:p>
          <w:p w14:paraId="381F4F4C" w14:textId="77777777" w:rsidR="00A15BC0" w:rsidRPr="0008602C" w:rsidRDefault="00A15BC0" w:rsidP="00B4689B">
            <w:pPr>
              <w:pStyle w:val="a4"/>
              <w:spacing w:before="0" w:beforeAutospacing="0" w:after="0" w:afterAutospacing="0"/>
              <w:jc w:val="center"/>
              <w:rPr>
                <w:noProof/>
                <w:sz w:val="28"/>
                <w:szCs w:val="28"/>
                <w:lang w:val="ru-RU"/>
              </w:rPr>
            </w:pPr>
            <w:r>
              <w:rPr>
                <w:noProof/>
                <w:sz w:val="28"/>
                <w:szCs w:val="28"/>
              </w:rPr>
              <w:t>-</w:t>
            </w:r>
          </w:p>
        </w:tc>
      </w:tr>
    </w:tbl>
    <w:p w14:paraId="2C636C1F" w14:textId="77777777" w:rsidR="00A15BC0" w:rsidRDefault="00A15BC0" w:rsidP="00A15BC0">
      <w:pPr>
        <w:pStyle w:val="a4"/>
        <w:spacing w:before="0" w:beforeAutospacing="0" w:after="0" w:afterAutospacing="0" w:line="360" w:lineRule="auto"/>
        <w:jc w:val="both"/>
        <w:rPr>
          <w:sz w:val="28"/>
          <w:szCs w:val="28"/>
        </w:rPr>
      </w:pPr>
    </w:p>
    <w:p w14:paraId="7D37AB83" w14:textId="77777777" w:rsidR="00A15BC0" w:rsidRDefault="00A15BC0" w:rsidP="00A15BC0">
      <w:pPr>
        <w:rPr>
          <w:szCs w:val="28"/>
        </w:rPr>
      </w:pPr>
      <w:r>
        <w:rPr>
          <w:szCs w:val="28"/>
        </w:rPr>
        <w:br w:type="page"/>
      </w:r>
    </w:p>
    <w:p w14:paraId="5BBBC104" w14:textId="77777777" w:rsidR="00A15BC0" w:rsidRDefault="00A15BC0" w:rsidP="00A15BC0">
      <w:pPr>
        <w:pStyle w:val="a4"/>
        <w:spacing w:before="0" w:beforeAutospacing="0" w:after="0" w:afterAutospacing="0" w:line="360" w:lineRule="auto"/>
        <w:ind w:firstLine="567"/>
        <w:jc w:val="both"/>
        <w:rPr>
          <w:sz w:val="28"/>
          <w:szCs w:val="28"/>
        </w:rPr>
      </w:pPr>
      <w:r>
        <w:rPr>
          <w:sz w:val="28"/>
          <w:szCs w:val="28"/>
        </w:rPr>
        <w:lastRenderedPageBreak/>
        <w:t>Таблиця 2 – Характеристика тканин з асортименту</w:t>
      </w:r>
      <w:r w:rsidRPr="00243DCF">
        <w:rPr>
          <w:sz w:val="28"/>
          <w:szCs w:val="28"/>
        </w:rPr>
        <w:t xml:space="preserve"> </w:t>
      </w:r>
      <w:r w:rsidRPr="00E377F8">
        <w:rPr>
          <w:sz w:val="28"/>
          <w:szCs w:val="28"/>
        </w:rPr>
        <w:t xml:space="preserve">XM </w:t>
      </w:r>
      <w:proofErr w:type="spellStart"/>
      <w:r w:rsidRPr="00E377F8">
        <w:rPr>
          <w:sz w:val="28"/>
          <w:szCs w:val="28"/>
        </w:rPr>
        <w:t>Textiles</w:t>
      </w:r>
      <w:proofErr w:type="spellEnd"/>
    </w:p>
    <w:tbl>
      <w:tblPr>
        <w:tblStyle w:val="a9"/>
        <w:tblW w:w="0" w:type="auto"/>
        <w:tblLayout w:type="fixed"/>
        <w:tblLook w:val="04A0" w:firstRow="1" w:lastRow="0" w:firstColumn="1" w:lastColumn="0" w:noHBand="0" w:noVBand="1"/>
      </w:tblPr>
      <w:tblGrid>
        <w:gridCol w:w="3246"/>
        <w:gridCol w:w="866"/>
        <w:gridCol w:w="845"/>
        <w:gridCol w:w="567"/>
        <w:gridCol w:w="425"/>
        <w:gridCol w:w="850"/>
        <w:gridCol w:w="567"/>
        <w:gridCol w:w="1979"/>
      </w:tblGrid>
      <w:tr w:rsidR="00A15BC0" w14:paraId="308987F1" w14:textId="77777777" w:rsidTr="00B4689B">
        <w:tc>
          <w:tcPr>
            <w:tcW w:w="3246" w:type="dxa"/>
            <w:vMerge w:val="restart"/>
            <w:vAlign w:val="center"/>
          </w:tcPr>
          <w:p w14:paraId="4CE89D2E" w14:textId="77777777" w:rsidR="00A15BC0" w:rsidRDefault="00A15BC0" w:rsidP="00B4689B">
            <w:pPr>
              <w:pStyle w:val="a4"/>
              <w:spacing w:before="0" w:beforeAutospacing="0" w:after="0" w:afterAutospacing="0"/>
              <w:jc w:val="center"/>
              <w:rPr>
                <w:sz w:val="28"/>
                <w:szCs w:val="28"/>
              </w:rPr>
            </w:pPr>
            <w:r>
              <w:rPr>
                <w:sz w:val="28"/>
                <w:szCs w:val="28"/>
              </w:rPr>
              <w:t>Зображення матеріалу</w:t>
            </w:r>
          </w:p>
        </w:tc>
        <w:tc>
          <w:tcPr>
            <w:tcW w:w="4120" w:type="dxa"/>
            <w:gridSpan w:val="6"/>
            <w:vAlign w:val="center"/>
          </w:tcPr>
          <w:p w14:paraId="12E2C8AD" w14:textId="77777777" w:rsidR="00A15BC0" w:rsidRDefault="00A15BC0" w:rsidP="00B4689B">
            <w:pPr>
              <w:pStyle w:val="a4"/>
              <w:spacing w:before="0" w:beforeAutospacing="0" w:after="0" w:afterAutospacing="0"/>
              <w:jc w:val="center"/>
              <w:rPr>
                <w:sz w:val="28"/>
                <w:szCs w:val="28"/>
              </w:rPr>
            </w:pPr>
            <w:r>
              <w:rPr>
                <w:sz w:val="28"/>
                <w:szCs w:val="28"/>
              </w:rPr>
              <w:t>Характеристика матеріалу</w:t>
            </w:r>
          </w:p>
        </w:tc>
        <w:tc>
          <w:tcPr>
            <w:tcW w:w="1979" w:type="dxa"/>
            <w:vMerge w:val="restart"/>
            <w:vAlign w:val="center"/>
          </w:tcPr>
          <w:p w14:paraId="21395BF5" w14:textId="77777777" w:rsidR="00A15BC0" w:rsidRDefault="00A15BC0" w:rsidP="00B4689B">
            <w:pPr>
              <w:pStyle w:val="a4"/>
              <w:spacing w:before="0" w:beforeAutospacing="0" w:after="0" w:afterAutospacing="0"/>
              <w:jc w:val="center"/>
              <w:rPr>
                <w:sz w:val="28"/>
                <w:szCs w:val="28"/>
              </w:rPr>
            </w:pPr>
            <w:r>
              <w:rPr>
                <w:sz w:val="28"/>
                <w:szCs w:val="28"/>
              </w:rPr>
              <w:t>Стандарт за яким сертифікований матеріал</w:t>
            </w:r>
          </w:p>
        </w:tc>
      </w:tr>
      <w:tr w:rsidR="00A15BC0" w14:paraId="419DD57D" w14:textId="77777777" w:rsidTr="00B4689B">
        <w:trPr>
          <w:cantSplit/>
          <w:trHeight w:val="1949"/>
        </w:trPr>
        <w:tc>
          <w:tcPr>
            <w:tcW w:w="3246" w:type="dxa"/>
            <w:vMerge/>
          </w:tcPr>
          <w:p w14:paraId="2730FC66" w14:textId="77777777" w:rsidR="00A15BC0" w:rsidRDefault="00A15BC0" w:rsidP="00B4689B">
            <w:pPr>
              <w:pStyle w:val="a4"/>
              <w:spacing w:before="0" w:beforeAutospacing="0" w:after="0" w:afterAutospacing="0"/>
              <w:jc w:val="both"/>
              <w:rPr>
                <w:sz w:val="28"/>
                <w:szCs w:val="28"/>
              </w:rPr>
            </w:pPr>
          </w:p>
        </w:tc>
        <w:tc>
          <w:tcPr>
            <w:tcW w:w="866" w:type="dxa"/>
            <w:textDirection w:val="btLr"/>
            <w:vAlign w:val="center"/>
          </w:tcPr>
          <w:p w14:paraId="1D4F9259" w14:textId="77777777" w:rsidR="00A15BC0" w:rsidRDefault="00A15BC0" w:rsidP="00B4689B">
            <w:pPr>
              <w:pStyle w:val="a4"/>
              <w:spacing w:before="0" w:beforeAutospacing="0" w:after="0" w:afterAutospacing="0"/>
              <w:ind w:left="113" w:right="113"/>
              <w:jc w:val="center"/>
              <w:rPr>
                <w:sz w:val="28"/>
                <w:szCs w:val="28"/>
              </w:rPr>
            </w:pPr>
            <w:r>
              <w:rPr>
                <w:sz w:val="28"/>
                <w:szCs w:val="28"/>
              </w:rPr>
              <w:t>Виробник, назва матеріалу</w:t>
            </w:r>
          </w:p>
        </w:tc>
        <w:tc>
          <w:tcPr>
            <w:tcW w:w="845" w:type="dxa"/>
            <w:textDirection w:val="btLr"/>
            <w:vAlign w:val="center"/>
          </w:tcPr>
          <w:p w14:paraId="10AE2A24" w14:textId="77777777" w:rsidR="00A15BC0" w:rsidRDefault="00A15BC0" w:rsidP="00B4689B">
            <w:pPr>
              <w:pStyle w:val="a4"/>
              <w:spacing w:before="0" w:beforeAutospacing="0" w:after="0" w:afterAutospacing="0"/>
              <w:ind w:left="113" w:right="113"/>
              <w:jc w:val="center"/>
              <w:rPr>
                <w:sz w:val="28"/>
                <w:szCs w:val="28"/>
              </w:rPr>
            </w:pPr>
            <w:r>
              <w:rPr>
                <w:sz w:val="28"/>
                <w:szCs w:val="28"/>
              </w:rPr>
              <w:t>Склад матеріалу</w:t>
            </w:r>
          </w:p>
        </w:tc>
        <w:tc>
          <w:tcPr>
            <w:tcW w:w="567" w:type="dxa"/>
            <w:textDirection w:val="btLr"/>
            <w:vAlign w:val="center"/>
          </w:tcPr>
          <w:p w14:paraId="04935756" w14:textId="77777777" w:rsidR="00A15BC0" w:rsidRDefault="00A15BC0" w:rsidP="00B4689B">
            <w:pPr>
              <w:pStyle w:val="a4"/>
              <w:spacing w:before="0" w:beforeAutospacing="0" w:after="0" w:afterAutospacing="0"/>
              <w:ind w:left="113" w:right="113"/>
              <w:jc w:val="center"/>
              <w:rPr>
                <w:sz w:val="28"/>
                <w:szCs w:val="28"/>
              </w:rPr>
            </w:pPr>
            <w:r>
              <w:rPr>
                <w:sz w:val="28"/>
                <w:szCs w:val="28"/>
              </w:rPr>
              <w:t>Щільність</w:t>
            </w:r>
          </w:p>
        </w:tc>
        <w:tc>
          <w:tcPr>
            <w:tcW w:w="425" w:type="dxa"/>
            <w:textDirection w:val="btLr"/>
            <w:vAlign w:val="center"/>
          </w:tcPr>
          <w:p w14:paraId="238A30D2" w14:textId="77777777" w:rsidR="00A15BC0" w:rsidRDefault="00A15BC0" w:rsidP="00B4689B">
            <w:pPr>
              <w:pStyle w:val="a4"/>
              <w:spacing w:before="0" w:beforeAutospacing="0" w:after="0" w:afterAutospacing="0"/>
              <w:ind w:left="113" w:right="113"/>
              <w:jc w:val="center"/>
              <w:rPr>
                <w:sz w:val="28"/>
                <w:szCs w:val="28"/>
              </w:rPr>
            </w:pPr>
            <w:r>
              <w:rPr>
                <w:sz w:val="28"/>
                <w:szCs w:val="28"/>
              </w:rPr>
              <w:t>Цикл прання</w:t>
            </w:r>
          </w:p>
        </w:tc>
        <w:tc>
          <w:tcPr>
            <w:tcW w:w="850" w:type="dxa"/>
            <w:textDirection w:val="btLr"/>
            <w:vAlign w:val="center"/>
          </w:tcPr>
          <w:p w14:paraId="077FB312" w14:textId="77777777" w:rsidR="00A15BC0" w:rsidRDefault="00A15BC0" w:rsidP="00B4689B">
            <w:pPr>
              <w:pStyle w:val="a4"/>
              <w:spacing w:before="0" w:beforeAutospacing="0" w:after="0" w:afterAutospacing="0"/>
              <w:ind w:left="113" w:right="113"/>
              <w:jc w:val="center"/>
              <w:rPr>
                <w:sz w:val="28"/>
                <w:szCs w:val="28"/>
              </w:rPr>
            </w:pPr>
            <w:proofErr w:type="spellStart"/>
            <w:r>
              <w:rPr>
                <w:sz w:val="28"/>
                <w:szCs w:val="28"/>
              </w:rPr>
              <w:t>Використаня</w:t>
            </w:r>
            <w:proofErr w:type="spellEnd"/>
          </w:p>
        </w:tc>
        <w:tc>
          <w:tcPr>
            <w:tcW w:w="567" w:type="dxa"/>
            <w:textDirection w:val="btLr"/>
            <w:vAlign w:val="center"/>
          </w:tcPr>
          <w:p w14:paraId="490577A8" w14:textId="77777777" w:rsidR="00A15BC0" w:rsidRDefault="00A15BC0" w:rsidP="00B4689B">
            <w:pPr>
              <w:pStyle w:val="a4"/>
              <w:spacing w:before="0" w:beforeAutospacing="0" w:after="0" w:afterAutospacing="0"/>
              <w:ind w:left="113" w:right="113"/>
              <w:jc w:val="center"/>
              <w:rPr>
                <w:sz w:val="28"/>
                <w:szCs w:val="28"/>
              </w:rPr>
            </w:pPr>
            <w:r>
              <w:rPr>
                <w:sz w:val="28"/>
                <w:szCs w:val="28"/>
              </w:rPr>
              <w:t>Ширина</w:t>
            </w:r>
          </w:p>
        </w:tc>
        <w:tc>
          <w:tcPr>
            <w:tcW w:w="1979" w:type="dxa"/>
            <w:vMerge/>
          </w:tcPr>
          <w:p w14:paraId="71CC31C2" w14:textId="77777777" w:rsidR="00A15BC0" w:rsidRDefault="00A15BC0" w:rsidP="00B4689B">
            <w:pPr>
              <w:pStyle w:val="a4"/>
              <w:spacing w:before="0" w:beforeAutospacing="0" w:after="0" w:afterAutospacing="0"/>
              <w:jc w:val="both"/>
              <w:rPr>
                <w:sz w:val="28"/>
                <w:szCs w:val="28"/>
              </w:rPr>
            </w:pPr>
          </w:p>
        </w:tc>
      </w:tr>
      <w:tr w:rsidR="00A15BC0" w14:paraId="1D9621C8" w14:textId="77777777" w:rsidTr="00B4689B">
        <w:tc>
          <w:tcPr>
            <w:tcW w:w="3246" w:type="dxa"/>
          </w:tcPr>
          <w:p w14:paraId="5F13F98B" w14:textId="77777777" w:rsidR="00A15BC0" w:rsidRDefault="00A15BC0" w:rsidP="00B4689B">
            <w:pPr>
              <w:pStyle w:val="a4"/>
              <w:spacing w:before="0" w:beforeAutospacing="0" w:after="0" w:afterAutospacing="0"/>
              <w:jc w:val="center"/>
              <w:rPr>
                <w:sz w:val="28"/>
                <w:szCs w:val="28"/>
              </w:rPr>
            </w:pPr>
            <w:r>
              <w:rPr>
                <w:sz w:val="28"/>
                <w:szCs w:val="28"/>
              </w:rPr>
              <w:t>1</w:t>
            </w:r>
          </w:p>
        </w:tc>
        <w:tc>
          <w:tcPr>
            <w:tcW w:w="866" w:type="dxa"/>
          </w:tcPr>
          <w:p w14:paraId="1C59413C" w14:textId="77777777" w:rsidR="00A15BC0" w:rsidRDefault="00A15BC0" w:rsidP="00B4689B">
            <w:pPr>
              <w:pStyle w:val="a4"/>
              <w:spacing w:before="0" w:beforeAutospacing="0" w:after="0" w:afterAutospacing="0"/>
              <w:jc w:val="center"/>
              <w:rPr>
                <w:sz w:val="28"/>
                <w:szCs w:val="28"/>
              </w:rPr>
            </w:pPr>
            <w:r>
              <w:rPr>
                <w:sz w:val="28"/>
                <w:szCs w:val="28"/>
              </w:rPr>
              <w:t>2</w:t>
            </w:r>
          </w:p>
        </w:tc>
        <w:tc>
          <w:tcPr>
            <w:tcW w:w="845" w:type="dxa"/>
          </w:tcPr>
          <w:p w14:paraId="27285851" w14:textId="77777777" w:rsidR="00A15BC0" w:rsidRDefault="00A15BC0" w:rsidP="00B4689B">
            <w:pPr>
              <w:pStyle w:val="a4"/>
              <w:spacing w:before="0" w:beforeAutospacing="0" w:after="0" w:afterAutospacing="0"/>
              <w:jc w:val="center"/>
              <w:rPr>
                <w:sz w:val="28"/>
                <w:szCs w:val="28"/>
              </w:rPr>
            </w:pPr>
            <w:r>
              <w:rPr>
                <w:sz w:val="28"/>
                <w:szCs w:val="28"/>
              </w:rPr>
              <w:t>3</w:t>
            </w:r>
          </w:p>
        </w:tc>
        <w:tc>
          <w:tcPr>
            <w:tcW w:w="567" w:type="dxa"/>
          </w:tcPr>
          <w:p w14:paraId="51D0D3C5" w14:textId="77777777" w:rsidR="00A15BC0" w:rsidRDefault="00A15BC0" w:rsidP="00B4689B">
            <w:pPr>
              <w:pStyle w:val="a4"/>
              <w:spacing w:before="0" w:beforeAutospacing="0" w:after="0" w:afterAutospacing="0"/>
              <w:jc w:val="center"/>
              <w:rPr>
                <w:sz w:val="28"/>
                <w:szCs w:val="28"/>
              </w:rPr>
            </w:pPr>
            <w:r>
              <w:rPr>
                <w:sz w:val="28"/>
                <w:szCs w:val="28"/>
              </w:rPr>
              <w:t>4</w:t>
            </w:r>
          </w:p>
        </w:tc>
        <w:tc>
          <w:tcPr>
            <w:tcW w:w="425" w:type="dxa"/>
          </w:tcPr>
          <w:p w14:paraId="53591D2F" w14:textId="77777777" w:rsidR="00A15BC0" w:rsidRDefault="00A15BC0" w:rsidP="00B4689B">
            <w:pPr>
              <w:pStyle w:val="a4"/>
              <w:spacing w:before="0" w:beforeAutospacing="0" w:after="0" w:afterAutospacing="0"/>
              <w:jc w:val="center"/>
              <w:rPr>
                <w:sz w:val="28"/>
                <w:szCs w:val="28"/>
              </w:rPr>
            </w:pPr>
            <w:r>
              <w:rPr>
                <w:sz w:val="28"/>
                <w:szCs w:val="28"/>
              </w:rPr>
              <w:t>5</w:t>
            </w:r>
          </w:p>
        </w:tc>
        <w:tc>
          <w:tcPr>
            <w:tcW w:w="850" w:type="dxa"/>
          </w:tcPr>
          <w:p w14:paraId="1CC16E24" w14:textId="77777777" w:rsidR="00A15BC0" w:rsidRDefault="00A15BC0" w:rsidP="00B4689B">
            <w:pPr>
              <w:pStyle w:val="a4"/>
              <w:spacing w:before="0" w:beforeAutospacing="0" w:after="0" w:afterAutospacing="0"/>
              <w:jc w:val="center"/>
              <w:rPr>
                <w:sz w:val="28"/>
                <w:szCs w:val="28"/>
              </w:rPr>
            </w:pPr>
            <w:r>
              <w:rPr>
                <w:sz w:val="28"/>
                <w:szCs w:val="28"/>
              </w:rPr>
              <w:t>6</w:t>
            </w:r>
          </w:p>
        </w:tc>
        <w:tc>
          <w:tcPr>
            <w:tcW w:w="567" w:type="dxa"/>
          </w:tcPr>
          <w:p w14:paraId="43AB1B4B" w14:textId="77777777" w:rsidR="00A15BC0" w:rsidRDefault="00A15BC0" w:rsidP="00B4689B">
            <w:pPr>
              <w:pStyle w:val="a4"/>
              <w:spacing w:before="0" w:beforeAutospacing="0" w:after="0" w:afterAutospacing="0"/>
              <w:jc w:val="center"/>
              <w:rPr>
                <w:sz w:val="28"/>
                <w:szCs w:val="28"/>
              </w:rPr>
            </w:pPr>
            <w:r>
              <w:rPr>
                <w:sz w:val="28"/>
                <w:szCs w:val="28"/>
              </w:rPr>
              <w:t>7</w:t>
            </w:r>
          </w:p>
        </w:tc>
        <w:tc>
          <w:tcPr>
            <w:tcW w:w="1979" w:type="dxa"/>
          </w:tcPr>
          <w:p w14:paraId="1642D946" w14:textId="77777777" w:rsidR="00A15BC0" w:rsidRDefault="00A15BC0" w:rsidP="00B4689B">
            <w:pPr>
              <w:pStyle w:val="a4"/>
              <w:spacing w:before="0" w:beforeAutospacing="0" w:after="0" w:afterAutospacing="0"/>
              <w:jc w:val="center"/>
              <w:rPr>
                <w:sz w:val="28"/>
                <w:szCs w:val="28"/>
              </w:rPr>
            </w:pPr>
            <w:r>
              <w:rPr>
                <w:sz w:val="28"/>
                <w:szCs w:val="28"/>
              </w:rPr>
              <w:t>8</w:t>
            </w:r>
          </w:p>
        </w:tc>
      </w:tr>
      <w:tr w:rsidR="00A15BC0" w14:paraId="2B0F187F" w14:textId="77777777" w:rsidTr="00B4689B">
        <w:trPr>
          <w:cantSplit/>
          <w:trHeight w:val="5674"/>
        </w:trPr>
        <w:tc>
          <w:tcPr>
            <w:tcW w:w="3246" w:type="dxa"/>
            <w:vAlign w:val="center"/>
          </w:tcPr>
          <w:p w14:paraId="239AB6D9" w14:textId="77777777" w:rsidR="00A15BC0" w:rsidRDefault="00A15BC0" w:rsidP="00B4689B">
            <w:pPr>
              <w:pStyle w:val="a4"/>
              <w:spacing w:before="0" w:beforeAutospacing="0" w:after="0" w:afterAutospacing="0"/>
              <w:jc w:val="center"/>
              <w:rPr>
                <w:sz w:val="28"/>
                <w:szCs w:val="28"/>
              </w:rPr>
            </w:pPr>
            <w:r w:rsidRPr="00A132F8">
              <w:rPr>
                <w:noProof/>
                <w:sz w:val="28"/>
                <w:szCs w:val="28"/>
              </w:rPr>
              <w:drawing>
                <wp:inline distT="0" distB="0" distL="0" distR="0" wp14:anchorId="7E8ED197" wp14:editId="480B8E95">
                  <wp:extent cx="1917750" cy="2284379"/>
                  <wp:effectExtent l="0" t="0" r="6350"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923364" cy="2291067"/>
                          </a:xfrm>
                          <a:prstGeom prst="rect">
                            <a:avLst/>
                          </a:prstGeom>
                        </pic:spPr>
                      </pic:pic>
                    </a:graphicData>
                  </a:graphic>
                </wp:inline>
              </w:drawing>
            </w:r>
          </w:p>
        </w:tc>
        <w:tc>
          <w:tcPr>
            <w:tcW w:w="866" w:type="dxa"/>
            <w:textDirection w:val="btLr"/>
            <w:vAlign w:val="center"/>
          </w:tcPr>
          <w:p w14:paraId="0165575C" w14:textId="77777777" w:rsidR="00A15BC0" w:rsidRPr="001A7FE2" w:rsidRDefault="00A15BC0" w:rsidP="00B4689B">
            <w:pPr>
              <w:pStyle w:val="a4"/>
              <w:spacing w:before="0" w:beforeAutospacing="0" w:after="0" w:afterAutospacing="0"/>
              <w:ind w:left="113" w:right="113"/>
              <w:jc w:val="center"/>
              <w:rPr>
                <w:sz w:val="28"/>
                <w:szCs w:val="28"/>
                <w:lang w:val="ru-RU"/>
              </w:rPr>
            </w:pPr>
            <w:r>
              <w:rPr>
                <w:sz w:val="28"/>
                <w:szCs w:val="28"/>
                <w:lang w:val="en-US"/>
              </w:rPr>
              <w:t>ETNA</w:t>
            </w:r>
          </w:p>
          <w:p w14:paraId="27D52490" w14:textId="77777777" w:rsidR="00A15BC0" w:rsidRDefault="00A15BC0" w:rsidP="00B4689B">
            <w:pPr>
              <w:pStyle w:val="a4"/>
              <w:spacing w:before="0" w:beforeAutospacing="0" w:after="0" w:afterAutospacing="0"/>
              <w:ind w:left="113" w:right="113"/>
              <w:jc w:val="center"/>
              <w:rPr>
                <w:sz w:val="28"/>
                <w:szCs w:val="28"/>
              </w:rPr>
            </w:pPr>
            <w:proofErr w:type="spellStart"/>
            <w:r>
              <w:rPr>
                <w:sz w:val="28"/>
                <w:szCs w:val="28"/>
                <w:lang w:val="ru-RU"/>
              </w:rPr>
              <w:t>вогнестійка</w:t>
            </w:r>
            <w:proofErr w:type="spellEnd"/>
            <w:r>
              <w:rPr>
                <w:sz w:val="28"/>
                <w:szCs w:val="28"/>
                <w:lang w:val="ru-RU"/>
              </w:rPr>
              <w:t xml:space="preserve">, </w:t>
            </w:r>
            <w:proofErr w:type="spellStart"/>
            <w:r>
              <w:rPr>
                <w:sz w:val="28"/>
                <w:szCs w:val="28"/>
                <w:lang w:val="ru-RU"/>
              </w:rPr>
              <w:t>антистатична</w:t>
            </w:r>
            <w:proofErr w:type="spellEnd"/>
          </w:p>
        </w:tc>
        <w:tc>
          <w:tcPr>
            <w:tcW w:w="845" w:type="dxa"/>
            <w:textDirection w:val="btLr"/>
            <w:vAlign w:val="center"/>
          </w:tcPr>
          <w:p w14:paraId="36E86E5F" w14:textId="77777777" w:rsidR="00A15BC0" w:rsidRDefault="00A15BC0" w:rsidP="00B4689B">
            <w:pPr>
              <w:pStyle w:val="a4"/>
              <w:spacing w:before="0" w:beforeAutospacing="0" w:after="0" w:afterAutospacing="0"/>
              <w:jc w:val="center"/>
              <w:rPr>
                <w:sz w:val="28"/>
                <w:szCs w:val="28"/>
              </w:rPr>
            </w:pPr>
            <w:r w:rsidRPr="00835012">
              <w:rPr>
                <w:sz w:val="28"/>
                <w:szCs w:val="28"/>
                <w:lang w:val="ru-RU"/>
              </w:rPr>
              <w:t xml:space="preserve">99% </w:t>
            </w:r>
            <w:r>
              <w:rPr>
                <w:sz w:val="28"/>
                <w:szCs w:val="28"/>
              </w:rPr>
              <w:t>бавовна, 1% вуглецева антистатична пряжа</w:t>
            </w:r>
          </w:p>
          <w:p w14:paraId="0DDF117D" w14:textId="77777777" w:rsidR="00A15BC0" w:rsidRDefault="00A15BC0" w:rsidP="00B4689B">
            <w:pPr>
              <w:pStyle w:val="a4"/>
              <w:spacing w:before="0" w:beforeAutospacing="0" w:after="0" w:afterAutospacing="0"/>
              <w:ind w:left="113" w:right="113"/>
              <w:jc w:val="center"/>
              <w:rPr>
                <w:sz w:val="28"/>
                <w:szCs w:val="28"/>
              </w:rPr>
            </w:pPr>
          </w:p>
        </w:tc>
        <w:tc>
          <w:tcPr>
            <w:tcW w:w="567" w:type="dxa"/>
            <w:textDirection w:val="btLr"/>
            <w:vAlign w:val="center"/>
          </w:tcPr>
          <w:p w14:paraId="41AE9179" w14:textId="77777777" w:rsidR="00A15BC0" w:rsidRPr="00A832E3" w:rsidRDefault="00A15BC0" w:rsidP="00B4689B">
            <w:pPr>
              <w:pStyle w:val="a4"/>
              <w:spacing w:before="0" w:beforeAutospacing="0" w:after="0" w:afterAutospacing="0"/>
              <w:jc w:val="center"/>
              <w:rPr>
                <w:sz w:val="28"/>
                <w:szCs w:val="28"/>
                <w:vertAlign w:val="superscript"/>
              </w:rPr>
            </w:pPr>
            <w:r>
              <w:rPr>
                <w:sz w:val="28"/>
                <w:szCs w:val="28"/>
              </w:rPr>
              <w:t xml:space="preserve">350 </w:t>
            </w:r>
            <w:r w:rsidRPr="007D3FE6">
              <w:rPr>
                <w:sz w:val="28"/>
                <w:szCs w:val="28"/>
              </w:rPr>
              <w:t>г/м</w:t>
            </w:r>
            <w:r w:rsidRPr="007D3FE6">
              <w:rPr>
                <w:sz w:val="28"/>
                <w:szCs w:val="28"/>
                <w:vertAlign w:val="superscript"/>
              </w:rPr>
              <w:t>2</w:t>
            </w:r>
            <w:r>
              <w:rPr>
                <w:sz w:val="28"/>
                <w:szCs w:val="28"/>
                <w:vertAlign w:val="superscript"/>
              </w:rPr>
              <w:t xml:space="preserve"> </w:t>
            </w:r>
            <w:r>
              <w:rPr>
                <w:sz w:val="28"/>
                <w:szCs w:val="28"/>
              </w:rPr>
              <w:t>Сатин 4/1</w:t>
            </w:r>
          </w:p>
          <w:p w14:paraId="610F971C" w14:textId="77777777" w:rsidR="00A15BC0" w:rsidRDefault="00A15BC0" w:rsidP="00B4689B">
            <w:pPr>
              <w:pStyle w:val="a4"/>
              <w:spacing w:before="0" w:beforeAutospacing="0" w:after="0" w:afterAutospacing="0"/>
              <w:ind w:left="113" w:right="113"/>
              <w:jc w:val="center"/>
              <w:rPr>
                <w:sz w:val="28"/>
                <w:szCs w:val="28"/>
              </w:rPr>
            </w:pPr>
          </w:p>
        </w:tc>
        <w:tc>
          <w:tcPr>
            <w:tcW w:w="425" w:type="dxa"/>
            <w:textDirection w:val="btLr"/>
            <w:vAlign w:val="center"/>
          </w:tcPr>
          <w:p w14:paraId="2E250A4E" w14:textId="77777777" w:rsidR="00A15BC0" w:rsidRDefault="00A15BC0" w:rsidP="00B4689B">
            <w:pPr>
              <w:pStyle w:val="a4"/>
              <w:spacing w:before="0" w:beforeAutospacing="0" w:after="0" w:afterAutospacing="0"/>
              <w:jc w:val="center"/>
              <w:rPr>
                <w:sz w:val="28"/>
                <w:szCs w:val="28"/>
              </w:rPr>
            </w:pPr>
            <w:r>
              <w:rPr>
                <w:sz w:val="28"/>
                <w:szCs w:val="28"/>
              </w:rPr>
              <w:t>100</w:t>
            </w:r>
          </w:p>
          <w:p w14:paraId="5E0912D9" w14:textId="77777777" w:rsidR="00A15BC0" w:rsidRDefault="00A15BC0" w:rsidP="00B4689B">
            <w:pPr>
              <w:pStyle w:val="a4"/>
              <w:spacing w:before="0" w:beforeAutospacing="0" w:after="0" w:afterAutospacing="0"/>
              <w:ind w:left="113" w:right="113"/>
              <w:jc w:val="center"/>
              <w:rPr>
                <w:sz w:val="28"/>
                <w:szCs w:val="28"/>
              </w:rPr>
            </w:pPr>
          </w:p>
        </w:tc>
        <w:tc>
          <w:tcPr>
            <w:tcW w:w="850" w:type="dxa"/>
            <w:textDirection w:val="btLr"/>
            <w:vAlign w:val="center"/>
          </w:tcPr>
          <w:p w14:paraId="1D24F7BC" w14:textId="77777777" w:rsidR="00A15BC0" w:rsidRDefault="00A15BC0" w:rsidP="00B4689B">
            <w:pPr>
              <w:pStyle w:val="a4"/>
              <w:spacing w:before="0" w:beforeAutospacing="0" w:after="0" w:afterAutospacing="0"/>
              <w:ind w:left="113" w:right="113"/>
              <w:jc w:val="center"/>
              <w:rPr>
                <w:sz w:val="28"/>
                <w:szCs w:val="28"/>
              </w:rPr>
            </w:pPr>
            <w:r w:rsidRPr="00EB5393">
              <w:rPr>
                <w:noProof/>
                <w:sz w:val="28"/>
                <w:szCs w:val="28"/>
              </w:rPr>
              <w:drawing>
                <wp:inline distT="0" distB="0" distL="0" distR="0" wp14:anchorId="7E69C65D" wp14:editId="3AEBCEA1">
                  <wp:extent cx="368489" cy="31432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r="80058"/>
                          <a:stretch/>
                        </pic:blipFill>
                        <pic:spPr bwMode="auto">
                          <a:xfrm>
                            <a:off x="0" y="0"/>
                            <a:ext cx="368541" cy="314369"/>
                          </a:xfrm>
                          <a:prstGeom prst="rect">
                            <a:avLst/>
                          </a:prstGeom>
                          <a:ln>
                            <a:noFill/>
                          </a:ln>
                          <a:extLst>
                            <a:ext uri="{53640926-AAD7-44D8-BBD7-CCE9431645EC}">
                              <a14:shadowObscured xmlns:a14="http://schemas.microsoft.com/office/drawing/2010/main"/>
                            </a:ext>
                          </a:extLst>
                        </pic:spPr>
                      </pic:pic>
                    </a:graphicData>
                  </a:graphic>
                </wp:inline>
              </w:drawing>
            </w:r>
            <w:r w:rsidRPr="00EB5393">
              <w:rPr>
                <w:noProof/>
                <w:sz w:val="28"/>
                <w:szCs w:val="28"/>
              </w:rPr>
              <w:drawing>
                <wp:inline distT="0" distB="0" distL="0" distR="0" wp14:anchorId="0362BF3F" wp14:editId="7E4F95AC">
                  <wp:extent cx="409433" cy="313690"/>
                  <wp:effectExtent l="0" t="0" r="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18465" t="136" r="59363"/>
                          <a:stretch/>
                        </pic:blipFill>
                        <pic:spPr bwMode="auto">
                          <a:xfrm>
                            <a:off x="0" y="0"/>
                            <a:ext cx="409763" cy="313943"/>
                          </a:xfrm>
                          <a:prstGeom prst="rect">
                            <a:avLst/>
                          </a:prstGeom>
                          <a:ln>
                            <a:noFill/>
                          </a:ln>
                          <a:extLst>
                            <a:ext uri="{53640926-AAD7-44D8-BBD7-CCE9431645EC}">
                              <a14:shadowObscured xmlns:a14="http://schemas.microsoft.com/office/drawing/2010/main"/>
                            </a:ext>
                          </a:extLst>
                        </pic:spPr>
                      </pic:pic>
                    </a:graphicData>
                  </a:graphic>
                </wp:inline>
              </w:drawing>
            </w:r>
            <w:r w:rsidRPr="00EB5393">
              <w:rPr>
                <w:noProof/>
                <w:sz w:val="28"/>
                <w:szCs w:val="28"/>
              </w:rPr>
              <w:drawing>
                <wp:inline distT="0" distB="0" distL="0" distR="0" wp14:anchorId="4E2DD3C1" wp14:editId="4F217F16">
                  <wp:extent cx="436729" cy="313899"/>
                  <wp:effectExtent l="0" t="0" r="1905"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36483" r="39878" b="116"/>
                          <a:stretch/>
                        </pic:blipFill>
                        <pic:spPr bwMode="auto">
                          <a:xfrm>
                            <a:off x="0" y="0"/>
                            <a:ext cx="436875" cy="314004"/>
                          </a:xfrm>
                          <a:prstGeom prst="rect">
                            <a:avLst/>
                          </a:prstGeom>
                          <a:ln>
                            <a:noFill/>
                          </a:ln>
                          <a:extLst>
                            <a:ext uri="{53640926-AAD7-44D8-BBD7-CCE9431645EC}">
                              <a14:shadowObscured xmlns:a14="http://schemas.microsoft.com/office/drawing/2010/main"/>
                            </a:ext>
                          </a:extLst>
                        </pic:spPr>
                      </pic:pic>
                    </a:graphicData>
                  </a:graphic>
                </wp:inline>
              </w:drawing>
            </w:r>
            <w:r w:rsidRPr="00EB5393">
              <w:rPr>
                <w:noProof/>
                <w:sz w:val="28"/>
                <w:szCs w:val="28"/>
              </w:rPr>
              <w:drawing>
                <wp:inline distT="0" distB="0" distL="0" distR="0" wp14:anchorId="53153F04" wp14:editId="711F55FD">
                  <wp:extent cx="409433" cy="313898"/>
                  <wp:effectExtent l="0" t="0" r="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58348" r="19493" b="128"/>
                          <a:stretch/>
                        </pic:blipFill>
                        <pic:spPr bwMode="auto">
                          <a:xfrm>
                            <a:off x="0" y="0"/>
                            <a:ext cx="409520" cy="313965"/>
                          </a:xfrm>
                          <a:prstGeom prst="rect">
                            <a:avLst/>
                          </a:prstGeom>
                          <a:ln>
                            <a:noFill/>
                          </a:ln>
                          <a:extLst>
                            <a:ext uri="{53640926-AAD7-44D8-BBD7-CCE9431645EC}">
                              <a14:shadowObscured xmlns:a14="http://schemas.microsoft.com/office/drawing/2010/main"/>
                            </a:ext>
                          </a:extLst>
                        </pic:spPr>
                      </pic:pic>
                    </a:graphicData>
                  </a:graphic>
                </wp:inline>
              </w:drawing>
            </w:r>
            <w:r w:rsidRPr="00EB5393">
              <w:rPr>
                <w:noProof/>
                <w:sz w:val="28"/>
                <w:szCs w:val="28"/>
              </w:rPr>
              <w:drawing>
                <wp:inline distT="0" distB="0" distL="0" distR="0" wp14:anchorId="5A32CD6F" wp14:editId="6A000558">
                  <wp:extent cx="360243" cy="314325"/>
                  <wp:effectExtent l="0" t="0" r="1905"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80505"/>
                          <a:stretch/>
                        </pic:blipFill>
                        <pic:spPr bwMode="auto">
                          <a:xfrm>
                            <a:off x="0" y="0"/>
                            <a:ext cx="360293" cy="314369"/>
                          </a:xfrm>
                          <a:prstGeom prst="rect">
                            <a:avLst/>
                          </a:prstGeom>
                          <a:ln>
                            <a:noFill/>
                          </a:ln>
                          <a:extLst>
                            <a:ext uri="{53640926-AAD7-44D8-BBD7-CCE9431645EC}">
                              <a14:shadowObscured xmlns:a14="http://schemas.microsoft.com/office/drawing/2010/main"/>
                            </a:ext>
                          </a:extLst>
                        </pic:spPr>
                      </pic:pic>
                    </a:graphicData>
                  </a:graphic>
                </wp:inline>
              </w:drawing>
            </w:r>
          </w:p>
        </w:tc>
        <w:tc>
          <w:tcPr>
            <w:tcW w:w="567" w:type="dxa"/>
            <w:textDirection w:val="btLr"/>
            <w:vAlign w:val="center"/>
          </w:tcPr>
          <w:p w14:paraId="2E40A62A" w14:textId="77777777" w:rsidR="00A15BC0" w:rsidRDefault="00A15BC0" w:rsidP="00B4689B">
            <w:pPr>
              <w:pStyle w:val="a4"/>
              <w:spacing w:before="0" w:beforeAutospacing="0" w:after="0" w:afterAutospacing="0"/>
              <w:ind w:left="113" w:right="113"/>
              <w:jc w:val="center"/>
              <w:rPr>
                <w:noProof/>
                <w:lang w:val="en-US"/>
              </w:rPr>
            </w:pPr>
            <w:r>
              <w:rPr>
                <w:sz w:val="28"/>
                <w:szCs w:val="28"/>
              </w:rPr>
              <w:t>150 см</w:t>
            </w:r>
          </w:p>
        </w:tc>
        <w:tc>
          <w:tcPr>
            <w:tcW w:w="1979" w:type="dxa"/>
          </w:tcPr>
          <w:p w14:paraId="01335BF3" w14:textId="77777777" w:rsidR="00A15BC0" w:rsidRPr="00045824" w:rsidRDefault="00A15BC0" w:rsidP="00B4689B">
            <w:pPr>
              <w:pStyle w:val="a4"/>
              <w:spacing w:before="0" w:beforeAutospacing="0" w:after="0" w:afterAutospacing="0"/>
              <w:rPr>
                <w:noProof/>
                <w:sz w:val="22"/>
                <w:szCs w:val="22"/>
                <w:lang w:val="en-US"/>
              </w:rPr>
            </w:pPr>
            <w:r w:rsidRPr="00045824">
              <w:rPr>
                <w:noProof/>
                <w:sz w:val="22"/>
                <w:szCs w:val="22"/>
                <w:lang w:val="en-US"/>
              </w:rPr>
              <w:t>EN 11611 (A1, A2, B1, C1, D3, E3, F1)</w:t>
            </w:r>
            <w:r w:rsidRPr="00045824">
              <w:rPr>
                <w:noProof/>
                <w:sz w:val="22"/>
                <w:szCs w:val="22"/>
              </w:rPr>
              <w:t xml:space="preserve"> </w:t>
            </w:r>
          </w:p>
          <w:p w14:paraId="2A5B1FB8" w14:textId="77777777" w:rsidR="00A15BC0" w:rsidRPr="00045824" w:rsidRDefault="00A15BC0" w:rsidP="00B4689B">
            <w:pPr>
              <w:pStyle w:val="a4"/>
              <w:spacing w:before="0" w:beforeAutospacing="0" w:after="0" w:afterAutospacing="0"/>
              <w:rPr>
                <w:noProof/>
                <w:sz w:val="22"/>
                <w:szCs w:val="22"/>
                <w:lang w:val="en-US"/>
              </w:rPr>
            </w:pPr>
            <w:r w:rsidRPr="00045824">
              <w:rPr>
                <w:noProof/>
                <w:sz w:val="22"/>
                <w:szCs w:val="22"/>
                <w:lang w:val="en-US"/>
              </w:rPr>
              <w:t>Class 1</w:t>
            </w:r>
          </w:p>
          <w:p w14:paraId="04DC904B" w14:textId="77777777" w:rsidR="00A15BC0" w:rsidRPr="00045824" w:rsidRDefault="00A15BC0" w:rsidP="00B4689B">
            <w:pPr>
              <w:pStyle w:val="a4"/>
              <w:spacing w:before="0" w:beforeAutospacing="0" w:after="0" w:afterAutospacing="0"/>
              <w:rPr>
                <w:noProof/>
                <w:sz w:val="22"/>
                <w:szCs w:val="22"/>
                <w:lang w:val="en-US"/>
              </w:rPr>
            </w:pPr>
            <w:r w:rsidRPr="00045824">
              <w:rPr>
                <w:noProof/>
                <w:sz w:val="22"/>
                <w:szCs w:val="22"/>
              </w:rPr>
              <w:drawing>
                <wp:inline distT="0" distB="0" distL="0" distR="0" wp14:anchorId="1DDA01FF" wp14:editId="4F8B653C">
                  <wp:extent cx="404279" cy="412702"/>
                  <wp:effectExtent l="0" t="0" r="0" b="698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BEBA8EAE-BF5A-486C-A8C5-ECC9F3942E4B}">
                                <a14:imgProps xmlns:a14="http://schemas.microsoft.com/office/drawing/2010/main">
                                  <a14:imgLayer r:embed="rId136">
                                    <a14:imgEffect>
                                      <a14:brightnessContrast bright="40000" contrast="40000"/>
                                    </a14:imgEffect>
                                  </a14:imgLayer>
                                </a14:imgProps>
                              </a:ext>
                            </a:extLst>
                          </a:blip>
                          <a:stretch>
                            <a:fillRect/>
                          </a:stretch>
                        </pic:blipFill>
                        <pic:spPr>
                          <a:xfrm>
                            <a:off x="0" y="0"/>
                            <a:ext cx="405605" cy="414056"/>
                          </a:xfrm>
                          <a:prstGeom prst="rect">
                            <a:avLst/>
                          </a:prstGeom>
                        </pic:spPr>
                      </pic:pic>
                    </a:graphicData>
                  </a:graphic>
                </wp:inline>
              </w:drawing>
            </w:r>
            <w:r w:rsidRPr="00045824">
              <w:rPr>
                <w:noProof/>
                <w:sz w:val="22"/>
                <w:szCs w:val="22"/>
              </w:rPr>
              <w:drawing>
                <wp:inline distT="0" distB="0" distL="0" distR="0" wp14:anchorId="31B78138" wp14:editId="67E513B0">
                  <wp:extent cx="367532" cy="420038"/>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BEBA8EAE-BF5A-486C-A8C5-ECC9F3942E4B}">
                                <a14:imgProps xmlns:a14="http://schemas.microsoft.com/office/drawing/2010/main">
                                  <a14:imgLayer r:embed="rId134">
                                    <a14:imgEffect>
                                      <a14:brightnessContrast bright="20000" contrast="40000"/>
                                    </a14:imgEffect>
                                  </a14:imgLayer>
                                </a14:imgProps>
                              </a:ext>
                            </a:extLst>
                          </a:blip>
                          <a:stretch>
                            <a:fillRect/>
                          </a:stretch>
                        </pic:blipFill>
                        <pic:spPr>
                          <a:xfrm>
                            <a:off x="0" y="0"/>
                            <a:ext cx="367532" cy="420038"/>
                          </a:xfrm>
                          <a:prstGeom prst="rect">
                            <a:avLst/>
                          </a:prstGeom>
                        </pic:spPr>
                      </pic:pic>
                    </a:graphicData>
                  </a:graphic>
                </wp:inline>
              </w:drawing>
            </w:r>
          </w:p>
          <w:p w14:paraId="1C983FF0" w14:textId="77777777" w:rsidR="00A15BC0" w:rsidRPr="00045824" w:rsidRDefault="00A15BC0" w:rsidP="00B4689B">
            <w:pPr>
              <w:pStyle w:val="a4"/>
              <w:spacing w:before="0" w:beforeAutospacing="0" w:after="0" w:afterAutospacing="0"/>
              <w:rPr>
                <w:noProof/>
                <w:sz w:val="22"/>
                <w:szCs w:val="22"/>
                <w:lang w:val="en-US"/>
              </w:rPr>
            </w:pPr>
            <w:r w:rsidRPr="00045824">
              <w:rPr>
                <w:noProof/>
                <w:sz w:val="22"/>
                <w:szCs w:val="22"/>
                <w:lang w:val="en-US"/>
              </w:rPr>
              <w:t>EN 1149-5 (method 2)</w:t>
            </w:r>
          </w:p>
          <w:p w14:paraId="17D99C3D" w14:textId="77777777" w:rsidR="00A15BC0" w:rsidRPr="00045824" w:rsidRDefault="00A15BC0" w:rsidP="00B4689B">
            <w:pPr>
              <w:pStyle w:val="a4"/>
              <w:spacing w:before="0" w:beforeAutospacing="0" w:after="0" w:afterAutospacing="0"/>
              <w:rPr>
                <w:noProof/>
                <w:sz w:val="22"/>
                <w:szCs w:val="22"/>
                <w:lang w:val="en-US"/>
              </w:rPr>
            </w:pPr>
            <w:r w:rsidRPr="00045824">
              <w:rPr>
                <w:noProof/>
                <w:sz w:val="22"/>
                <w:szCs w:val="22"/>
              </w:rPr>
              <w:drawing>
                <wp:inline distT="0" distB="0" distL="0" distR="0" wp14:anchorId="5A3138AD" wp14:editId="2D583AB6">
                  <wp:extent cx="412450" cy="439947"/>
                  <wp:effectExtent l="0" t="0" r="698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BEBA8EAE-BF5A-486C-A8C5-ECC9F3942E4B}">
                                <a14:imgProps xmlns:a14="http://schemas.microsoft.com/office/drawing/2010/main">
                                  <a14:imgLayer r:embed="rId138">
                                    <a14:imgEffect>
                                      <a14:brightnessContrast bright="40000" contrast="40000"/>
                                    </a14:imgEffect>
                                  </a14:imgLayer>
                                </a14:imgProps>
                              </a:ext>
                            </a:extLst>
                          </a:blip>
                          <a:stretch>
                            <a:fillRect/>
                          </a:stretch>
                        </pic:blipFill>
                        <pic:spPr>
                          <a:xfrm>
                            <a:off x="0" y="0"/>
                            <a:ext cx="425674" cy="454053"/>
                          </a:xfrm>
                          <a:prstGeom prst="rect">
                            <a:avLst/>
                          </a:prstGeom>
                        </pic:spPr>
                      </pic:pic>
                    </a:graphicData>
                  </a:graphic>
                </wp:inline>
              </w:drawing>
            </w:r>
          </w:p>
          <w:p w14:paraId="124B9B47" w14:textId="77777777" w:rsidR="00A15BC0" w:rsidRPr="00045824" w:rsidRDefault="00A15BC0" w:rsidP="00B4689B">
            <w:pPr>
              <w:pStyle w:val="a4"/>
              <w:spacing w:before="0" w:beforeAutospacing="0" w:after="0" w:afterAutospacing="0"/>
              <w:rPr>
                <w:noProof/>
                <w:sz w:val="22"/>
                <w:szCs w:val="22"/>
                <w:lang w:val="en-US"/>
              </w:rPr>
            </w:pPr>
            <w:r w:rsidRPr="00045824">
              <w:rPr>
                <w:noProof/>
                <w:sz w:val="22"/>
                <w:szCs w:val="22"/>
                <w:lang w:val="en-US"/>
              </w:rPr>
              <w:t>EN 61482-1 (Elim 9,3 cal/cm</w:t>
            </w:r>
            <w:r w:rsidRPr="00045824">
              <w:rPr>
                <w:noProof/>
                <w:sz w:val="22"/>
                <w:szCs w:val="22"/>
                <w:vertAlign w:val="superscript"/>
                <w:lang w:val="en-US"/>
              </w:rPr>
              <w:t>2</w:t>
            </w:r>
            <w:r w:rsidRPr="00045824">
              <w:rPr>
                <w:noProof/>
                <w:sz w:val="22"/>
                <w:szCs w:val="22"/>
                <w:lang w:val="en-US"/>
              </w:rPr>
              <w:t>)</w:t>
            </w:r>
          </w:p>
          <w:p w14:paraId="7990BD15" w14:textId="77777777" w:rsidR="00A15BC0" w:rsidRPr="00045824" w:rsidRDefault="00A15BC0" w:rsidP="00B4689B">
            <w:pPr>
              <w:pStyle w:val="a4"/>
              <w:spacing w:before="0" w:beforeAutospacing="0" w:after="0" w:afterAutospacing="0"/>
              <w:rPr>
                <w:noProof/>
                <w:sz w:val="22"/>
                <w:szCs w:val="22"/>
                <w:lang w:val="en-US"/>
              </w:rPr>
            </w:pPr>
            <w:r w:rsidRPr="00045824">
              <w:rPr>
                <w:noProof/>
                <w:sz w:val="22"/>
                <w:szCs w:val="22"/>
              </w:rPr>
              <w:drawing>
                <wp:inline distT="0" distB="0" distL="0" distR="0" wp14:anchorId="2CD1273E" wp14:editId="6EDB482B">
                  <wp:extent cx="346231" cy="412180"/>
                  <wp:effectExtent l="0" t="0" r="0" b="698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BEBA8EAE-BF5A-486C-A8C5-ECC9F3942E4B}">
                                <a14:imgProps xmlns:a14="http://schemas.microsoft.com/office/drawing/2010/main">
                                  <a14:imgLayer r:embed="rId148">
                                    <a14:imgEffect>
                                      <a14:brightnessContrast bright="20000" contrast="40000"/>
                                    </a14:imgEffect>
                                  </a14:imgLayer>
                                </a14:imgProps>
                              </a:ext>
                            </a:extLst>
                          </a:blip>
                          <a:stretch>
                            <a:fillRect/>
                          </a:stretch>
                        </pic:blipFill>
                        <pic:spPr>
                          <a:xfrm>
                            <a:off x="0" y="0"/>
                            <a:ext cx="351252" cy="418158"/>
                          </a:xfrm>
                          <a:prstGeom prst="rect">
                            <a:avLst/>
                          </a:prstGeom>
                        </pic:spPr>
                      </pic:pic>
                    </a:graphicData>
                  </a:graphic>
                </wp:inline>
              </w:drawing>
            </w:r>
          </w:p>
          <w:p w14:paraId="40B2BF5C" w14:textId="77777777" w:rsidR="00A15BC0" w:rsidRPr="00045824" w:rsidRDefault="00A15BC0" w:rsidP="00B4689B">
            <w:pPr>
              <w:pStyle w:val="a4"/>
              <w:spacing w:before="0" w:beforeAutospacing="0" w:after="0" w:afterAutospacing="0"/>
              <w:rPr>
                <w:noProof/>
                <w:sz w:val="22"/>
                <w:szCs w:val="22"/>
                <w:lang w:val="en-US"/>
              </w:rPr>
            </w:pPr>
            <w:r w:rsidRPr="00045824">
              <w:rPr>
                <w:noProof/>
                <w:sz w:val="22"/>
                <w:szCs w:val="22"/>
                <w:lang w:val="en-US"/>
              </w:rPr>
              <w:t>EN 61482-2 Class 1</w:t>
            </w:r>
          </w:p>
          <w:p w14:paraId="2463FDDF" w14:textId="77777777" w:rsidR="00A15BC0" w:rsidRPr="00045824" w:rsidRDefault="00A15BC0" w:rsidP="00B4689B">
            <w:pPr>
              <w:pStyle w:val="a4"/>
              <w:spacing w:before="0" w:beforeAutospacing="0" w:after="0" w:afterAutospacing="0"/>
              <w:jc w:val="both"/>
              <w:rPr>
                <w:sz w:val="22"/>
                <w:szCs w:val="22"/>
              </w:rPr>
            </w:pPr>
            <w:r w:rsidRPr="00045824">
              <w:rPr>
                <w:noProof/>
                <w:sz w:val="22"/>
                <w:szCs w:val="22"/>
              </w:rPr>
              <w:drawing>
                <wp:inline distT="0" distB="0" distL="0" distR="0" wp14:anchorId="6D6C80DF" wp14:editId="7698D089">
                  <wp:extent cx="378400" cy="412037"/>
                  <wp:effectExtent l="0" t="0" r="3175" b="762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BEBA8EAE-BF5A-486C-A8C5-ECC9F3942E4B}">
                                <a14:imgProps xmlns:a14="http://schemas.microsoft.com/office/drawing/2010/main">
                                  <a14:imgLayer r:embed="rId150">
                                    <a14:imgEffect>
                                      <a14:brightnessContrast bright="20000" contrast="40000"/>
                                    </a14:imgEffect>
                                  </a14:imgLayer>
                                </a14:imgProps>
                              </a:ext>
                            </a:extLst>
                          </a:blip>
                          <a:stretch>
                            <a:fillRect/>
                          </a:stretch>
                        </pic:blipFill>
                        <pic:spPr>
                          <a:xfrm>
                            <a:off x="0" y="0"/>
                            <a:ext cx="381522" cy="415436"/>
                          </a:xfrm>
                          <a:prstGeom prst="rect">
                            <a:avLst/>
                          </a:prstGeom>
                        </pic:spPr>
                      </pic:pic>
                    </a:graphicData>
                  </a:graphic>
                </wp:inline>
              </w:drawing>
            </w:r>
          </w:p>
        </w:tc>
      </w:tr>
      <w:tr w:rsidR="00A15BC0" w14:paraId="02763C9E" w14:textId="77777777" w:rsidTr="00B4689B">
        <w:trPr>
          <w:cantSplit/>
          <w:trHeight w:val="5628"/>
        </w:trPr>
        <w:tc>
          <w:tcPr>
            <w:tcW w:w="3246" w:type="dxa"/>
            <w:vAlign w:val="center"/>
          </w:tcPr>
          <w:p w14:paraId="7D2B9AB9" w14:textId="77777777" w:rsidR="00A15BC0" w:rsidRDefault="00A15BC0" w:rsidP="00B4689B">
            <w:pPr>
              <w:pStyle w:val="a4"/>
              <w:spacing w:before="0" w:beforeAutospacing="0" w:after="0" w:afterAutospacing="0"/>
              <w:jc w:val="center"/>
              <w:rPr>
                <w:sz w:val="28"/>
                <w:szCs w:val="28"/>
              </w:rPr>
            </w:pPr>
            <w:r w:rsidRPr="00FE406C">
              <w:rPr>
                <w:noProof/>
                <w:sz w:val="28"/>
                <w:szCs w:val="28"/>
              </w:rPr>
              <w:drawing>
                <wp:inline distT="0" distB="0" distL="0" distR="0" wp14:anchorId="5F851CC4" wp14:editId="10AD74EE">
                  <wp:extent cx="1870337" cy="2126918"/>
                  <wp:effectExtent l="0" t="0" r="0" b="698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1876537" cy="2133968"/>
                          </a:xfrm>
                          <a:prstGeom prst="rect">
                            <a:avLst/>
                          </a:prstGeom>
                        </pic:spPr>
                      </pic:pic>
                    </a:graphicData>
                  </a:graphic>
                </wp:inline>
              </w:drawing>
            </w:r>
          </w:p>
        </w:tc>
        <w:tc>
          <w:tcPr>
            <w:tcW w:w="866" w:type="dxa"/>
            <w:textDirection w:val="btLr"/>
            <w:vAlign w:val="center"/>
          </w:tcPr>
          <w:p w14:paraId="0CDB9C34" w14:textId="77777777" w:rsidR="00A15BC0" w:rsidRPr="00010726" w:rsidRDefault="00A15BC0" w:rsidP="00B4689B">
            <w:pPr>
              <w:pStyle w:val="a4"/>
              <w:spacing w:before="0" w:beforeAutospacing="0" w:after="0" w:afterAutospacing="0"/>
              <w:ind w:left="113" w:right="113"/>
              <w:jc w:val="center"/>
              <w:rPr>
                <w:sz w:val="28"/>
                <w:szCs w:val="28"/>
              </w:rPr>
            </w:pPr>
            <w:r>
              <w:rPr>
                <w:sz w:val="28"/>
                <w:szCs w:val="28"/>
                <w:lang w:val="en-US"/>
              </w:rPr>
              <w:t>CORFU</w:t>
            </w:r>
            <w:r w:rsidRPr="00F91819">
              <w:rPr>
                <w:sz w:val="28"/>
                <w:szCs w:val="28"/>
                <w:lang w:val="ru-RU"/>
              </w:rPr>
              <w:t>-330</w:t>
            </w:r>
            <w:r>
              <w:rPr>
                <w:sz w:val="28"/>
                <w:szCs w:val="28"/>
                <w:lang w:val="ru-RU"/>
              </w:rPr>
              <w:t xml:space="preserve"> </w:t>
            </w:r>
            <w:r>
              <w:rPr>
                <w:sz w:val="28"/>
                <w:szCs w:val="28"/>
                <w:lang w:val="en-US"/>
              </w:rPr>
              <w:t>AS</w:t>
            </w:r>
          </w:p>
          <w:p w14:paraId="60042711" w14:textId="77777777" w:rsidR="00A15BC0" w:rsidRDefault="00A15BC0" w:rsidP="00B4689B">
            <w:pPr>
              <w:pStyle w:val="a4"/>
              <w:spacing w:before="0" w:beforeAutospacing="0" w:after="0" w:afterAutospacing="0"/>
              <w:ind w:left="113" w:right="113"/>
              <w:jc w:val="center"/>
              <w:rPr>
                <w:sz w:val="28"/>
                <w:szCs w:val="28"/>
              </w:rPr>
            </w:pPr>
            <w:proofErr w:type="spellStart"/>
            <w:r>
              <w:rPr>
                <w:sz w:val="28"/>
                <w:szCs w:val="28"/>
                <w:lang w:val="ru-RU"/>
              </w:rPr>
              <w:t>вогнестійка</w:t>
            </w:r>
            <w:proofErr w:type="spellEnd"/>
            <w:r>
              <w:rPr>
                <w:sz w:val="28"/>
                <w:szCs w:val="28"/>
                <w:lang w:val="ru-RU"/>
              </w:rPr>
              <w:t xml:space="preserve">, </w:t>
            </w:r>
            <w:proofErr w:type="spellStart"/>
            <w:r>
              <w:rPr>
                <w:sz w:val="28"/>
                <w:szCs w:val="28"/>
                <w:lang w:val="ru-RU"/>
              </w:rPr>
              <w:t>антистатична</w:t>
            </w:r>
            <w:proofErr w:type="spellEnd"/>
          </w:p>
        </w:tc>
        <w:tc>
          <w:tcPr>
            <w:tcW w:w="845" w:type="dxa"/>
            <w:textDirection w:val="btLr"/>
            <w:vAlign w:val="center"/>
          </w:tcPr>
          <w:p w14:paraId="1A5BAF83" w14:textId="77777777" w:rsidR="00A15BC0" w:rsidRDefault="00A15BC0" w:rsidP="00B4689B">
            <w:pPr>
              <w:pStyle w:val="a4"/>
              <w:spacing w:before="0" w:beforeAutospacing="0" w:after="0" w:afterAutospacing="0"/>
              <w:ind w:left="113" w:right="113"/>
              <w:jc w:val="center"/>
              <w:rPr>
                <w:sz w:val="28"/>
                <w:szCs w:val="28"/>
              </w:rPr>
            </w:pPr>
            <w:r w:rsidRPr="00835012">
              <w:rPr>
                <w:sz w:val="28"/>
                <w:szCs w:val="28"/>
                <w:lang w:val="ru-RU"/>
              </w:rPr>
              <w:t xml:space="preserve">99% </w:t>
            </w:r>
            <w:r>
              <w:rPr>
                <w:sz w:val="28"/>
                <w:szCs w:val="28"/>
              </w:rPr>
              <w:t>бавовна, 1% вуглецева антистатична пряжа</w:t>
            </w:r>
          </w:p>
        </w:tc>
        <w:tc>
          <w:tcPr>
            <w:tcW w:w="567" w:type="dxa"/>
            <w:textDirection w:val="btLr"/>
            <w:vAlign w:val="center"/>
          </w:tcPr>
          <w:p w14:paraId="4A69037D" w14:textId="77777777" w:rsidR="00A15BC0" w:rsidRPr="00A832E3" w:rsidRDefault="00A15BC0" w:rsidP="00B4689B">
            <w:pPr>
              <w:pStyle w:val="a4"/>
              <w:spacing w:before="0" w:beforeAutospacing="0" w:after="0" w:afterAutospacing="0"/>
              <w:jc w:val="center"/>
              <w:rPr>
                <w:sz w:val="28"/>
                <w:szCs w:val="28"/>
                <w:vertAlign w:val="superscript"/>
              </w:rPr>
            </w:pPr>
            <w:r>
              <w:rPr>
                <w:sz w:val="28"/>
                <w:szCs w:val="28"/>
              </w:rPr>
              <w:t xml:space="preserve">330 </w:t>
            </w:r>
            <w:r w:rsidRPr="007D3FE6">
              <w:rPr>
                <w:sz w:val="28"/>
                <w:szCs w:val="28"/>
              </w:rPr>
              <w:t>г/м</w:t>
            </w:r>
            <w:r w:rsidRPr="007D3FE6">
              <w:rPr>
                <w:sz w:val="28"/>
                <w:szCs w:val="28"/>
                <w:vertAlign w:val="superscript"/>
              </w:rPr>
              <w:t>2</w:t>
            </w:r>
            <w:r>
              <w:rPr>
                <w:sz w:val="28"/>
                <w:szCs w:val="28"/>
                <w:vertAlign w:val="superscript"/>
              </w:rPr>
              <w:t xml:space="preserve"> </w:t>
            </w:r>
            <w:r>
              <w:rPr>
                <w:sz w:val="28"/>
                <w:szCs w:val="28"/>
              </w:rPr>
              <w:t>Саржа 3/1</w:t>
            </w:r>
          </w:p>
          <w:p w14:paraId="39B7B684" w14:textId="77777777" w:rsidR="00A15BC0" w:rsidRDefault="00A15BC0" w:rsidP="00B4689B">
            <w:pPr>
              <w:pStyle w:val="a4"/>
              <w:spacing w:before="0" w:beforeAutospacing="0" w:after="0" w:afterAutospacing="0"/>
              <w:ind w:left="113" w:right="113"/>
              <w:jc w:val="center"/>
              <w:rPr>
                <w:sz w:val="28"/>
                <w:szCs w:val="28"/>
              </w:rPr>
            </w:pPr>
          </w:p>
        </w:tc>
        <w:tc>
          <w:tcPr>
            <w:tcW w:w="425" w:type="dxa"/>
            <w:textDirection w:val="btLr"/>
            <w:vAlign w:val="center"/>
          </w:tcPr>
          <w:p w14:paraId="57E1B334" w14:textId="77777777" w:rsidR="00A15BC0" w:rsidRDefault="00A15BC0" w:rsidP="00B4689B">
            <w:pPr>
              <w:pStyle w:val="a4"/>
              <w:spacing w:before="0" w:beforeAutospacing="0" w:after="0" w:afterAutospacing="0"/>
              <w:ind w:left="113" w:right="113"/>
              <w:jc w:val="center"/>
              <w:rPr>
                <w:sz w:val="28"/>
                <w:szCs w:val="28"/>
              </w:rPr>
            </w:pPr>
            <w:r>
              <w:rPr>
                <w:sz w:val="28"/>
                <w:szCs w:val="28"/>
              </w:rPr>
              <w:t>50</w:t>
            </w:r>
          </w:p>
        </w:tc>
        <w:tc>
          <w:tcPr>
            <w:tcW w:w="850" w:type="dxa"/>
            <w:textDirection w:val="btLr"/>
            <w:vAlign w:val="center"/>
          </w:tcPr>
          <w:p w14:paraId="08A4B626" w14:textId="77777777" w:rsidR="00A15BC0" w:rsidRDefault="00A15BC0" w:rsidP="00B4689B">
            <w:pPr>
              <w:pStyle w:val="a4"/>
              <w:spacing w:before="0" w:beforeAutospacing="0" w:after="0" w:afterAutospacing="0"/>
              <w:ind w:left="113" w:right="113"/>
              <w:jc w:val="center"/>
              <w:rPr>
                <w:sz w:val="28"/>
                <w:szCs w:val="28"/>
              </w:rPr>
            </w:pPr>
            <w:r w:rsidRPr="00EB5393">
              <w:rPr>
                <w:noProof/>
                <w:sz w:val="28"/>
                <w:szCs w:val="28"/>
              </w:rPr>
              <w:drawing>
                <wp:inline distT="0" distB="0" distL="0" distR="0" wp14:anchorId="696B8D40" wp14:editId="5E16B254">
                  <wp:extent cx="368489" cy="314325"/>
                  <wp:effectExtent l="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r="80058"/>
                          <a:stretch/>
                        </pic:blipFill>
                        <pic:spPr bwMode="auto">
                          <a:xfrm>
                            <a:off x="0" y="0"/>
                            <a:ext cx="368541" cy="314369"/>
                          </a:xfrm>
                          <a:prstGeom prst="rect">
                            <a:avLst/>
                          </a:prstGeom>
                          <a:ln>
                            <a:noFill/>
                          </a:ln>
                          <a:extLst>
                            <a:ext uri="{53640926-AAD7-44D8-BBD7-CCE9431645EC}">
                              <a14:shadowObscured xmlns:a14="http://schemas.microsoft.com/office/drawing/2010/main"/>
                            </a:ext>
                          </a:extLst>
                        </pic:spPr>
                      </pic:pic>
                    </a:graphicData>
                  </a:graphic>
                </wp:inline>
              </w:drawing>
            </w:r>
            <w:r w:rsidRPr="00EB5393">
              <w:rPr>
                <w:noProof/>
                <w:sz w:val="28"/>
                <w:szCs w:val="28"/>
              </w:rPr>
              <w:drawing>
                <wp:inline distT="0" distB="0" distL="0" distR="0" wp14:anchorId="27C437CE" wp14:editId="2D9D93E8">
                  <wp:extent cx="409433" cy="313690"/>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18465" t="136" r="59363"/>
                          <a:stretch/>
                        </pic:blipFill>
                        <pic:spPr bwMode="auto">
                          <a:xfrm>
                            <a:off x="0" y="0"/>
                            <a:ext cx="409763" cy="313943"/>
                          </a:xfrm>
                          <a:prstGeom prst="rect">
                            <a:avLst/>
                          </a:prstGeom>
                          <a:ln>
                            <a:noFill/>
                          </a:ln>
                          <a:extLst>
                            <a:ext uri="{53640926-AAD7-44D8-BBD7-CCE9431645EC}">
                              <a14:shadowObscured xmlns:a14="http://schemas.microsoft.com/office/drawing/2010/main"/>
                            </a:ext>
                          </a:extLst>
                        </pic:spPr>
                      </pic:pic>
                    </a:graphicData>
                  </a:graphic>
                </wp:inline>
              </w:drawing>
            </w:r>
            <w:r w:rsidRPr="00EB5393">
              <w:rPr>
                <w:noProof/>
                <w:sz w:val="28"/>
                <w:szCs w:val="28"/>
              </w:rPr>
              <w:drawing>
                <wp:inline distT="0" distB="0" distL="0" distR="0" wp14:anchorId="113FFC5B" wp14:editId="5EC0F710">
                  <wp:extent cx="436729" cy="313899"/>
                  <wp:effectExtent l="0" t="0" r="1905"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36483" r="39878" b="116"/>
                          <a:stretch/>
                        </pic:blipFill>
                        <pic:spPr bwMode="auto">
                          <a:xfrm>
                            <a:off x="0" y="0"/>
                            <a:ext cx="436875" cy="314004"/>
                          </a:xfrm>
                          <a:prstGeom prst="rect">
                            <a:avLst/>
                          </a:prstGeom>
                          <a:ln>
                            <a:noFill/>
                          </a:ln>
                          <a:extLst>
                            <a:ext uri="{53640926-AAD7-44D8-BBD7-CCE9431645EC}">
                              <a14:shadowObscured xmlns:a14="http://schemas.microsoft.com/office/drawing/2010/main"/>
                            </a:ext>
                          </a:extLst>
                        </pic:spPr>
                      </pic:pic>
                    </a:graphicData>
                  </a:graphic>
                </wp:inline>
              </w:drawing>
            </w:r>
            <w:r w:rsidRPr="00EB5393">
              <w:rPr>
                <w:noProof/>
                <w:sz w:val="28"/>
                <w:szCs w:val="28"/>
              </w:rPr>
              <w:drawing>
                <wp:inline distT="0" distB="0" distL="0" distR="0" wp14:anchorId="2BD31002" wp14:editId="5B19E57B">
                  <wp:extent cx="409433" cy="313898"/>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58348" r="19493" b="128"/>
                          <a:stretch/>
                        </pic:blipFill>
                        <pic:spPr bwMode="auto">
                          <a:xfrm>
                            <a:off x="0" y="0"/>
                            <a:ext cx="409520" cy="313965"/>
                          </a:xfrm>
                          <a:prstGeom prst="rect">
                            <a:avLst/>
                          </a:prstGeom>
                          <a:ln>
                            <a:noFill/>
                          </a:ln>
                          <a:extLst>
                            <a:ext uri="{53640926-AAD7-44D8-BBD7-CCE9431645EC}">
                              <a14:shadowObscured xmlns:a14="http://schemas.microsoft.com/office/drawing/2010/main"/>
                            </a:ext>
                          </a:extLst>
                        </pic:spPr>
                      </pic:pic>
                    </a:graphicData>
                  </a:graphic>
                </wp:inline>
              </w:drawing>
            </w:r>
            <w:r w:rsidRPr="00EB5393">
              <w:rPr>
                <w:noProof/>
                <w:sz w:val="28"/>
                <w:szCs w:val="28"/>
              </w:rPr>
              <w:drawing>
                <wp:inline distT="0" distB="0" distL="0" distR="0" wp14:anchorId="0B8587D6" wp14:editId="1CB8E2A7">
                  <wp:extent cx="360243" cy="314325"/>
                  <wp:effectExtent l="0" t="0" r="1905"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80505"/>
                          <a:stretch/>
                        </pic:blipFill>
                        <pic:spPr bwMode="auto">
                          <a:xfrm>
                            <a:off x="0" y="0"/>
                            <a:ext cx="360293" cy="314369"/>
                          </a:xfrm>
                          <a:prstGeom prst="rect">
                            <a:avLst/>
                          </a:prstGeom>
                          <a:ln>
                            <a:noFill/>
                          </a:ln>
                          <a:extLst>
                            <a:ext uri="{53640926-AAD7-44D8-BBD7-CCE9431645EC}">
                              <a14:shadowObscured xmlns:a14="http://schemas.microsoft.com/office/drawing/2010/main"/>
                            </a:ext>
                          </a:extLst>
                        </pic:spPr>
                      </pic:pic>
                    </a:graphicData>
                  </a:graphic>
                </wp:inline>
              </w:drawing>
            </w:r>
          </w:p>
        </w:tc>
        <w:tc>
          <w:tcPr>
            <w:tcW w:w="567" w:type="dxa"/>
            <w:textDirection w:val="btLr"/>
            <w:vAlign w:val="center"/>
          </w:tcPr>
          <w:p w14:paraId="31EC84A1" w14:textId="77777777" w:rsidR="00A15BC0" w:rsidRDefault="00A15BC0" w:rsidP="00B4689B">
            <w:pPr>
              <w:pStyle w:val="a4"/>
              <w:spacing w:before="0" w:beforeAutospacing="0" w:after="0" w:afterAutospacing="0"/>
              <w:ind w:left="113" w:right="113"/>
              <w:jc w:val="center"/>
              <w:rPr>
                <w:sz w:val="28"/>
                <w:szCs w:val="28"/>
              </w:rPr>
            </w:pPr>
            <w:r>
              <w:rPr>
                <w:sz w:val="28"/>
                <w:szCs w:val="28"/>
              </w:rPr>
              <w:t>150 см</w:t>
            </w:r>
          </w:p>
        </w:tc>
        <w:tc>
          <w:tcPr>
            <w:tcW w:w="1979" w:type="dxa"/>
          </w:tcPr>
          <w:p w14:paraId="59A8F080" w14:textId="77777777" w:rsidR="00A15BC0" w:rsidRPr="00045824" w:rsidRDefault="00A15BC0" w:rsidP="00B4689B">
            <w:pPr>
              <w:pStyle w:val="a4"/>
              <w:spacing w:before="0" w:beforeAutospacing="0" w:after="0" w:afterAutospacing="0"/>
              <w:jc w:val="both"/>
              <w:rPr>
                <w:sz w:val="22"/>
                <w:szCs w:val="22"/>
                <w:lang w:val="en-US"/>
              </w:rPr>
            </w:pPr>
            <w:r w:rsidRPr="00045824">
              <w:rPr>
                <w:noProof/>
                <w:sz w:val="22"/>
                <w:szCs w:val="22"/>
                <w:lang w:val="en-US"/>
              </w:rPr>
              <w:t>EN 11611  (A1, A2, B1, C1, E3, F1)</w:t>
            </w:r>
            <w:r w:rsidRPr="00045824">
              <w:rPr>
                <w:sz w:val="22"/>
                <w:szCs w:val="22"/>
                <w:lang w:val="en-US"/>
              </w:rPr>
              <w:t xml:space="preserve"> (Class 1)</w:t>
            </w:r>
          </w:p>
          <w:p w14:paraId="411F3A70" w14:textId="77777777" w:rsidR="00A15BC0" w:rsidRPr="00045824" w:rsidRDefault="00A15BC0" w:rsidP="00B4689B">
            <w:pPr>
              <w:pStyle w:val="a4"/>
              <w:spacing w:before="0" w:beforeAutospacing="0" w:after="0" w:afterAutospacing="0"/>
              <w:rPr>
                <w:noProof/>
                <w:sz w:val="22"/>
                <w:szCs w:val="22"/>
                <w:lang w:val="en-US"/>
              </w:rPr>
            </w:pPr>
          </w:p>
          <w:p w14:paraId="6611AFA7" w14:textId="77777777" w:rsidR="00A15BC0" w:rsidRPr="00045824" w:rsidRDefault="00A15BC0" w:rsidP="00B4689B">
            <w:pPr>
              <w:pStyle w:val="a4"/>
              <w:spacing w:before="0" w:beforeAutospacing="0" w:after="0" w:afterAutospacing="0"/>
              <w:rPr>
                <w:noProof/>
                <w:sz w:val="22"/>
                <w:szCs w:val="22"/>
                <w:lang w:val="en-US"/>
              </w:rPr>
            </w:pPr>
            <w:r w:rsidRPr="00045824">
              <w:rPr>
                <w:noProof/>
                <w:sz w:val="22"/>
                <w:szCs w:val="22"/>
              </w:rPr>
              <w:drawing>
                <wp:inline distT="0" distB="0" distL="0" distR="0" wp14:anchorId="7BDBE633" wp14:editId="3E1B21F2">
                  <wp:extent cx="404279" cy="412702"/>
                  <wp:effectExtent l="0" t="0" r="0" b="6985"/>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BEBA8EAE-BF5A-486C-A8C5-ECC9F3942E4B}">
                                <a14:imgProps xmlns:a14="http://schemas.microsoft.com/office/drawing/2010/main">
                                  <a14:imgLayer r:embed="rId136">
                                    <a14:imgEffect>
                                      <a14:brightnessContrast bright="40000" contrast="40000"/>
                                    </a14:imgEffect>
                                  </a14:imgLayer>
                                </a14:imgProps>
                              </a:ext>
                            </a:extLst>
                          </a:blip>
                          <a:stretch>
                            <a:fillRect/>
                          </a:stretch>
                        </pic:blipFill>
                        <pic:spPr>
                          <a:xfrm>
                            <a:off x="0" y="0"/>
                            <a:ext cx="405605" cy="414056"/>
                          </a:xfrm>
                          <a:prstGeom prst="rect">
                            <a:avLst/>
                          </a:prstGeom>
                        </pic:spPr>
                      </pic:pic>
                    </a:graphicData>
                  </a:graphic>
                </wp:inline>
              </w:drawing>
            </w:r>
          </w:p>
          <w:p w14:paraId="4F8C991F" w14:textId="77777777" w:rsidR="00A15BC0" w:rsidRPr="00045824" w:rsidRDefault="00A15BC0" w:rsidP="00B4689B">
            <w:pPr>
              <w:pStyle w:val="a4"/>
              <w:spacing w:before="0" w:beforeAutospacing="0" w:after="0" w:afterAutospacing="0"/>
              <w:rPr>
                <w:sz w:val="22"/>
                <w:szCs w:val="22"/>
              </w:rPr>
            </w:pPr>
            <w:r w:rsidRPr="00045824">
              <w:rPr>
                <w:sz w:val="22"/>
                <w:szCs w:val="22"/>
                <w:lang w:val="en-US"/>
              </w:rPr>
              <w:t xml:space="preserve">EN </w:t>
            </w:r>
            <w:r w:rsidRPr="00045824">
              <w:rPr>
                <w:sz w:val="22"/>
                <w:szCs w:val="22"/>
              </w:rPr>
              <w:t>11612</w:t>
            </w:r>
          </w:p>
          <w:p w14:paraId="5FDB12FA" w14:textId="77777777" w:rsidR="00A15BC0" w:rsidRPr="00045824" w:rsidRDefault="00A15BC0" w:rsidP="00B4689B">
            <w:pPr>
              <w:pStyle w:val="a4"/>
              <w:spacing w:before="0" w:beforeAutospacing="0" w:after="0" w:afterAutospacing="0"/>
              <w:rPr>
                <w:noProof/>
                <w:sz w:val="22"/>
                <w:szCs w:val="22"/>
                <w:lang w:val="en-US"/>
              </w:rPr>
            </w:pPr>
            <w:r w:rsidRPr="00045824">
              <w:rPr>
                <w:noProof/>
                <w:sz w:val="22"/>
                <w:szCs w:val="22"/>
                <w:lang w:val="en-US"/>
              </w:rPr>
              <w:t>(method 2)</w:t>
            </w:r>
          </w:p>
          <w:p w14:paraId="7273DD0E" w14:textId="77777777" w:rsidR="00A15BC0" w:rsidRPr="00045824" w:rsidRDefault="00A15BC0" w:rsidP="00B4689B">
            <w:pPr>
              <w:pStyle w:val="a4"/>
              <w:spacing w:before="0" w:beforeAutospacing="0" w:after="0" w:afterAutospacing="0"/>
              <w:jc w:val="both"/>
              <w:rPr>
                <w:sz w:val="22"/>
                <w:szCs w:val="22"/>
                <w:lang w:val="en-US"/>
              </w:rPr>
            </w:pPr>
            <w:r w:rsidRPr="00045824">
              <w:rPr>
                <w:noProof/>
                <w:sz w:val="22"/>
                <w:szCs w:val="22"/>
              </w:rPr>
              <w:drawing>
                <wp:inline distT="0" distB="0" distL="0" distR="0" wp14:anchorId="31F21EA7" wp14:editId="308EA910">
                  <wp:extent cx="367532" cy="420038"/>
                  <wp:effectExtent l="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BEBA8EAE-BF5A-486C-A8C5-ECC9F3942E4B}">
                                <a14:imgProps xmlns:a14="http://schemas.microsoft.com/office/drawing/2010/main">
                                  <a14:imgLayer r:embed="rId134">
                                    <a14:imgEffect>
                                      <a14:brightnessContrast bright="20000" contrast="40000"/>
                                    </a14:imgEffect>
                                  </a14:imgLayer>
                                </a14:imgProps>
                              </a:ext>
                            </a:extLst>
                          </a:blip>
                          <a:stretch>
                            <a:fillRect/>
                          </a:stretch>
                        </pic:blipFill>
                        <pic:spPr>
                          <a:xfrm>
                            <a:off x="0" y="0"/>
                            <a:ext cx="367532" cy="420038"/>
                          </a:xfrm>
                          <a:prstGeom prst="rect">
                            <a:avLst/>
                          </a:prstGeom>
                        </pic:spPr>
                      </pic:pic>
                    </a:graphicData>
                  </a:graphic>
                </wp:inline>
              </w:drawing>
            </w:r>
          </w:p>
          <w:p w14:paraId="61F452ED" w14:textId="77777777" w:rsidR="00A15BC0" w:rsidRPr="00045824" w:rsidRDefault="00A15BC0" w:rsidP="00B4689B">
            <w:pPr>
              <w:pStyle w:val="a4"/>
              <w:spacing w:before="0" w:beforeAutospacing="0" w:after="0" w:afterAutospacing="0"/>
              <w:rPr>
                <w:noProof/>
                <w:sz w:val="22"/>
                <w:szCs w:val="22"/>
                <w:lang w:val="en-US"/>
              </w:rPr>
            </w:pPr>
            <w:r w:rsidRPr="00045824">
              <w:rPr>
                <w:sz w:val="22"/>
                <w:szCs w:val="22"/>
                <w:lang w:val="en-US"/>
              </w:rPr>
              <w:t xml:space="preserve">EN 1149-5 </w:t>
            </w:r>
            <w:r w:rsidRPr="00045824">
              <w:rPr>
                <w:noProof/>
                <w:sz w:val="22"/>
                <w:szCs w:val="22"/>
                <w:lang w:val="en-US"/>
              </w:rPr>
              <w:t>(method 2)</w:t>
            </w:r>
          </w:p>
          <w:p w14:paraId="751E3D37" w14:textId="77777777" w:rsidR="00A15BC0" w:rsidRPr="00045824" w:rsidRDefault="00A15BC0" w:rsidP="00B4689B">
            <w:pPr>
              <w:pStyle w:val="a4"/>
              <w:spacing w:before="0" w:beforeAutospacing="0" w:after="0" w:afterAutospacing="0"/>
              <w:rPr>
                <w:noProof/>
                <w:sz w:val="22"/>
                <w:szCs w:val="22"/>
                <w:lang w:val="en-US"/>
              </w:rPr>
            </w:pPr>
            <w:r w:rsidRPr="00045824">
              <w:rPr>
                <w:noProof/>
                <w:sz w:val="22"/>
                <w:szCs w:val="22"/>
              </w:rPr>
              <w:drawing>
                <wp:inline distT="0" distB="0" distL="0" distR="0" wp14:anchorId="6BF88DB9" wp14:editId="3961D3EA">
                  <wp:extent cx="412450" cy="439947"/>
                  <wp:effectExtent l="0" t="0" r="6985"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BEBA8EAE-BF5A-486C-A8C5-ECC9F3942E4B}">
                                <a14:imgProps xmlns:a14="http://schemas.microsoft.com/office/drawing/2010/main">
                                  <a14:imgLayer r:embed="rId138">
                                    <a14:imgEffect>
                                      <a14:brightnessContrast bright="40000" contrast="40000"/>
                                    </a14:imgEffect>
                                  </a14:imgLayer>
                                </a14:imgProps>
                              </a:ext>
                            </a:extLst>
                          </a:blip>
                          <a:stretch>
                            <a:fillRect/>
                          </a:stretch>
                        </pic:blipFill>
                        <pic:spPr>
                          <a:xfrm>
                            <a:off x="0" y="0"/>
                            <a:ext cx="425674" cy="454053"/>
                          </a:xfrm>
                          <a:prstGeom prst="rect">
                            <a:avLst/>
                          </a:prstGeom>
                        </pic:spPr>
                      </pic:pic>
                    </a:graphicData>
                  </a:graphic>
                </wp:inline>
              </w:drawing>
            </w:r>
          </w:p>
          <w:p w14:paraId="241F4F22" w14:textId="77777777" w:rsidR="00A15BC0" w:rsidRPr="00045824" w:rsidRDefault="00A15BC0" w:rsidP="00B4689B">
            <w:pPr>
              <w:pStyle w:val="a4"/>
              <w:spacing w:before="0" w:beforeAutospacing="0" w:after="0" w:afterAutospacing="0"/>
              <w:jc w:val="both"/>
              <w:rPr>
                <w:noProof/>
                <w:sz w:val="22"/>
                <w:szCs w:val="22"/>
                <w:lang w:val="en-US"/>
              </w:rPr>
            </w:pPr>
            <w:r w:rsidRPr="00045824">
              <w:rPr>
                <w:noProof/>
                <w:sz w:val="22"/>
                <w:szCs w:val="22"/>
                <w:lang w:val="en-US"/>
              </w:rPr>
              <w:t>EN 61482-2 (Class 1)</w:t>
            </w:r>
          </w:p>
          <w:p w14:paraId="602B9168" w14:textId="77777777" w:rsidR="00A15BC0" w:rsidRDefault="00A15BC0" w:rsidP="00B4689B">
            <w:pPr>
              <w:pStyle w:val="a4"/>
              <w:spacing w:before="0" w:beforeAutospacing="0" w:after="0" w:afterAutospacing="0"/>
              <w:jc w:val="both"/>
              <w:rPr>
                <w:sz w:val="28"/>
                <w:szCs w:val="28"/>
              </w:rPr>
            </w:pPr>
            <w:r w:rsidRPr="00045824">
              <w:rPr>
                <w:noProof/>
                <w:sz w:val="22"/>
                <w:szCs w:val="22"/>
              </w:rPr>
              <w:drawing>
                <wp:inline distT="0" distB="0" distL="0" distR="0" wp14:anchorId="790B8C73" wp14:editId="4B180CD1">
                  <wp:extent cx="378400" cy="412037"/>
                  <wp:effectExtent l="0" t="0" r="3175" b="762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BEBA8EAE-BF5A-486C-A8C5-ECC9F3942E4B}">
                                <a14:imgProps xmlns:a14="http://schemas.microsoft.com/office/drawing/2010/main">
                                  <a14:imgLayer r:embed="rId150">
                                    <a14:imgEffect>
                                      <a14:brightnessContrast bright="20000" contrast="40000"/>
                                    </a14:imgEffect>
                                  </a14:imgLayer>
                                </a14:imgProps>
                              </a:ext>
                            </a:extLst>
                          </a:blip>
                          <a:stretch>
                            <a:fillRect/>
                          </a:stretch>
                        </pic:blipFill>
                        <pic:spPr>
                          <a:xfrm>
                            <a:off x="0" y="0"/>
                            <a:ext cx="381522" cy="415436"/>
                          </a:xfrm>
                          <a:prstGeom prst="rect">
                            <a:avLst/>
                          </a:prstGeom>
                        </pic:spPr>
                      </pic:pic>
                    </a:graphicData>
                  </a:graphic>
                </wp:inline>
              </w:drawing>
            </w:r>
          </w:p>
        </w:tc>
      </w:tr>
    </w:tbl>
    <w:p w14:paraId="0D003A37" w14:textId="77777777" w:rsidR="00A15BC0" w:rsidRPr="00002C1B" w:rsidRDefault="00A15BC0" w:rsidP="00A15BC0">
      <w:pPr>
        <w:jc w:val="right"/>
        <w:rPr>
          <w:szCs w:val="28"/>
        </w:rPr>
      </w:pPr>
      <w:r w:rsidRPr="00002C1B">
        <w:rPr>
          <w:szCs w:val="28"/>
        </w:rPr>
        <w:lastRenderedPageBreak/>
        <w:t>Продовження таблиці 2</w:t>
      </w:r>
    </w:p>
    <w:tbl>
      <w:tblPr>
        <w:tblStyle w:val="a9"/>
        <w:tblW w:w="0" w:type="auto"/>
        <w:tblLayout w:type="fixed"/>
        <w:tblLook w:val="04A0" w:firstRow="1" w:lastRow="0" w:firstColumn="1" w:lastColumn="0" w:noHBand="0" w:noVBand="1"/>
      </w:tblPr>
      <w:tblGrid>
        <w:gridCol w:w="3248"/>
        <w:gridCol w:w="866"/>
        <w:gridCol w:w="808"/>
        <w:gridCol w:w="602"/>
        <w:gridCol w:w="507"/>
        <w:gridCol w:w="1089"/>
        <w:gridCol w:w="544"/>
        <w:gridCol w:w="1681"/>
      </w:tblGrid>
      <w:tr w:rsidR="00A15BC0" w14:paraId="22900C66" w14:textId="77777777" w:rsidTr="00B4689B">
        <w:tc>
          <w:tcPr>
            <w:tcW w:w="3248" w:type="dxa"/>
          </w:tcPr>
          <w:p w14:paraId="5CC60807" w14:textId="77777777" w:rsidR="00A15BC0" w:rsidRDefault="00A15BC0" w:rsidP="00B4689B">
            <w:pPr>
              <w:pStyle w:val="a4"/>
              <w:spacing w:before="0" w:beforeAutospacing="0" w:after="0" w:afterAutospacing="0"/>
              <w:jc w:val="center"/>
              <w:rPr>
                <w:sz w:val="28"/>
                <w:szCs w:val="28"/>
              </w:rPr>
            </w:pPr>
            <w:r>
              <w:rPr>
                <w:sz w:val="28"/>
                <w:szCs w:val="28"/>
              </w:rPr>
              <w:t>1</w:t>
            </w:r>
          </w:p>
        </w:tc>
        <w:tc>
          <w:tcPr>
            <w:tcW w:w="866" w:type="dxa"/>
          </w:tcPr>
          <w:p w14:paraId="342EE048" w14:textId="77777777" w:rsidR="00A15BC0" w:rsidRDefault="00A15BC0" w:rsidP="00B4689B">
            <w:pPr>
              <w:pStyle w:val="a4"/>
              <w:spacing w:before="0" w:beforeAutospacing="0" w:after="0" w:afterAutospacing="0"/>
              <w:jc w:val="center"/>
              <w:rPr>
                <w:sz w:val="28"/>
                <w:szCs w:val="28"/>
              </w:rPr>
            </w:pPr>
            <w:r>
              <w:rPr>
                <w:sz w:val="28"/>
                <w:szCs w:val="28"/>
              </w:rPr>
              <w:t>2</w:t>
            </w:r>
          </w:p>
        </w:tc>
        <w:tc>
          <w:tcPr>
            <w:tcW w:w="808" w:type="dxa"/>
          </w:tcPr>
          <w:p w14:paraId="055EFC5B" w14:textId="77777777" w:rsidR="00A15BC0" w:rsidRDefault="00A15BC0" w:rsidP="00B4689B">
            <w:pPr>
              <w:pStyle w:val="a4"/>
              <w:spacing w:before="0" w:beforeAutospacing="0" w:after="0" w:afterAutospacing="0"/>
              <w:jc w:val="center"/>
              <w:rPr>
                <w:sz w:val="28"/>
                <w:szCs w:val="28"/>
              </w:rPr>
            </w:pPr>
            <w:r>
              <w:rPr>
                <w:sz w:val="28"/>
                <w:szCs w:val="28"/>
              </w:rPr>
              <w:t>3</w:t>
            </w:r>
          </w:p>
        </w:tc>
        <w:tc>
          <w:tcPr>
            <w:tcW w:w="602" w:type="dxa"/>
          </w:tcPr>
          <w:p w14:paraId="2803EC80" w14:textId="77777777" w:rsidR="00A15BC0" w:rsidRDefault="00A15BC0" w:rsidP="00B4689B">
            <w:pPr>
              <w:pStyle w:val="a4"/>
              <w:spacing w:before="0" w:beforeAutospacing="0" w:after="0" w:afterAutospacing="0"/>
              <w:jc w:val="center"/>
              <w:rPr>
                <w:sz w:val="28"/>
                <w:szCs w:val="28"/>
              </w:rPr>
            </w:pPr>
            <w:r>
              <w:rPr>
                <w:sz w:val="28"/>
                <w:szCs w:val="28"/>
              </w:rPr>
              <w:t>4</w:t>
            </w:r>
          </w:p>
        </w:tc>
        <w:tc>
          <w:tcPr>
            <w:tcW w:w="507" w:type="dxa"/>
          </w:tcPr>
          <w:p w14:paraId="3994C23E" w14:textId="77777777" w:rsidR="00A15BC0" w:rsidRDefault="00A15BC0" w:rsidP="00B4689B">
            <w:pPr>
              <w:pStyle w:val="a4"/>
              <w:spacing w:before="0" w:beforeAutospacing="0" w:after="0" w:afterAutospacing="0"/>
              <w:jc w:val="center"/>
              <w:rPr>
                <w:sz w:val="28"/>
                <w:szCs w:val="28"/>
              </w:rPr>
            </w:pPr>
            <w:r>
              <w:rPr>
                <w:sz w:val="28"/>
                <w:szCs w:val="28"/>
              </w:rPr>
              <w:t>5</w:t>
            </w:r>
          </w:p>
        </w:tc>
        <w:tc>
          <w:tcPr>
            <w:tcW w:w="1089" w:type="dxa"/>
          </w:tcPr>
          <w:p w14:paraId="1AEC92E7" w14:textId="77777777" w:rsidR="00A15BC0" w:rsidRDefault="00A15BC0" w:rsidP="00B4689B">
            <w:pPr>
              <w:pStyle w:val="a4"/>
              <w:spacing w:before="0" w:beforeAutospacing="0" w:after="0" w:afterAutospacing="0"/>
              <w:jc w:val="center"/>
              <w:rPr>
                <w:sz w:val="28"/>
                <w:szCs w:val="28"/>
              </w:rPr>
            </w:pPr>
            <w:r>
              <w:rPr>
                <w:sz w:val="28"/>
                <w:szCs w:val="28"/>
              </w:rPr>
              <w:t>6</w:t>
            </w:r>
          </w:p>
        </w:tc>
        <w:tc>
          <w:tcPr>
            <w:tcW w:w="544" w:type="dxa"/>
          </w:tcPr>
          <w:p w14:paraId="00CC5B3F" w14:textId="77777777" w:rsidR="00A15BC0" w:rsidRDefault="00A15BC0" w:rsidP="00B4689B">
            <w:pPr>
              <w:pStyle w:val="a4"/>
              <w:spacing w:before="0" w:beforeAutospacing="0" w:after="0" w:afterAutospacing="0"/>
              <w:jc w:val="center"/>
              <w:rPr>
                <w:sz w:val="28"/>
                <w:szCs w:val="28"/>
              </w:rPr>
            </w:pPr>
            <w:r>
              <w:rPr>
                <w:sz w:val="28"/>
                <w:szCs w:val="28"/>
              </w:rPr>
              <w:t>7</w:t>
            </w:r>
          </w:p>
        </w:tc>
        <w:tc>
          <w:tcPr>
            <w:tcW w:w="1681" w:type="dxa"/>
          </w:tcPr>
          <w:p w14:paraId="3AD5439F" w14:textId="77777777" w:rsidR="00A15BC0" w:rsidRDefault="00A15BC0" w:rsidP="00B4689B">
            <w:pPr>
              <w:pStyle w:val="a4"/>
              <w:spacing w:before="0" w:beforeAutospacing="0" w:after="0" w:afterAutospacing="0"/>
              <w:jc w:val="center"/>
              <w:rPr>
                <w:sz w:val="28"/>
                <w:szCs w:val="28"/>
              </w:rPr>
            </w:pPr>
            <w:r>
              <w:rPr>
                <w:sz w:val="28"/>
                <w:szCs w:val="28"/>
              </w:rPr>
              <w:t>8</w:t>
            </w:r>
          </w:p>
        </w:tc>
      </w:tr>
      <w:tr w:rsidR="00A15BC0" w14:paraId="51A3B85D" w14:textId="77777777" w:rsidTr="00B4689B">
        <w:trPr>
          <w:cantSplit/>
          <w:trHeight w:val="4693"/>
        </w:trPr>
        <w:tc>
          <w:tcPr>
            <w:tcW w:w="3248" w:type="dxa"/>
            <w:vAlign w:val="center"/>
          </w:tcPr>
          <w:p w14:paraId="0B3857A3" w14:textId="77777777" w:rsidR="00A15BC0" w:rsidRDefault="00A15BC0" w:rsidP="00B4689B">
            <w:pPr>
              <w:pStyle w:val="a4"/>
              <w:spacing w:before="0" w:beforeAutospacing="0" w:after="0" w:afterAutospacing="0"/>
              <w:jc w:val="center"/>
              <w:rPr>
                <w:sz w:val="28"/>
                <w:szCs w:val="28"/>
              </w:rPr>
            </w:pPr>
            <w:r w:rsidRPr="005B6F11">
              <w:rPr>
                <w:noProof/>
                <w:sz w:val="28"/>
                <w:szCs w:val="28"/>
              </w:rPr>
              <w:drawing>
                <wp:inline distT="0" distB="0" distL="0" distR="0" wp14:anchorId="74B07D46" wp14:editId="31C2CDFB">
                  <wp:extent cx="1883391" cy="1838701"/>
                  <wp:effectExtent l="0" t="0" r="317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891645" cy="1846759"/>
                          </a:xfrm>
                          <a:prstGeom prst="rect">
                            <a:avLst/>
                          </a:prstGeom>
                        </pic:spPr>
                      </pic:pic>
                    </a:graphicData>
                  </a:graphic>
                </wp:inline>
              </w:drawing>
            </w:r>
          </w:p>
        </w:tc>
        <w:tc>
          <w:tcPr>
            <w:tcW w:w="866" w:type="dxa"/>
            <w:textDirection w:val="btLr"/>
            <w:vAlign w:val="center"/>
          </w:tcPr>
          <w:p w14:paraId="0B86ACA2" w14:textId="77777777" w:rsidR="00A15BC0" w:rsidRPr="00B43D68" w:rsidRDefault="00A15BC0" w:rsidP="00B4689B">
            <w:pPr>
              <w:pStyle w:val="a4"/>
              <w:spacing w:before="0" w:beforeAutospacing="0" w:after="0" w:afterAutospacing="0"/>
              <w:ind w:left="113" w:right="113"/>
              <w:jc w:val="center"/>
              <w:rPr>
                <w:sz w:val="28"/>
                <w:szCs w:val="28"/>
                <w:lang w:val="en-US"/>
              </w:rPr>
            </w:pPr>
            <w:r>
              <w:rPr>
                <w:sz w:val="28"/>
                <w:szCs w:val="28"/>
                <w:lang w:val="en-US"/>
              </w:rPr>
              <w:t>FIJI</w:t>
            </w:r>
          </w:p>
          <w:p w14:paraId="489980F8" w14:textId="77777777" w:rsidR="00A15BC0" w:rsidRDefault="00A15BC0" w:rsidP="00B4689B">
            <w:pPr>
              <w:pStyle w:val="a4"/>
              <w:spacing w:before="0" w:beforeAutospacing="0" w:after="0" w:afterAutospacing="0"/>
              <w:ind w:left="113" w:right="113"/>
              <w:jc w:val="center"/>
              <w:rPr>
                <w:sz w:val="28"/>
                <w:szCs w:val="28"/>
              </w:rPr>
            </w:pPr>
            <w:proofErr w:type="spellStart"/>
            <w:r>
              <w:rPr>
                <w:sz w:val="28"/>
                <w:szCs w:val="28"/>
                <w:lang w:val="ru-RU"/>
              </w:rPr>
              <w:t>вогнестійка</w:t>
            </w:r>
            <w:proofErr w:type="spellEnd"/>
            <w:r>
              <w:rPr>
                <w:sz w:val="28"/>
                <w:szCs w:val="28"/>
                <w:lang w:val="ru-RU"/>
              </w:rPr>
              <w:t xml:space="preserve">, </w:t>
            </w:r>
            <w:proofErr w:type="spellStart"/>
            <w:r>
              <w:rPr>
                <w:sz w:val="28"/>
                <w:szCs w:val="28"/>
                <w:lang w:val="ru-RU"/>
              </w:rPr>
              <w:t>антистатична</w:t>
            </w:r>
            <w:proofErr w:type="spellEnd"/>
          </w:p>
        </w:tc>
        <w:tc>
          <w:tcPr>
            <w:tcW w:w="808" w:type="dxa"/>
            <w:textDirection w:val="btLr"/>
            <w:vAlign w:val="center"/>
          </w:tcPr>
          <w:p w14:paraId="43F573D3" w14:textId="77777777" w:rsidR="00A15BC0" w:rsidRDefault="00A15BC0" w:rsidP="00B4689B">
            <w:pPr>
              <w:pStyle w:val="a4"/>
              <w:spacing w:before="0" w:beforeAutospacing="0" w:after="0" w:afterAutospacing="0"/>
              <w:ind w:left="113" w:right="113"/>
              <w:jc w:val="center"/>
              <w:rPr>
                <w:sz w:val="28"/>
                <w:szCs w:val="28"/>
              </w:rPr>
            </w:pPr>
            <w:r w:rsidRPr="00835012">
              <w:rPr>
                <w:sz w:val="28"/>
                <w:szCs w:val="28"/>
                <w:lang w:val="ru-RU"/>
              </w:rPr>
              <w:t xml:space="preserve">99% </w:t>
            </w:r>
            <w:r>
              <w:rPr>
                <w:sz w:val="28"/>
                <w:szCs w:val="28"/>
              </w:rPr>
              <w:t>бавовна, 1% вуглецева пряжа</w:t>
            </w:r>
          </w:p>
        </w:tc>
        <w:tc>
          <w:tcPr>
            <w:tcW w:w="602" w:type="dxa"/>
            <w:textDirection w:val="btLr"/>
            <w:vAlign w:val="center"/>
          </w:tcPr>
          <w:p w14:paraId="3A69354D" w14:textId="77777777" w:rsidR="00A15BC0" w:rsidRPr="00A832E3" w:rsidRDefault="00A15BC0" w:rsidP="00B4689B">
            <w:pPr>
              <w:pStyle w:val="a4"/>
              <w:spacing w:before="0" w:beforeAutospacing="0" w:after="0" w:afterAutospacing="0"/>
              <w:jc w:val="center"/>
              <w:rPr>
                <w:sz w:val="28"/>
                <w:szCs w:val="28"/>
                <w:vertAlign w:val="superscript"/>
              </w:rPr>
            </w:pPr>
            <w:r>
              <w:rPr>
                <w:sz w:val="28"/>
                <w:szCs w:val="28"/>
                <w:lang w:val="en-US"/>
              </w:rPr>
              <w:t>22</w:t>
            </w:r>
            <w:r>
              <w:rPr>
                <w:sz w:val="28"/>
                <w:szCs w:val="28"/>
              </w:rPr>
              <w:t xml:space="preserve">0 </w:t>
            </w:r>
            <w:r w:rsidRPr="007D3FE6">
              <w:rPr>
                <w:sz w:val="28"/>
                <w:szCs w:val="28"/>
              </w:rPr>
              <w:t>г/м</w:t>
            </w:r>
            <w:r w:rsidRPr="007D3FE6">
              <w:rPr>
                <w:sz w:val="28"/>
                <w:szCs w:val="28"/>
                <w:vertAlign w:val="superscript"/>
              </w:rPr>
              <w:t>2</w:t>
            </w:r>
            <w:r>
              <w:rPr>
                <w:sz w:val="28"/>
                <w:szCs w:val="28"/>
                <w:vertAlign w:val="superscript"/>
              </w:rPr>
              <w:t xml:space="preserve"> </w:t>
            </w:r>
            <w:proofErr w:type="spellStart"/>
            <w:r>
              <w:rPr>
                <w:sz w:val="28"/>
                <w:szCs w:val="28"/>
              </w:rPr>
              <w:t>Твіл</w:t>
            </w:r>
            <w:proofErr w:type="spellEnd"/>
            <w:r>
              <w:rPr>
                <w:sz w:val="28"/>
                <w:szCs w:val="28"/>
              </w:rPr>
              <w:t xml:space="preserve"> 2/1</w:t>
            </w:r>
          </w:p>
          <w:p w14:paraId="712EA808" w14:textId="77777777" w:rsidR="00A15BC0" w:rsidRDefault="00A15BC0" w:rsidP="00B4689B">
            <w:pPr>
              <w:pStyle w:val="a4"/>
              <w:spacing w:before="0" w:beforeAutospacing="0" w:after="0" w:afterAutospacing="0"/>
              <w:ind w:left="113" w:right="113"/>
              <w:jc w:val="center"/>
              <w:rPr>
                <w:sz w:val="28"/>
                <w:szCs w:val="28"/>
              </w:rPr>
            </w:pPr>
          </w:p>
        </w:tc>
        <w:tc>
          <w:tcPr>
            <w:tcW w:w="507" w:type="dxa"/>
            <w:textDirection w:val="btLr"/>
            <w:vAlign w:val="center"/>
          </w:tcPr>
          <w:p w14:paraId="25F12BAD" w14:textId="77777777" w:rsidR="00A15BC0" w:rsidRDefault="00A15BC0" w:rsidP="00B4689B">
            <w:pPr>
              <w:pStyle w:val="a4"/>
              <w:spacing w:before="0" w:beforeAutospacing="0" w:after="0" w:afterAutospacing="0"/>
              <w:ind w:left="113" w:right="113"/>
              <w:jc w:val="center"/>
              <w:rPr>
                <w:sz w:val="28"/>
                <w:szCs w:val="28"/>
              </w:rPr>
            </w:pPr>
            <w:r>
              <w:rPr>
                <w:sz w:val="28"/>
                <w:szCs w:val="28"/>
              </w:rPr>
              <w:t>100</w:t>
            </w:r>
          </w:p>
        </w:tc>
        <w:tc>
          <w:tcPr>
            <w:tcW w:w="1089" w:type="dxa"/>
            <w:textDirection w:val="btLr"/>
            <w:vAlign w:val="center"/>
          </w:tcPr>
          <w:p w14:paraId="30254D90" w14:textId="77777777" w:rsidR="00A15BC0" w:rsidRDefault="00A15BC0" w:rsidP="00B4689B">
            <w:pPr>
              <w:pStyle w:val="a4"/>
              <w:spacing w:before="0" w:beforeAutospacing="0" w:after="0" w:afterAutospacing="0"/>
              <w:ind w:left="113" w:right="113"/>
              <w:jc w:val="center"/>
              <w:rPr>
                <w:sz w:val="28"/>
                <w:szCs w:val="28"/>
              </w:rPr>
            </w:pPr>
            <w:r w:rsidRPr="00EB5393">
              <w:rPr>
                <w:noProof/>
                <w:sz w:val="28"/>
                <w:szCs w:val="28"/>
              </w:rPr>
              <w:drawing>
                <wp:inline distT="0" distB="0" distL="0" distR="0" wp14:anchorId="1964F139" wp14:editId="5086E5C8">
                  <wp:extent cx="368489" cy="314325"/>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r="80058"/>
                          <a:stretch/>
                        </pic:blipFill>
                        <pic:spPr bwMode="auto">
                          <a:xfrm>
                            <a:off x="0" y="0"/>
                            <a:ext cx="368541" cy="314369"/>
                          </a:xfrm>
                          <a:prstGeom prst="rect">
                            <a:avLst/>
                          </a:prstGeom>
                          <a:ln>
                            <a:noFill/>
                          </a:ln>
                          <a:extLst>
                            <a:ext uri="{53640926-AAD7-44D8-BBD7-CCE9431645EC}">
                              <a14:shadowObscured xmlns:a14="http://schemas.microsoft.com/office/drawing/2010/main"/>
                            </a:ext>
                          </a:extLst>
                        </pic:spPr>
                      </pic:pic>
                    </a:graphicData>
                  </a:graphic>
                </wp:inline>
              </w:drawing>
            </w:r>
            <w:r w:rsidRPr="00EB5393">
              <w:rPr>
                <w:noProof/>
                <w:sz w:val="28"/>
                <w:szCs w:val="28"/>
              </w:rPr>
              <w:drawing>
                <wp:inline distT="0" distB="0" distL="0" distR="0" wp14:anchorId="622A0DD5" wp14:editId="02619EF7">
                  <wp:extent cx="409433" cy="313690"/>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18465" t="136" r="59363"/>
                          <a:stretch/>
                        </pic:blipFill>
                        <pic:spPr bwMode="auto">
                          <a:xfrm>
                            <a:off x="0" y="0"/>
                            <a:ext cx="409763" cy="313943"/>
                          </a:xfrm>
                          <a:prstGeom prst="rect">
                            <a:avLst/>
                          </a:prstGeom>
                          <a:ln>
                            <a:noFill/>
                          </a:ln>
                          <a:extLst>
                            <a:ext uri="{53640926-AAD7-44D8-BBD7-CCE9431645EC}">
                              <a14:shadowObscured xmlns:a14="http://schemas.microsoft.com/office/drawing/2010/main"/>
                            </a:ext>
                          </a:extLst>
                        </pic:spPr>
                      </pic:pic>
                    </a:graphicData>
                  </a:graphic>
                </wp:inline>
              </w:drawing>
            </w:r>
            <w:r w:rsidRPr="00EB5393">
              <w:rPr>
                <w:noProof/>
                <w:sz w:val="28"/>
                <w:szCs w:val="28"/>
              </w:rPr>
              <w:drawing>
                <wp:inline distT="0" distB="0" distL="0" distR="0" wp14:anchorId="761C237F" wp14:editId="308AC111">
                  <wp:extent cx="436729" cy="313899"/>
                  <wp:effectExtent l="0" t="0" r="190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36483" r="39878" b="116"/>
                          <a:stretch/>
                        </pic:blipFill>
                        <pic:spPr bwMode="auto">
                          <a:xfrm>
                            <a:off x="0" y="0"/>
                            <a:ext cx="436875" cy="314004"/>
                          </a:xfrm>
                          <a:prstGeom prst="rect">
                            <a:avLst/>
                          </a:prstGeom>
                          <a:ln>
                            <a:noFill/>
                          </a:ln>
                          <a:extLst>
                            <a:ext uri="{53640926-AAD7-44D8-BBD7-CCE9431645EC}">
                              <a14:shadowObscured xmlns:a14="http://schemas.microsoft.com/office/drawing/2010/main"/>
                            </a:ext>
                          </a:extLst>
                        </pic:spPr>
                      </pic:pic>
                    </a:graphicData>
                  </a:graphic>
                </wp:inline>
              </w:drawing>
            </w:r>
            <w:r w:rsidRPr="00EB5393">
              <w:rPr>
                <w:noProof/>
                <w:sz w:val="28"/>
                <w:szCs w:val="28"/>
              </w:rPr>
              <w:drawing>
                <wp:inline distT="0" distB="0" distL="0" distR="0" wp14:anchorId="561D7261" wp14:editId="42B9DED6">
                  <wp:extent cx="409433" cy="313898"/>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58348" r="19493" b="128"/>
                          <a:stretch/>
                        </pic:blipFill>
                        <pic:spPr bwMode="auto">
                          <a:xfrm>
                            <a:off x="0" y="0"/>
                            <a:ext cx="409520" cy="313965"/>
                          </a:xfrm>
                          <a:prstGeom prst="rect">
                            <a:avLst/>
                          </a:prstGeom>
                          <a:ln>
                            <a:noFill/>
                          </a:ln>
                          <a:extLst>
                            <a:ext uri="{53640926-AAD7-44D8-BBD7-CCE9431645EC}">
                              <a14:shadowObscured xmlns:a14="http://schemas.microsoft.com/office/drawing/2010/main"/>
                            </a:ext>
                          </a:extLst>
                        </pic:spPr>
                      </pic:pic>
                    </a:graphicData>
                  </a:graphic>
                </wp:inline>
              </w:drawing>
            </w:r>
            <w:r w:rsidRPr="00EB5393">
              <w:rPr>
                <w:noProof/>
                <w:sz w:val="28"/>
                <w:szCs w:val="28"/>
              </w:rPr>
              <w:drawing>
                <wp:inline distT="0" distB="0" distL="0" distR="0" wp14:anchorId="6FA68B49" wp14:editId="633A5DAA">
                  <wp:extent cx="360243" cy="314325"/>
                  <wp:effectExtent l="0" t="0" r="1905"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80505"/>
                          <a:stretch/>
                        </pic:blipFill>
                        <pic:spPr bwMode="auto">
                          <a:xfrm>
                            <a:off x="0" y="0"/>
                            <a:ext cx="360293" cy="314369"/>
                          </a:xfrm>
                          <a:prstGeom prst="rect">
                            <a:avLst/>
                          </a:prstGeom>
                          <a:ln>
                            <a:noFill/>
                          </a:ln>
                          <a:extLst>
                            <a:ext uri="{53640926-AAD7-44D8-BBD7-CCE9431645EC}">
                              <a14:shadowObscured xmlns:a14="http://schemas.microsoft.com/office/drawing/2010/main"/>
                            </a:ext>
                          </a:extLst>
                        </pic:spPr>
                      </pic:pic>
                    </a:graphicData>
                  </a:graphic>
                </wp:inline>
              </w:drawing>
            </w:r>
          </w:p>
        </w:tc>
        <w:tc>
          <w:tcPr>
            <w:tcW w:w="544" w:type="dxa"/>
            <w:textDirection w:val="btLr"/>
            <w:vAlign w:val="center"/>
          </w:tcPr>
          <w:p w14:paraId="221D4C41" w14:textId="77777777" w:rsidR="00A15BC0" w:rsidRDefault="00A15BC0" w:rsidP="00B4689B">
            <w:pPr>
              <w:pStyle w:val="a4"/>
              <w:spacing w:before="0" w:beforeAutospacing="0" w:after="0" w:afterAutospacing="0"/>
              <w:ind w:left="113" w:right="113"/>
              <w:jc w:val="center"/>
              <w:rPr>
                <w:sz w:val="28"/>
                <w:szCs w:val="28"/>
              </w:rPr>
            </w:pPr>
            <w:r>
              <w:rPr>
                <w:sz w:val="28"/>
                <w:szCs w:val="28"/>
              </w:rPr>
              <w:t>150 см</w:t>
            </w:r>
          </w:p>
        </w:tc>
        <w:tc>
          <w:tcPr>
            <w:tcW w:w="1681" w:type="dxa"/>
          </w:tcPr>
          <w:p w14:paraId="59032344" w14:textId="77777777" w:rsidR="00A15BC0" w:rsidRPr="00045824" w:rsidRDefault="00A15BC0" w:rsidP="00B4689B">
            <w:pPr>
              <w:pStyle w:val="a4"/>
              <w:spacing w:before="0" w:beforeAutospacing="0" w:after="0" w:afterAutospacing="0"/>
              <w:jc w:val="both"/>
              <w:rPr>
                <w:sz w:val="20"/>
                <w:szCs w:val="20"/>
                <w:lang w:val="en-US"/>
              </w:rPr>
            </w:pPr>
            <w:r w:rsidRPr="00045824">
              <w:rPr>
                <w:noProof/>
                <w:sz w:val="20"/>
                <w:szCs w:val="20"/>
                <w:lang w:val="en-US"/>
              </w:rPr>
              <w:t>EN 11611  (A1, A2, B1, C1, E3, F1)</w:t>
            </w:r>
            <w:r w:rsidRPr="00045824">
              <w:rPr>
                <w:sz w:val="20"/>
                <w:szCs w:val="20"/>
                <w:lang w:val="en-US"/>
              </w:rPr>
              <w:t xml:space="preserve"> (Class 1)</w:t>
            </w:r>
          </w:p>
          <w:p w14:paraId="686CD6BF" w14:textId="77777777" w:rsidR="00A15BC0" w:rsidRPr="00045824" w:rsidRDefault="00A15BC0" w:rsidP="00B4689B">
            <w:pPr>
              <w:pStyle w:val="a4"/>
              <w:spacing w:before="0" w:beforeAutospacing="0" w:after="0" w:afterAutospacing="0"/>
              <w:rPr>
                <w:noProof/>
                <w:sz w:val="20"/>
                <w:szCs w:val="20"/>
                <w:lang w:val="en-US"/>
              </w:rPr>
            </w:pPr>
          </w:p>
          <w:p w14:paraId="32773E92" w14:textId="77777777" w:rsidR="00A15BC0" w:rsidRPr="00045824" w:rsidRDefault="00A15BC0" w:rsidP="00B4689B">
            <w:pPr>
              <w:pStyle w:val="a4"/>
              <w:spacing w:before="0" w:beforeAutospacing="0" w:after="0" w:afterAutospacing="0"/>
              <w:rPr>
                <w:noProof/>
                <w:sz w:val="20"/>
                <w:szCs w:val="20"/>
                <w:lang w:val="en-US"/>
              </w:rPr>
            </w:pPr>
            <w:r w:rsidRPr="00045824">
              <w:rPr>
                <w:noProof/>
                <w:sz w:val="20"/>
                <w:szCs w:val="20"/>
              </w:rPr>
              <w:drawing>
                <wp:inline distT="0" distB="0" distL="0" distR="0" wp14:anchorId="51281D32" wp14:editId="0AF4EA39">
                  <wp:extent cx="404279" cy="412702"/>
                  <wp:effectExtent l="0" t="0" r="0" b="698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BEBA8EAE-BF5A-486C-A8C5-ECC9F3942E4B}">
                                <a14:imgProps xmlns:a14="http://schemas.microsoft.com/office/drawing/2010/main">
                                  <a14:imgLayer r:embed="rId136">
                                    <a14:imgEffect>
                                      <a14:brightnessContrast bright="40000" contrast="40000"/>
                                    </a14:imgEffect>
                                  </a14:imgLayer>
                                </a14:imgProps>
                              </a:ext>
                            </a:extLst>
                          </a:blip>
                          <a:stretch>
                            <a:fillRect/>
                          </a:stretch>
                        </pic:blipFill>
                        <pic:spPr>
                          <a:xfrm>
                            <a:off x="0" y="0"/>
                            <a:ext cx="405605" cy="414056"/>
                          </a:xfrm>
                          <a:prstGeom prst="rect">
                            <a:avLst/>
                          </a:prstGeom>
                        </pic:spPr>
                      </pic:pic>
                    </a:graphicData>
                  </a:graphic>
                </wp:inline>
              </w:drawing>
            </w:r>
          </w:p>
          <w:p w14:paraId="23A83112" w14:textId="77777777" w:rsidR="00A15BC0" w:rsidRPr="00045824" w:rsidRDefault="00A15BC0" w:rsidP="00B4689B">
            <w:pPr>
              <w:pStyle w:val="a4"/>
              <w:spacing w:before="0" w:beforeAutospacing="0" w:after="0" w:afterAutospacing="0"/>
              <w:rPr>
                <w:sz w:val="20"/>
                <w:szCs w:val="20"/>
              </w:rPr>
            </w:pPr>
            <w:r w:rsidRPr="00045824">
              <w:rPr>
                <w:sz w:val="20"/>
                <w:szCs w:val="20"/>
                <w:lang w:val="en-US"/>
              </w:rPr>
              <w:t xml:space="preserve">EN </w:t>
            </w:r>
            <w:r w:rsidRPr="00045824">
              <w:rPr>
                <w:sz w:val="20"/>
                <w:szCs w:val="20"/>
              </w:rPr>
              <w:t>11612</w:t>
            </w:r>
          </w:p>
          <w:p w14:paraId="066F44B4" w14:textId="77777777" w:rsidR="00A15BC0" w:rsidRPr="00045824" w:rsidRDefault="00A15BC0" w:rsidP="00B4689B">
            <w:pPr>
              <w:pStyle w:val="a4"/>
              <w:spacing w:before="0" w:beforeAutospacing="0" w:after="0" w:afterAutospacing="0"/>
              <w:rPr>
                <w:noProof/>
                <w:sz w:val="20"/>
                <w:szCs w:val="20"/>
                <w:lang w:val="en-US"/>
              </w:rPr>
            </w:pPr>
            <w:r w:rsidRPr="00045824">
              <w:rPr>
                <w:noProof/>
                <w:sz w:val="20"/>
                <w:szCs w:val="20"/>
                <w:lang w:val="en-US"/>
              </w:rPr>
              <w:t>(method 2)</w:t>
            </w:r>
          </w:p>
          <w:p w14:paraId="75AB539A" w14:textId="77777777" w:rsidR="00A15BC0" w:rsidRPr="00045824" w:rsidRDefault="00A15BC0" w:rsidP="00B4689B">
            <w:pPr>
              <w:pStyle w:val="a4"/>
              <w:spacing w:before="0" w:beforeAutospacing="0" w:after="0" w:afterAutospacing="0"/>
              <w:jc w:val="both"/>
              <w:rPr>
                <w:sz w:val="20"/>
                <w:szCs w:val="20"/>
                <w:lang w:val="en-US"/>
              </w:rPr>
            </w:pPr>
            <w:r w:rsidRPr="00045824">
              <w:rPr>
                <w:noProof/>
                <w:sz w:val="20"/>
                <w:szCs w:val="20"/>
              </w:rPr>
              <w:drawing>
                <wp:inline distT="0" distB="0" distL="0" distR="0" wp14:anchorId="70CA4520" wp14:editId="1ACAD437">
                  <wp:extent cx="367532" cy="420038"/>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BEBA8EAE-BF5A-486C-A8C5-ECC9F3942E4B}">
                                <a14:imgProps xmlns:a14="http://schemas.microsoft.com/office/drawing/2010/main">
                                  <a14:imgLayer r:embed="rId134">
                                    <a14:imgEffect>
                                      <a14:brightnessContrast bright="20000" contrast="40000"/>
                                    </a14:imgEffect>
                                  </a14:imgLayer>
                                </a14:imgProps>
                              </a:ext>
                            </a:extLst>
                          </a:blip>
                          <a:stretch>
                            <a:fillRect/>
                          </a:stretch>
                        </pic:blipFill>
                        <pic:spPr>
                          <a:xfrm>
                            <a:off x="0" y="0"/>
                            <a:ext cx="367532" cy="420038"/>
                          </a:xfrm>
                          <a:prstGeom prst="rect">
                            <a:avLst/>
                          </a:prstGeom>
                        </pic:spPr>
                      </pic:pic>
                    </a:graphicData>
                  </a:graphic>
                </wp:inline>
              </w:drawing>
            </w:r>
          </w:p>
          <w:p w14:paraId="48B32D36" w14:textId="77777777" w:rsidR="00A15BC0" w:rsidRPr="00045824" w:rsidRDefault="00A15BC0" w:rsidP="00B4689B">
            <w:pPr>
              <w:pStyle w:val="a4"/>
              <w:spacing w:before="0" w:beforeAutospacing="0" w:after="0" w:afterAutospacing="0"/>
              <w:rPr>
                <w:noProof/>
                <w:sz w:val="20"/>
                <w:szCs w:val="20"/>
                <w:lang w:val="en-US"/>
              </w:rPr>
            </w:pPr>
            <w:r w:rsidRPr="00045824">
              <w:rPr>
                <w:sz w:val="20"/>
                <w:szCs w:val="20"/>
                <w:lang w:val="en-US"/>
              </w:rPr>
              <w:t xml:space="preserve">EN 1149-5 </w:t>
            </w:r>
            <w:r w:rsidRPr="00045824">
              <w:rPr>
                <w:noProof/>
                <w:sz w:val="20"/>
                <w:szCs w:val="20"/>
                <w:lang w:val="en-US"/>
              </w:rPr>
              <w:t>(method 2)</w:t>
            </w:r>
          </w:p>
          <w:p w14:paraId="1CDA4A9C" w14:textId="77777777" w:rsidR="00A15BC0" w:rsidRPr="00045824" w:rsidRDefault="00A15BC0" w:rsidP="00B4689B">
            <w:pPr>
              <w:pStyle w:val="a4"/>
              <w:spacing w:before="0" w:beforeAutospacing="0" w:after="0" w:afterAutospacing="0"/>
              <w:rPr>
                <w:noProof/>
                <w:sz w:val="20"/>
                <w:szCs w:val="20"/>
                <w:lang w:val="en-US"/>
              </w:rPr>
            </w:pPr>
            <w:r w:rsidRPr="00045824">
              <w:rPr>
                <w:noProof/>
                <w:sz w:val="20"/>
                <w:szCs w:val="20"/>
              </w:rPr>
              <w:drawing>
                <wp:inline distT="0" distB="0" distL="0" distR="0" wp14:anchorId="723BF18F" wp14:editId="00AEE1E8">
                  <wp:extent cx="412450" cy="439947"/>
                  <wp:effectExtent l="0" t="0" r="698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BEBA8EAE-BF5A-486C-A8C5-ECC9F3942E4B}">
                                <a14:imgProps xmlns:a14="http://schemas.microsoft.com/office/drawing/2010/main">
                                  <a14:imgLayer r:embed="rId138">
                                    <a14:imgEffect>
                                      <a14:brightnessContrast bright="40000" contrast="40000"/>
                                    </a14:imgEffect>
                                  </a14:imgLayer>
                                </a14:imgProps>
                              </a:ext>
                            </a:extLst>
                          </a:blip>
                          <a:stretch>
                            <a:fillRect/>
                          </a:stretch>
                        </pic:blipFill>
                        <pic:spPr>
                          <a:xfrm>
                            <a:off x="0" y="0"/>
                            <a:ext cx="425674" cy="454053"/>
                          </a:xfrm>
                          <a:prstGeom prst="rect">
                            <a:avLst/>
                          </a:prstGeom>
                        </pic:spPr>
                      </pic:pic>
                    </a:graphicData>
                  </a:graphic>
                </wp:inline>
              </w:drawing>
            </w:r>
          </w:p>
          <w:p w14:paraId="7D6CFBEA" w14:textId="77777777" w:rsidR="00A15BC0" w:rsidRPr="00045824" w:rsidRDefault="00A15BC0" w:rsidP="00B4689B">
            <w:pPr>
              <w:pStyle w:val="a4"/>
              <w:spacing w:before="0" w:beforeAutospacing="0" w:after="0" w:afterAutospacing="0"/>
              <w:jc w:val="both"/>
              <w:rPr>
                <w:noProof/>
                <w:sz w:val="20"/>
                <w:szCs w:val="20"/>
                <w:lang w:val="en-US"/>
              </w:rPr>
            </w:pPr>
            <w:r w:rsidRPr="00045824">
              <w:rPr>
                <w:noProof/>
                <w:sz w:val="20"/>
                <w:szCs w:val="20"/>
                <w:lang w:val="en-US"/>
              </w:rPr>
              <w:t>EN 61482-2 (Class 1)</w:t>
            </w:r>
          </w:p>
          <w:p w14:paraId="59093784" w14:textId="77777777" w:rsidR="00A15BC0" w:rsidRDefault="00A15BC0" w:rsidP="00B4689B">
            <w:pPr>
              <w:pStyle w:val="a4"/>
              <w:spacing w:before="0" w:beforeAutospacing="0" w:after="0" w:afterAutospacing="0"/>
              <w:jc w:val="both"/>
              <w:rPr>
                <w:sz w:val="28"/>
                <w:szCs w:val="28"/>
              </w:rPr>
            </w:pPr>
            <w:r w:rsidRPr="00045824">
              <w:rPr>
                <w:noProof/>
                <w:sz w:val="20"/>
                <w:szCs w:val="20"/>
              </w:rPr>
              <w:drawing>
                <wp:inline distT="0" distB="0" distL="0" distR="0" wp14:anchorId="501D2492" wp14:editId="0910E416">
                  <wp:extent cx="378400" cy="412037"/>
                  <wp:effectExtent l="0" t="0" r="3175" b="762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BEBA8EAE-BF5A-486C-A8C5-ECC9F3942E4B}">
                                <a14:imgProps xmlns:a14="http://schemas.microsoft.com/office/drawing/2010/main">
                                  <a14:imgLayer r:embed="rId150">
                                    <a14:imgEffect>
                                      <a14:brightnessContrast bright="20000" contrast="40000"/>
                                    </a14:imgEffect>
                                  </a14:imgLayer>
                                </a14:imgProps>
                              </a:ext>
                            </a:extLst>
                          </a:blip>
                          <a:stretch>
                            <a:fillRect/>
                          </a:stretch>
                        </pic:blipFill>
                        <pic:spPr>
                          <a:xfrm>
                            <a:off x="0" y="0"/>
                            <a:ext cx="381522" cy="415436"/>
                          </a:xfrm>
                          <a:prstGeom prst="rect">
                            <a:avLst/>
                          </a:prstGeom>
                        </pic:spPr>
                      </pic:pic>
                    </a:graphicData>
                  </a:graphic>
                </wp:inline>
              </w:drawing>
            </w:r>
          </w:p>
        </w:tc>
      </w:tr>
      <w:tr w:rsidR="00A15BC0" w14:paraId="18B556E0" w14:textId="77777777" w:rsidTr="00B4689B">
        <w:trPr>
          <w:cantSplit/>
          <w:trHeight w:val="1134"/>
        </w:trPr>
        <w:tc>
          <w:tcPr>
            <w:tcW w:w="3248" w:type="dxa"/>
            <w:vAlign w:val="center"/>
          </w:tcPr>
          <w:p w14:paraId="10E4B9D4" w14:textId="77777777" w:rsidR="00A15BC0" w:rsidRDefault="00A15BC0" w:rsidP="00B4689B">
            <w:pPr>
              <w:pStyle w:val="a4"/>
              <w:spacing w:before="0" w:beforeAutospacing="0" w:after="0" w:afterAutospacing="0"/>
              <w:jc w:val="center"/>
              <w:rPr>
                <w:sz w:val="28"/>
                <w:szCs w:val="28"/>
              </w:rPr>
            </w:pPr>
            <w:r w:rsidRPr="00557585">
              <w:rPr>
                <w:noProof/>
                <w:sz w:val="28"/>
                <w:szCs w:val="28"/>
              </w:rPr>
              <w:drawing>
                <wp:inline distT="0" distB="0" distL="0" distR="0" wp14:anchorId="680AE646" wp14:editId="0530F3CF">
                  <wp:extent cx="1843449" cy="1867160"/>
                  <wp:effectExtent l="0" t="0" r="4445"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856978" cy="1880863"/>
                          </a:xfrm>
                          <a:prstGeom prst="rect">
                            <a:avLst/>
                          </a:prstGeom>
                        </pic:spPr>
                      </pic:pic>
                    </a:graphicData>
                  </a:graphic>
                </wp:inline>
              </w:drawing>
            </w:r>
          </w:p>
        </w:tc>
        <w:tc>
          <w:tcPr>
            <w:tcW w:w="866" w:type="dxa"/>
            <w:textDirection w:val="btLr"/>
            <w:vAlign w:val="center"/>
          </w:tcPr>
          <w:p w14:paraId="31B9BF07" w14:textId="77777777" w:rsidR="00A15BC0" w:rsidRPr="00557585" w:rsidRDefault="00A15BC0" w:rsidP="00B4689B">
            <w:pPr>
              <w:pStyle w:val="a4"/>
              <w:spacing w:before="0" w:beforeAutospacing="0" w:after="0" w:afterAutospacing="0"/>
              <w:ind w:left="113" w:right="113"/>
              <w:jc w:val="center"/>
              <w:rPr>
                <w:sz w:val="28"/>
                <w:szCs w:val="28"/>
                <w:lang w:val="en-US"/>
              </w:rPr>
            </w:pPr>
            <w:r>
              <w:rPr>
                <w:sz w:val="28"/>
                <w:szCs w:val="28"/>
                <w:lang w:val="en-US"/>
              </w:rPr>
              <w:t xml:space="preserve">HAMMER -450 </w:t>
            </w:r>
            <w:proofErr w:type="spellStart"/>
            <w:r>
              <w:rPr>
                <w:sz w:val="28"/>
                <w:szCs w:val="28"/>
                <w:lang w:val="ru-RU"/>
              </w:rPr>
              <w:t>вогнестійка</w:t>
            </w:r>
            <w:proofErr w:type="spellEnd"/>
          </w:p>
        </w:tc>
        <w:tc>
          <w:tcPr>
            <w:tcW w:w="808" w:type="dxa"/>
            <w:textDirection w:val="btLr"/>
            <w:vAlign w:val="center"/>
          </w:tcPr>
          <w:p w14:paraId="3DE22E2F" w14:textId="77777777" w:rsidR="00A15BC0" w:rsidRDefault="00A15BC0" w:rsidP="00B4689B">
            <w:pPr>
              <w:pStyle w:val="a4"/>
              <w:spacing w:before="0" w:beforeAutospacing="0" w:after="0" w:afterAutospacing="0"/>
              <w:ind w:left="113" w:right="113"/>
              <w:jc w:val="center"/>
              <w:rPr>
                <w:sz w:val="28"/>
                <w:szCs w:val="28"/>
              </w:rPr>
            </w:pPr>
            <w:r>
              <w:rPr>
                <w:sz w:val="28"/>
                <w:szCs w:val="28"/>
                <w:lang w:val="en-US"/>
              </w:rPr>
              <w:t>100</w:t>
            </w:r>
            <w:r w:rsidRPr="00835012">
              <w:rPr>
                <w:sz w:val="28"/>
                <w:szCs w:val="28"/>
                <w:lang w:val="ru-RU"/>
              </w:rPr>
              <w:t xml:space="preserve">% </w:t>
            </w:r>
            <w:r>
              <w:rPr>
                <w:sz w:val="28"/>
                <w:szCs w:val="28"/>
              </w:rPr>
              <w:t>бавовна</w:t>
            </w:r>
          </w:p>
        </w:tc>
        <w:tc>
          <w:tcPr>
            <w:tcW w:w="602" w:type="dxa"/>
            <w:textDirection w:val="btLr"/>
            <w:vAlign w:val="center"/>
          </w:tcPr>
          <w:p w14:paraId="29129538" w14:textId="77777777" w:rsidR="00A15BC0" w:rsidRPr="00A832E3" w:rsidRDefault="00A15BC0" w:rsidP="00B4689B">
            <w:pPr>
              <w:pStyle w:val="a4"/>
              <w:spacing w:before="0" w:beforeAutospacing="0" w:after="0" w:afterAutospacing="0"/>
              <w:jc w:val="center"/>
              <w:rPr>
                <w:sz w:val="28"/>
                <w:szCs w:val="28"/>
                <w:vertAlign w:val="superscript"/>
              </w:rPr>
            </w:pPr>
            <w:r>
              <w:rPr>
                <w:sz w:val="28"/>
                <w:szCs w:val="28"/>
                <w:lang w:val="en-US"/>
              </w:rPr>
              <w:t>450</w:t>
            </w:r>
            <w:r>
              <w:rPr>
                <w:sz w:val="28"/>
                <w:szCs w:val="28"/>
              </w:rPr>
              <w:t xml:space="preserve"> </w:t>
            </w:r>
            <w:r w:rsidRPr="007D3FE6">
              <w:rPr>
                <w:sz w:val="28"/>
                <w:szCs w:val="28"/>
              </w:rPr>
              <w:t>г/м</w:t>
            </w:r>
            <w:r w:rsidRPr="007D3FE6">
              <w:rPr>
                <w:sz w:val="28"/>
                <w:szCs w:val="28"/>
                <w:vertAlign w:val="superscript"/>
              </w:rPr>
              <w:t>2</w:t>
            </w:r>
            <w:r>
              <w:rPr>
                <w:sz w:val="28"/>
                <w:szCs w:val="28"/>
                <w:vertAlign w:val="superscript"/>
              </w:rPr>
              <w:t xml:space="preserve"> </w:t>
            </w:r>
            <w:r>
              <w:rPr>
                <w:sz w:val="28"/>
                <w:szCs w:val="28"/>
              </w:rPr>
              <w:t>Атлас 4/1</w:t>
            </w:r>
          </w:p>
          <w:p w14:paraId="48F35E82" w14:textId="77777777" w:rsidR="00A15BC0" w:rsidRDefault="00A15BC0" w:rsidP="00B4689B">
            <w:pPr>
              <w:pStyle w:val="a4"/>
              <w:spacing w:before="0" w:beforeAutospacing="0" w:after="0" w:afterAutospacing="0"/>
              <w:ind w:left="113" w:right="113"/>
              <w:jc w:val="center"/>
              <w:rPr>
                <w:sz w:val="28"/>
                <w:szCs w:val="28"/>
              </w:rPr>
            </w:pPr>
          </w:p>
        </w:tc>
        <w:tc>
          <w:tcPr>
            <w:tcW w:w="507" w:type="dxa"/>
            <w:textDirection w:val="btLr"/>
            <w:vAlign w:val="center"/>
          </w:tcPr>
          <w:p w14:paraId="3B7D80E9" w14:textId="77777777" w:rsidR="00A15BC0" w:rsidRDefault="00A15BC0" w:rsidP="00B4689B">
            <w:pPr>
              <w:pStyle w:val="a4"/>
              <w:spacing w:before="0" w:beforeAutospacing="0" w:after="0" w:afterAutospacing="0"/>
              <w:ind w:left="113" w:right="113"/>
              <w:jc w:val="center"/>
              <w:rPr>
                <w:sz w:val="28"/>
                <w:szCs w:val="28"/>
              </w:rPr>
            </w:pPr>
            <w:r>
              <w:rPr>
                <w:sz w:val="28"/>
                <w:szCs w:val="28"/>
              </w:rPr>
              <w:t>100</w:t>
            </w:r>
          </w:p>
        </w:tc>
        <w:tc>
          <w:tcPr>
            <w:tcW w:w="1089" w:type="dxa"/>
            <w:textDirection w:val="btLr"/>
            <w:vAlign w:val="center"/>
          </w:tcPr>
          <w:p w14:paraId="58C742C2" w14:textId="77777777" w:rsidR="00A15BC0" w:rsidRDefault="00A15BC0" w:rsidP="00B4689B">
            <w:pPr>
              <w:pStyle w:val="a4"/>
              <w:spacing w:before="0" w:beforeAutospacing="0" w:after="0" w:afterAutospacing="0"/>
              <w:ind w:left="113" w:right="113"/>
              <w:jc w:val="center"/>
              <w:rPr>
                <w:sz w:val="28"/>
                <w:szCs w:val="28"/>
              </w:rPr>
            </w:pPr>
            <w:r w:rsidRPr="00EB5393">
              <w:rPr>
                <w:noProof/>
                <w:sz w:val="28"/>
                <w:szCs w:val="28"/>
              </w:rPr>
              <w:drawing>
                <wp:inline distT="0" distB="0" distL="0" distR="0" wp14:anchorId="420600A6" wp14:editId="7B53BFD6">
                  <wp:extent cx="368489" cy="314325"/>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r="80058"/>
                          <a:stretch/>
                        </pic:blipFill>
                        <pic:spPr bwMode="auto">
                          <a:xfrm>
                            <a:off x="0" y="0"/>
                            <a:ext cx="368541" cy="314369"/>
                          </a:xfrm>
                          <a:prstGeom prst="rect">
                            <a:avLst/>
                          </a:prstGeom>
                          <a:ln>
                            <a:noFill/>
                          </a:ln>
                          <a:extLst>
                            <a:ext uri="{53640926-AAD7-44D8-BBD7-CCE9431645EC}">
                              <a14:shadowObscured xmlns:a14="http://schemas.microsoft.com/office/drawing/2010/main"/>
                            </a:ext>
                          </a:extLst>
                        </pic:spPr>
                      </pic:pic>
                    </a:graphicData>
                  </a:graphic>
                </wp:inline>
              </w:drawing>
            </w:r>
            <w:r w:rsidRPr="00EB5393">
              <w:rPr>
                <w:noProof/>
                <w:sz w:val="28"/>
                <w:szCs w:val="28"/>
              </w:rPr>
              <w:drawing>
                <wp:inline distT="0" distB="0" distL="0" distR="0" wp14:anchorId="56F36549" wp14:editId="528174C4">
                  <wp:extent cx="409433" cy="31369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18465" t="136" r="59363"/>
                          <a:stretch/>
                        </pic:blipFill>
                        <pic:spPr bwMode="auto">
                          <a:xfrm>
                            <a:off x="0" y="0"/>
                            <a:ext cx="409763" cy="313943"/>
                          </a:xfrm>
                          <a:prstGeom prst="rect">
                            <a:avLst/>
                          </a:prstGeom>
                          <a:ln>
                            <a:noFill/>
                          </a:ln>
                          <a:extLst>
                            <a:ext uri="{53640926-AAD7-44D8-BBD7-CCE9431645EC}">
                              <a14:shadowObscured xmlns:a14="http://schemas.microsoft.com/office/drawing/2010/main"/>
                            </a:ext>
                          </a:extLst>
                        </pic:spPr>
                      </pic:pic>
                    </a:graphicData>
                  </a:graphic>
                </wp:inline>
              </w:drawing>
            </w:r>
            <w:r w:rsidRPr="00EB5393">
              <w:rPr>
                <w:noProof/>
                <w:sz w:val="28"/>
                <w:szCs w:val="28"/>
              </w:rPr>
              <w:drawing>
                <wp:inline distT="0" distB="0" distL="0" distR="0" wp14:anchorId="4B695579" wp14:editId="2300EDBB">
                  <wp:extent cx="436729" cy="313899"/>
                  <wp:effectExtent l="0" t="0" r="1905"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36483" r="39878" b="116"/>
                          <a:stretch/>
                        </pic:blipFill>
                        <pic:spPr bwMode="auto">
                          <a:xfrm>
                            <a:off x="0" y="0"/>
                            <a:ext cx="436875" cy="314004"/>
                          </a:xfrm>
                          <a:prstGeom prst="rect">
                            <a:avLst/>
                          </a:prstGeom>
                          <a:ln>
                            <a:noFill/>
                          </a:ln>
                          <a:extLst>
                            <a:ext uri="{53640926-AAD7-44D8-BBD7-CCE9431645EC}">
                              <a14:shadowObscured xmlns:a14="http://schemas.microsoft.com/office/drawing/2010/main"/>
                            </a:ext>
                          </a:extLst>
                        </pic:spPr>
                      </pic:pic>
                    </a:graphicData>
                  </a:graphic>
                </wp:inline>
              </w:drawing>
            </w:r>
            <w:r w:rsidRPr="00EB5393">
              <w:rPr>
                <w:noProof/>
                <w:sz w:val="28"/>
                <w:szCs w:val="28"/>
              </w:rPr>
              <w:drawing>
                <wp:inline distT="0" distB="0" distL="0" distR="0" wp14:anchorId="75ACF28D" wp14:editId="06E20057">
                  <wp:extent cx="409433" cy="313898"/>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58348" r="19493" b="128"/>
                          <a:stretch/>
                        </pic:blipFill>
                        <pic:spPr bwMode="auto">
                          <a:xfrm>
                            <a:off x="0" y="0"/>
                            <a:ext cx="409520" cy="313965"/>
                          </a:xfrm>
                          <a:prstGeom prst="rect">
                            <a:avLst/>
                          </a:prstGeom>
                          <a:ln>
                            <a:noFill/>
                          </a:ln>
                          <a:extLst>
                            <a:ext uri="{53640926-AAD7-44D8-BBD7-CCE9431645EC}">
                              <a14:shadowObscured xmlns:a14="http://schemas.microsoft.com/office/drawing/2010/main"/>
                            </a:ext>
                          </a:extLst>
                        </pic:spPr>
                      </pic:pic>
                    </a:graphicData>
                  </a:graphic>
                </wp:inline>
              </w:drawing>
            </w:r>
            <w:r w:rsidRPr="00EB5393">
              <w:rPr>
                <w:noProof/>
                <w:sz w:val="28"/>
                <w:szCs w:val="28"/>
              </w:rPr>
              <w:drawing>
                <wp:inline distT="0" distB="0" distL="0" distR="0" wp14:anchorId="2733B97D" wp14:editId="065FA683">
                  <wp:extent cx="360243" cy="314325"/>
                  <wp:effectExtent l="0" t="0" r="1905"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80505"/>
                          <a:stretch/>
                        </pic:blipFill>
                        <pic:spPr bwMode="auto">
                          <a:xfrm>
                            <a:off x="0" y="0"/>
                            <a:ext cx="360293" cy="314369"/>
                          </a:xfrm>
                          <a:prstGeom prst="rect">
                            <a:avLst/>
                          </a:prstGeom>
                          <a:ln>
                            <a:noFill/>
                          </a:ln>
                          <a:extLst>
                            <a:ext uri="{53640926-AAD7-44D8-BBD7-CCE9431645EC}">
                              <a14:shadowObscured xmlns:a14="http://schemas.microsoft.com/office/drawing/2010/main"/>
                            </a:ext>
                          </a:extLst>
                        </pic:spPr>
                      </pic:pic>
                    </a:graphicData>
                  </a:graphic>
                </wp:inline>
              </w:drawing>
            </w:r>
          </w:p>
        </w:tc>
        <w:tc>
          <w:tcPr>
            <w:tcW w:w="544" w:type="dxa"/>
            <w:textDirection w:val="btLr"/>
            <w:vAlign w:val="center"/>
          </w:tcPr>
          <w:p w14:paraId="6F58FDB1" w14:textId="77777777" w:rsidR="00A15BC0" w:rsidRDefault="00A15BC0" w:rsidP="00B4689B">
            <w:pPr>
              <w:pStyle w:val="a4"/>
              <w:spacing w:before="0" w:beforeAutospacing="0" w:after="0" w:afterAutospacing="0"/>
              <w:ind w:left="113" w:right="113"/>
              <w:jc w:val="center"/>
              <w:rPr>
                <w:sz w:val="28"/>
                <w:szCs w:val="28"/>
              </w:rPr>
            </w:pPr>
            <w:r>
              <w:rPr>
                <w:sz w:val="28"/>
                <w:szCs w:val="28"/>
              </w:rPr>
              <w:t>150 см</w:t>
            </w:r>
          </w:p>
        </w:tc>
        <w:tc>
          <w:tcPr>
            <w:tcW w:w="1681" w:type="dxa"/>
          </w:tcPr>
          <w:p w14:paraId="44095ABF" w14:textId="77777777" w:rsidR="00A15BC0" w:rsidRPr="00045824" w:rsidRDefault="00A15BC0" w:rsidP="00B4689B">
            <w:pPr>
              <w:pStyle w:val="a4"/>
              <w:spacing w:before="0" w:beforeAutospacing="0" w:after="0" w:afterAutospacing="0"/>
              <w:jc w:val="both"/>
              <w:rPr>
                <w:sz w:val="20"/>
                <w:szCs w:val="20"/>
                <w:lang w:val="en-US"/>
              </w:rPr>
            </w:pPr>
            <w:r w:rsidRPr="00045824">
              <w:rPr>
                <w:noProof/>
                <w:sz w:val="20"/>
                <w:szCs w:val="20"/>
                <w:lang w:val="en-US"/>
              </w:rPr>
              <w:t>EN 11611  (A1, A2, B1, C1, E3, F1)</w:t>
            </w:r>
            <w:r w:rsidRPr="00045824">
              <w:rPr>
                <w:sz w:val="20"/>
                <w:szCs w:val="20"/>
                <w:lang w:val="en-US"/>
              </w:rPr>
              <w:t xml:space="preserve"> (Class 1)</w:t>
            </w:r>
          </w:p>
          <w:p w14:paraId="35EB3D82" w14:textId="77777777" w:rsidR="00A15BC0" w:rsidRPr="00045824" w:rsidRDefault="00A15BC0" w:rsidP="00B4689B">
            <w:pPr>
              <w:pStyle w:val="a4"/>
              <w:spacing w:before="0" w:beforeAutospacing="0" w:after="0" w:afterAutospacing="0"/>
              <w:rPr>
                <w:noProof/>
                <w:sz w:val="20"/>
                <w:szCs w:val="20"/>
                <w:lang w:val="en-US"/>
              </w:rPr>
            </w:pPr>
          </w:p>
          <w:p w14:paraId="1CA38230" w14:textId="77777777" w:rsidR="00A15BC0" w:rsidRPr="00045824" w:rsidRDefault="00A15BC0" w:rsidP="00B4689B">
            <w:pPr>
              <w:pStyle w:val="a4"/>
              <w:spacing w:before="0" w:beforeAutospacing="0" w:after="0" w:afterAutospacing="0"/>
              <w:rPr>
                <w:noProof/>
                <w:sz w:val="20"/>
                <w:szCs w:val="20"/>
                <w:lang w:val="en-US"/>
              </w:rPr>
            </w:pPr>
            <w:r w:rsidRPr="00045824">
              <w:rPr>
                <w:noProof/>
                <w:sz w:val="20"/>
                <w:szCs w:val="20"/>
              </w:rPr>
              <w:drawing>
                <wp:inline distT="0" distB="0" distL="0" distR="0" wp14:anchorId="1E83A89D" wp14:editId="3BE84B47">
                  <wp:extent cx="404279" cy="412702"/>
                  <wp:effectExtent l="0" t="0" r="0" b="698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BEBA8EAE-BF5A-486C-A8C5-ECC9F3942E4B}">
                                <a14:imgProps xmlns:a14="http://schemas.microsoft.com/office/drawing/2010/main">
                                  <a14:imgLayer r:embed="rId136">
                                    <a14:imgEffect>
                                      <a14:brightnessContrast bright="40000" contrast="40000"/>
                                    </a14:imgEffect>
                                  </a14:imgLayer>
                                </a14:imgProps>
                              </a:ext>
                            </a:extLst>
                          </a:blip>
                          <a:stretch>
                            <a:fillRect/>
                          </a:stretch>
                        </pic:blipFill>
                        <pic:spPr>
                          <a:xfrm>
                            <a:off x="0" y="0"/>
                            <a:ext cx="405605" cy="414056"/>
                          </a:xfrm>
                          <a:prstGeom prst="rect">
                            <a:avLst/>
                          </a:prstGeom>
                        </pic:spPr>
                      </pic:pic>
                    </a:graphicData>
                  </a:graphic>
                </wp:inline>
              </w:drawing>
            </w:r>
          </w:p>
          <w:p w14:paraId="47C63CBC" w14:textId="77777777" w:rsidR="00A15BC0" w:rsidRPr="00045824" w:rsidRDefault="00A15BC0" w:rsidP="00B4689B">
            <w:pPr>
              <w:pStyle w:val="a4"/>
              <w:spacing w:before="0" w:beforeAutospacing="0" w:after="0" w:afterAutospacing="0"/>
              <w:rPr>
                <w:sz w:val="20"/>
                <w:szCs w:val="20"/>
              </w:rPr>
            </w:pPr>
            <w:r w:rsidRPr="00045824">
              <w:rPr>
                <w:sz w:val="20"/>
                <w:szCs w:val="20"/>
                <w:lang w:val="en-US"/>
              </w:rPr>
              <w:t xml:space="preserve">EN </w:t>
            </w:r>
            <w:r w:rsidRPr="00045824">
              <w:rPr>
                <w:sz w:val="20"/>
                <w:szCs w:val="20"/>
              </w:rPr>
              <w:t>11612</w:t>
            </w:r>
          </w:p>
          <w:p w14:paraId="1B14D536" w14:textId="77777777" w:rsidR="00A15BC0" w:rsidRPr="00045824" w:rsidRDefault="00A15BC0" w:rsidP="00B4689B">
            <w:pPr>
              <w:pStyle w:val="a4"/>
              <w:spacing w:before="0" w:beforeAutospacing="0" w:after="0" w:afterAutospacing="0"/>
              <w:rPr>
                <w:noProof/>
                <w:sz w:val="20"/>
                <w:szCs w:val="20"/>
                <w:lang w:val="en-US"/>
              </w:rPr>
            </w:pPr>
            <w:r w:rsidRPr="00045824">
              <w:rPr>
                <w:noProof/>
                <w:sz w:val="20"/>
                <w:szCs w:val="20"/>
                <w:lang w:val="en-US"/>
              </w:rPr>
              <w:t>(method 2)</w:t>
            </w:r>
          </w:p>
          <w:p w14:paraId="09443517" w14:textId="77777777" w:rsidR="00A15BC0" w:rsidRPr="00485424" w:rsidRDefault="00A15BC0" w:rsidP="00B4689B">
            <w:pPr>
              <w:pStyle w:val="a4"/>
              <w:spacing w:before="0" w:beforeAutospacing="0" w:after="0" w:afterAutospacing="0"/>
              <w:jc w:val="both"/>
              <w:rPr>
                <w:lang w:val="en-US"/>
              </w:rPr>
            </w:pPr>
            <w:r w:rsidRPr="00045824">
              <w:rPr>
                <w:noProof/>
                <w:sz w:val="20"/>
                <w:szCs w:val="20"/>
              </w:rPr>
              <w:drawing>
                <wp:inline distT="0" distB="0" distL="0" distR="0" wp14:anchorId="599CBE21" wp14:editId="6D36E1EF">
                  <wp:extent cx="367532" cy="420038"/>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BEBA8EAE-BF5A-486C-A8C5-ECC9F3942E4B}">
                                <a14:imgProps xmlns:a14="http://schemas.microsoft.com/office/drawing/2010/main">
                                  <a14:imgLayer r:embed="rId134">
                                    <a14:imgEffect>
                                      <a14:brightnessContrast bright="20000" contrast="40000"/>
                                    </a14:imgEffect>
                                  </a14:imgLayer>
                                </a14:imgProps>
                              </a:ext>
                            </a:extLst>
                          </a:blip>
                          <a:stretch>
                            <a:fillRect/>
                          </a:stretch>
                        </pic:blipFill>
                        <pic:spPr>
                          <a:xfrm>
                            <a:off x="0" y="0"/>
                            <a:ext cx="367532" cy="420038"/>
                          </a:xfrm>
                          <a:prstGeom prst="rect">
                            <a:avLst/>
                          </a:prstGeom>
                        </pic:spPr>
                      </pic:pic>
                    </a:graphicData>
                  </a:graphic>
                </wp:inline>
              </w:drawing>
            </w:r>
          </w:p>
        </w:tc>
      </w:tr>
      <w:tr w:rsidR="00A15BC0" w14:paraId="480A976E" w14:textId="77777777" w:rsidTr="00B4689B">
        <w:trPr>
          <w:cantSplit/>
          <w:trHeight w:val="5659"/>
        </w:trPr>
        <w:tc>
          <w:tcPr>
            <w:tcW w:w="3248" w:type="dxa"/>
            <w:vAlign w:val="center"/>
          </w:tcPr>
          <w:p w14:paraId="7FD28698" w14:textId="77777777" w:rsidR="00A15BC0" w:rsidRDefault="00A15BC0" w:rsidP="00B4689B">
            <w:pPr>
              <w:pStyle w:val="a4"/>
              <w:spacing w:before="0" w:beforeAutospacing="0" w:after="0" w:afterAutospacing="0"/>
              <w:jc w:val="center"/>
              <w:rPr>
                <w:sz w:val="28"/>
                <w:szCs w:val="28"/>
              </w:rPr>
            </w:pPr>
            <w:r w:rsidRPr="00485424">
              <w:rPr>
                <w:noProof/>
                <w:sz w:val="28"/>
                <w:szCs w:val="28"/>
              </w:rPr>
              <w:drawing>
                <wp:inline distT="0" distB="0" distL="0" distR="0" wp14:anchorId="6D8687E1" wp14:editId="5D17BEE5">
                  <wp:extent cx="1886213" cy="2086266"/>
                  <wp:effectExtent l="0" t="0" r="0" b="952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886213" cy="2086266"/>
                          </a:xfrm>
                          <a:prstGeom prst="rect">
                            <a:avLst/>
                          </a:prstGeom>
                        </pic:spPr>
                      </pic:pic>
                    </a:graphicData>
                  </a:graphic>
                </wp:inline>
              </w:drawing>
            </w:r>
          </w:p>
        </w:tc>
        <w:tc>
          <w:tcPr>
            <w:tcW w:w="866" w:type="dxa"/>
            <w:textDirection w:val="btLr"/>
            <w:vAlign w:val="center"/>
          </w:tcPr>
          <w:p w14:paraId="4A827067" w14:textId="77777777" w:rsidR="00A15BC0" w:rsidRPr="00552523" w:rsidRDefault="00A15BC0" w:rsidP="00B4689B">
            <w:pPr>
              <w:pStyle w:val="a4"/>
              <w:spacing w:before="0" w:beforeAutospacing="0" w:after="0" w:afterAutospacing="0"/>
              <w:ind w:left="113" w:right="113"/>
              <w:jc w:val="center"/>
              <w:rPr>
                <w:sz w:val="28"/>
                <w:szCs w:val="28"/>
              </w:rPr>
            </w:pPr>
            <w:r>
              <w:rPr>
                <w:sz w:val="28"/>
                <w:szCs w:val="28"/>
                <w:lang w:val="en-US"/>
              </w:rPr>
              <w:t>FR</w:t>
            </w:r>
            <w:r w:rsidRPr="00552523">
              <w:rPr>
                <w:sz w:val="28"/>
                <w:szCs w:val="28"/>
                <w:lang w:val="ru-RU"/>
              </w:rPr>
              <w:t>-</w:t>
            </w:r>
            <w:r>
              <w:rPr>
                <w:sz w:val="28"/>
                <w:szCs w:val="28"/>
                <w:lang w:val="en-US"/>
              </w:rPr>
              <w:t>OXFORD</w:t>
            </w:r>
            <w:r w:rsidRPr="00552523">
              <w:rPr>
                <w:sz w:val="28"/>
                <w:szCs w:val="28"/>
                <w:lang w:val="ru-RU"/>
              </w:rPr>
              <w:t xml:space="preserve"> </w:t>
            </w:r>
            <w:proofErr w:type="spellStart"/>
            <w:r>
              <w:rPr>
                <w:sz w:val="28"/>
                <w:szCs w:val="28"/>
                <w:lang w:val="ru-RU"/>
              </w:rPr>
              <w:t>вогнестійка</w:t>
            </w:r>
            <w:proofErr w:type="spellEnd"/>
            <w:r>
              <w:rPr>
                <w:sz w:val="28"/>
                <w:szCs w:val="28"/>
                <w:lang w:val="ru-RU"/>
              </w:rPr>
              <w:t xml:space="preserve">, </w:t>
            </w:r>
            <w:proofErr w:type="spellStart"/>
            <w:r>
              <w:rPr>
                <w:sz w:val="28"/>
                <w:szCs w:val="28"/>
                <w:lang w:val="ru-RU"/>
              </w:rPr>
              <w:t>антистатична</w:t>
            </w:r>
            <w:proofErr w:type="spellEnd"/>
            <w:r>
              <w:rPr>
                <w:sz w:val="28"/>
                <w:szCs w:val="28"/>
                <w:lang w:val="ru-RU"/>
              </w:rPr>
              <w:t>,</w:t>
            </w:r>
            <w:r>
              <w:rPr>
                <w:sz w:val="28"/>
                <w:szCs w:val="28"/>
              </w:rPr>
              <w:t xml:space="preserve"> водостійке покриття</w:t>
            </w:r>
          </w:p>
        </w:tc>
        <w:tc>
          <w:tcPr>
            <w:tcW w:w="808" w:type="dxa"/>
            <w:textDirection w:val="btLr"/>
            <w:vAlign w:val="center"/>
          </w:tcPr>
          <w:p w14:paraId="091EEA93" w14:textId="77777777" w:rsidR="00A15BC0" w:rsidRDefault="00A15BC0" w:rsidP="00B4689B">
            <w:pPr>
              <w:pStyle w:val="a4"/>
              <w:spacing w:before="0" w:beforeAutospacing="0" w:after="0" w:afterAutospacing="0"/>
              <w:ind w:left="113" w:right="113"/>
              <w:jc w:val="center"/>
              <w:rPr>
                <w:sz w:val="28"/>
                <w:szCs w:val="28"/>
              </w:rPr>
            </w:pPr>
            <w:r>
              <w:rPr>
                <w:sz w:val="28"/>
                <w:szCs w:val="28"/>
                <w:lang w:val="ru-RU"/>
              </w:rPr>
              <w:t>98</w:t>
            </w:r>
            <w:r w:rsidRPr="00835012">
              <w:rPr>
                <w:sz w:val="28"/>
                <w:szCs w:val="28"/>
                <w:lang w:val="ru-RU"/>
              </w:rPr>
              <w:t xml:space="preserve">% </w:t>
            </w:r>
            <w:r>
              <w:rPr>
                <w:sz w:val="28"/>
                <w:szCs w:val="28"/>
              </w:rPr>
              <w:t>бавовна, 2% вуглецева антистатична пряжа</w:t>
            </w:r>
          </w:p>
        </w:tc>
        <w:tc>
          <w:tcPr>
            <w:tcW w:w="602" w:type="dxa"/>
            <w:textDirection w:val="btLr"/>
            <w:vAlign w:val="center"/>
          </w:tcPr>
          <w:p w14:paraId="0219C400" w14:textId="77777777" w:rsidR="00A15BC0" w:rsidRPr="00A832E3" w:rsidRDefault="00A15BC0" w:rsidP="00B4689B">
            <w:pPr>
              <w:pStyle w:val="a4"/>
              <w:spacing w:before="0" w:beforeAutospacing="0" w:after="0" w:afterAutospacing="0"/>
              <w:jc w:val="center"/>
              <w:rPr>
                <w:sz w:val="28"/>
                <w:szCs w:val="28"/>
                <w:vertAlign w:val="superscript"/>
              </w:rPr>
            </w:pPr>
            <w:r w:rsidRPr="00552523">
              <w:rPr>
                <w:sz w:val="28"/>
                <w:szCs w:val="28"/>
                <w:lang w:val="ru-RU"/>
              </w:rPr>
              <w:t>250</w:t>
            </w:r>
            <w:r>
              <w:rPr>
                <w:sz w:val="28"/>
                <w:szCs w:val="28"/>
              </w:rPr>
              <w:t xml:space="preserve"> </w:t>
            </w:r>
            <w:r w:rsidRPr="007D3FE6">
              <w:rPr>
                <w:sz w:val="28"/>
                <w:szCs w:val="28"/>
              </w:rPr>
              <w:t>г/м</w:t>
            </w:r>
            <w:r w:rsidRPr="007D3FE6">
              <w:rPr>
                <w:sz w:val="28"/>
                <w:szCs w:val="28"/>
                <w:vertAlign w:val="superscript"/>
              </w:rPr>
              <w:t>2</w:t>
            </w:r>
            <w:r>
              <w:rPr>
                <w:sz w:val="28"/>
                <w:szCs w:val="28"/>
                <w:vertAlign w:val="superscript"/>
              </w:rPr>
              <w:t xml:space="preserve"> </w:t>
            </w:r>
            <w:r>
              <w:rPr>
                <w:sz w:val="28"/>
                <w:szCs w:val="28"/>
              </w:rPr>
              <w:t xml:space="preserve">Атлас </w:t>
            </w:r>
            <w:r w:rsidRPr="00552523">
              <w:rPr>
                <w:sz w:val="28"/>
                <w:szCs w:val="28"/>
                <w:lang w:val="ru-RU"/>
              </w:rPr>
              <w:t>1</w:t>
            </w:r>
            <w:r>
              <w:rPr>
                <w:sz w:val="28"/>
                <w:szCs w:val="28"/>
              </w:rPr>
              <w:t>/1</w:t>
            </w:r>
          </w:p>
          <w:p w14:paraId="3180E920" w14:textId="77777777" w:rsidR="00A15BC0" w:rsidRDefault="00A15BC0" w:rsidP="00B4689B">
            <w:pPr>
              <w:pStyle w:val="a4"/>
              <w:spacing w:before="0" w:beforeAutospacing="0" w:after="0" w:afterAutospacing="0"/>
              <w:ind w:left="113" w:right="113"/>
              <w:jc w:val="center"/>
              <w:rPr>
                <w:sz w:val="28"/>
                <w:szCs w:val="28"/>
              </w:rPr>
            </w:pPr>
          </w:p>
        </w:tc>
        <w:tc>
          <w:tcPr>
            <w:tcW w:w="507" w:type="dxa"/>
            <w:textDirection w:val="btLr"/>
            <w:vAlign w:val="center"/>
          </w:tcPr>
          <w:p w14:paraId="397C4226" w14:textId="77777777" w:rsidR="00A15BC0" w:rsidRDefault="00A15BC0" w:rsidP="00B4689B">
            <w:pPr>
              <w:pStyle w:val="a4"/>
              <w:spacing w:before="0" w:beforeAutospacing="0" w:after="0" w:afterAutospacing="0"/>
              <w:ind w:left="113" w:right="113"/>
              <w:jc w:val="center"/>
              <w:rPr>
                <w:sz w:val="28"/>
                <w:szCs w:val="28"/>
              </w:rPr>
            </w:pPr>
            <w:r>
              <w:rPr>
                <w:sz w:val="28"/>
                <w:szCs w:val="28"/>
              </w:rPr>
              <w:t>50</w:t>
            </w:r>
          </w:p>
        </w:tc>
        <w:tc>
          <w:tcPr>
            <w:tcW w:w="1089" w:type="dxa"/>
            <w:textDirection w:val="btLr"/>
            <w:vAlign w:val="center"/>
          </w:tcPr>
          <w:p w14:paraId="6F028E42" w14:textId="77777777" w:rsidR="00A15BC0" w:rsidRDefault="00A15BC0" w:rsidP="00B4689B">
            <w:pPr>
              <w:pStyle w:val="a4"/>
              <w:spacing w:before="0" w:beforeAutospacing="0" w:after="0" w:afterAutospacing="0"/>
              <w:ind w:left="113" w:right="113"/>
              <w:jc w:val="center"/>
              <w:rPr>
                <w:sz w:val="28"/>
                <w:szCs w:val="28"/>
              </w:rPr>
            </w:pPr>
            <w:r w:rsidRPr="0048704D">
              <w:rPr>
                <w:noProof/>
                <w:sz w:val="28"/>
                <w:szCs w:val="28"/>
              </w:rPr>
              <w:drawing>
                <wp:inline distT="0" distB="0" distL="0" distR="0" wp14:anchorId="73033047" wp14:editId="5C6012DF">
                  <wp:extent cx="354842" cy="332740"/>
                  <wp:effectExtent l="0" t="0" r="762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6" r="66975"/>
                          <a:stretch/>
                        </pic:blipFill>
                        <pic:spPr bwMode="auto">
                          <a:xfrm>
                            <a:off x="0" y="0"/>
                            <a:ext cx="355569" cy="333422"/>
                          </a:xfrm>
                          <a:prstGeom prst="rect">
                            <a:avLst/>
                          </a:prstGeom>
                          <a:ln>
                            <a:noFill/>
                          </a:ln>
                          <a:extLst>
                            <a:ext uri="{53640926-AAD7-44D8-BBD7-CCE9431645EC}">
                              <a14:shadowObscured xmlns:a14="http://schemas.microsoft.com/office/drawing/2010/main"/>
                            </a:ext>
                          </a:extLst>
                        </pic:spPr>
                      </pic:pic>
                    </a:graphicData>
                  </a:graphic>
                </wp:inline>
              </w:drawing>
            </w:r>
            <w:r w:rsidRPr="0048704D">
              <w:rPr>
                <w:noProof/>
                <w:sz w:val="28"/>
                <w:szCs w:val="28"/>
              </w:rPr>
              <w:drawing>
                <wp:inline distT="0" distB="0" distL="0" distR="0" wp14:anchorId="6CC0D13F" wp14:editId="3C284EBB">
                  <wp:extent cx="354842" cy="327546"/>
                  <wp:effectExtent l="0" t="0" r="762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32967" r="34059" b="1732"/>
                          <a:stretch/>
                        </pic:blipFill>
                        <pic:spPr bwMode="auto">
                          <a:xfrm>
                            <a:off x="0" y="0"/>
                            <a:ext cx="354952" cy="327647"/>
                          </a:xfrm>
                          <a:prstGeom prst="rect">
                            <a:avLst/>
                          </a:prstGeom>
                          <a:ln>
                            <a:noFill/>
                          </a:ln>
                          <a:extLst>
                            <a:ext uri="{53640926-AAD7-44D8-BBD7-CCE9431645EC}">
                              <a14:shadowObscured xmlns:a14="http://schemas.microsoft.com/office/drawing/2010/main"/>
                            </a:ext>
                          </a:extLst>
                        </pic:spPr>
                      </pic:pic>
                    </a:graphicData>
                  </a:graphic>
                </wp:inline>
              </w:drawing>
            </w:r>
            <w:r w:rsidRPr="0048704D">
              <w:rPr>
                <w:noProof/>
                <w:sz w:val="28"/>
                <w:szCs w:val="28"/>
              </w:rPr>
              <w:drawing>
                <wp:inline distT="0" distB="0" distL="0" distR="0" wp14:anchorId="716124B0" wp14:editId="36C95C17">
                  <wp:extent cx="366639" cy="333375"/>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65936"/>
                          <a:stretch/>
                        </pic:blipFill>
                        <pic:spPr bwMode="auto">
                          <a:xfrm>
                            <a:off x="0" y="0"/>
                            <a:ext cx="366691" cy="333422"/>
                          </a:xfrm>
                          <a:prstGeom prst="rect">
                            <a:avLst/>
                          </a:prstGeom>
                          <a:ln>
                            <a:noFill/>
                          </a:ln>
                          <a:extLst>
                            <a:ext uri="{53640926-AAD7-44D8-BBD7-CCE9431645EC}">
                              <a14:shadowObscured xmlns:a14="http://schemas.microsoft.com/office/drawing/2010/main"/>
                            </a:ext>
                          </a:extLst>
                        </pic:spPr>
                      </pic:pic>
                    </a:graphicData>
                  </a:graphic>
                </wp:inline>
              </w:drawing>
            </w:r>
            <w:r w:rsidRPr="00EB5393">
              <w:rPr>
                <w:noProof/>
                <w:sz w:val="28"/>
                <w:szCs w:val="28"/>
              </w:rPr>
              <w:drawing>
                <wp:inline distT="0" distB="0" distL="0" distR="0" wp14:anchorId="65DEA469" wp14:editId="295649FB">
                  <wp:extent cx="368489" cy="314325"/>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r="80058"/>
                          <a:stretch/>
                        </pic:blipFill>
                        <pic:spPr bwMode="auto">
                          <a:xfrm>
                            <a:off x="0" y="0"/>
                            <a:ext cx="368541" cy="314369"/>
                          </a:xfrm>
                          <a:prstGeom prst="rect">
                            <a:avLst/>
                          </a:prstGeom>
                          <a:ln>
                            <a:noFill/>
                          </a:ln>
                          <a:extLst>
                            <a:ext uri="{53640926-AAD7-44D8-BBD7-CCE9431645EC}">
                              <a14:shadowObscured xmlns:a14="http://schemas.microsoft.com/office/drawing/2010/main"/>
                            </a:ext>
                          </a:extLst>
                        </pic:spPr>
                      </pic:pic>
                    </a:graphicData>
                  </a:graphic>
                </wp:inline>
              </w:drawing>
            </w:r>
            <w:r w:rsidRPr="00EB5393">
              <w:rPr>
                <w:noProof/>
                <w:sz w:val="28"/>
                <w:szCs w:val="28"/>
              </w:rPr>
              <w:drawing>
                <wp:inline distT="0" distB="0" distL="0" distR="0" wp14:anchorId="6E60E2FE" wp14:editId="15F12F0D">
                  <wp:extent cx="409433" cy="313690"/>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18465" t="136" r="59363"/>
                          <a:stretch/>
                        </pic:blipFill>
                        <pic:spPr bwMode="auto">
                          <a:xfrm>
                            <a:off x="0" y="0"/>
                            <a:ext cx="409763" cy="313943"/>
                          </a:xfrm>
                          <a:prstGeom prst="rect">
                            <a:avLst/>
                          </a:prstGeom>
                          <a:ln>
                            <a:noFill/>
                          </a:ln>
                          <a:extLst>
                            <a:ext uri="{53640926-AAD7-44D8-BBD7-CCE9431645EC}">
                              <a14:shadowObscured xmlns:a14="http://schemas.microsoft.com/office/drawing/2010/main"/>
                            </a:ext>
                          </a:extLst>
                        </pic:spPr>
                      </pic:pic>
                    </a:graphicData>
                  </a:graphic>
                </wp:inline>
              </w:drawing>
            </w:r>
          </w:p>
        </w:tc>
        <w:tc>
          <w:tcPr>
            <w:tcW w:w="544" w:type="dxa"/>
            <w:textDirection w:val="btLr"/>
            <w:vAlign w:val="center"/>
          </w:tcPr>
          <w:p w14:paraId="50186DBD" w14:textId="77777777" w:rsidR="00A15BC0" w:rsidRDefault="00A15BC0" w:rsidP="00B4689B">
            <w:pPr>
              <w:pStyle w:val="a4"/>
              <w:spacing w:before="0" w:beforeAutospacing="0" w:after="0" w:afterAutospacing="0"/>
              <w:ind w:left="113" w:right="113"/>
              <w:jc w:val="center"/>
              <w:rPr>
                <w:sz w:val="28"/>
                <w:szCs w:val="28"/>
              </w:rPr>
            </w:pPr>
            <w:r>
              <w:rPr>
                <w:sz w:val="28"/>
                <w:szCs w:val="28"/>
              </w:rPr>
              <w:t>150 см</w:t>
            </w:r>
          </w:p>
        </w:tc>
        <w:tc>
          <w:tcPr>
            <w:tcW w:w="1681" w:type="dxa"/>
          </w:tcPr>
          <w:p w14:paraId="5436DDED" w14:textId="77777777" w:rsidR="00A15BC0" w:rsidRPr="00537534" w:rsidRDefault="00A15BC0" w:rsidP="00B4689B">
            <w:pPr>
              <w:pStyle w:val="a4"/>
              <w:spacing w:before="0" w:beforeAutospacing="0" w:after="0" w:afterAutospacing="0"/>
              <w:jc w:val="both"/>
              <w:rPr>
                <w:sz w:val="20"/>
                <w:szCs w:val="20"/>
                <w:lang w:val="en-US"/>
              </w:rPr>
            </w:pPr>
            <w:r>
              <w:rPr>
                <w:noProof/>
                <w:sz w:val="20"/>
                <w:szCs w:val="20"/>
                <w:lang w:val="en-US"/>
              </w:rPr>
              <w:t>EN 11611</w:t>
            </w:r>
            <w:r w:rsidRPr="00537534">
              <w:rPr>
                <w:sz w:val="20"/>
                <w:szCs w:val="20"/>
                <w:lang w:val="en-US"/>
              </w:rPr>
              <w:t xml:space="preserve"> (Class 1)</w:t>
            </w:r>
          </w:p>
          <w:p w14:paraId="57ECA703" w14:textId="77777777" w:rsidR="00A15BC0" w:rsidRPr="00537534" w:rsidRDefault="00A15BC0" w:rsidP="00B4689B">
            <w:pPr>
              <w:pStyle w:val="a4"/>
              <w:spacing w:before="0" w:beforeAutospacing="0" w:after="0" w:afterAutospacing="0"/>
              <w:rPr>
                <w:noProof/>
                <w:sz w:val="20"/>
                <w:szCs w:val="20"/>
                <w:lang w:val="en-US"/>
              </w:rPr>
            </w:pPr>
            <w:r w:rsidRPr="00537534">
              <w:rPr>
                <w:noProof/>
                <w:sz w:val="20"/>
                <w:szCs w:val="20"/>
              </w:rPr>
              <w:drawing>
                <wp:inline distT="0" distB="0" distL="0" distR="0" wp14:anchorId="60A6B41A" wp14:editId="765833FE">
                  <wp:extent cx="404279" cy="412702"/>
                  <wp:effectExtent l="0" t="0" r="0" b="698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BEBA8EAE-BF5A-486C-A8C5-ECC9F3942E4B}">
                                <a14:imgProps xmlns:a14="http://schemas.microsoft.com/office/drawing/2010/main">
                                  <a14:imgLayer r:embed="rId136">
                                    <a14:imgEffect>
                                      <a14:brightnessContrast bright="40000" contrast="40000"/>
                                    </a14:imgEffect>
                                  </a14:imgLayer>
                                </a14:imgProps>
                              </a:ext>
                            </a:extLst>
                          </a:blip>
                          <a:stretch>
                            <a:fillRect/>
                          </a:stretch>
                        </pic:blipFill>
                        <pic:spPr>
                          <a:xfrm>
                            <a:off x="0" y="0"/>
                            <a:ext cx="405605" cy="414056"/>
                          </a:xfrm>
                          <a:prstGeom prst="rect">
                            <a:avLst/>
                          </a:prstGeom>
                        </pic:spPr>
                      </pic:pic>
                    </a:graphicData>
                  </a:graphic>
                </wp:inline>
              </w:drawing>
            </w:r>
          </w:p>
          <w:p w14:paraId="2CCFF6BB" w14:textId="77777777" w:rsidR="00A15BC0" w:rsidRPr="00537534" w:rsidRDefault="00A15BC0" w:rsidP="00B4689B">
            <w:pPr>
              <w:pStyle w:val="a4"/>
              <w:spacing w:before="0" w:beforeAutospacing="0" w:after="0" w:afterAutospacing="0"/>
              <w:rPr>
                <w:sz w:val="20"/>
                <w:szCs w:val="20"/>
              </w:rPr>
            </w:pPr>
            <w:r w:rsidRPr="00537534">
              <w:rPr>
                <w:sz w:val="20"/>
                <w:szCs w:val="20"/>
                <w:lang w:val="en-US"/>
              </w:rPr>
              <w:t xml:space="preserve">EN </w:t>
            </w:r>
            <w:r w:rsidRPr="00537534">
              <w:rPr>
                <w:sz w:val="20"/>
                <w:szCs w:val="20"/>
              </w:rPr>
              <w:t>11612</w:t>
            </w:r>
          </w:p>
          <w:p w14:paraId="41393934" w14:textId="77777777" w:rsidR="00A15BC0" w:rsidRPr="00537534" w:rsidRDefault="00A15BC0" w:rsidP="00B4689B">
            <w:pPr>
              <w:pStyle w:val="a4"/>
              <w:spacing w:before="0" w:beforeAutospacing="0" w:after="0" w:afterAutospacing="0"/>
              <w:rPr>
                <w:noProof/>
                <w:sz w:val="20"/>
                <w:szCs w:val="20"/>
                <w:lang w:val="en-US"/>
              </w:rPr>
            </w:pPr>
            <w:r w:rsidRPr="00537534">
              <w:rPr>
                <w:noProof/>
                <w:sz w:val="20"/>
                <w:szCs w:val="20"/>
                <w:lang w:val="en-US"/>
              </w:rPr>
              <w:t>(method 2)</w:t>
            </w:r>
          </w:p>
          <w:p w14:paraId="4B544E7D" w14:textId="77777777" w:rsidR="00A15BC0" w:rsidRPr="00537534" w:rsidRDefault="00A15BC0" w:rsidP="00B4689B">
            <w:pPr>
              <w:pStyle w:val="a4"/>
              <w:spacing w:before="0" w:beforeAutospacing="0" w:after="0" w:afterAutospacing="0"/>
              <w:jc w:val="both"/>
              <w:rPr>
                <w:sz w:val="20"/>
                <w:szCs w:val="20"/>
                <w:lang w:val="en-US"/>
              </w:rPr>
            </w:pPr>
            <w:r w:rsidRPr="00537534">
              <w:rPr>
                <w:noProof/>
                <w:sz w:val="20"/>
                <w:szCs w:val="20"/>
              </w:rPr>
              <w:drawing>
                <wp:inline distT="0" distB="0" distL="0" distR="0" wp14:anchorId="30CF7C5A" wp14:editId="22E263E3">
                  <wp:extent cx="367532" cy="420038"/>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BEBA8EAE-BF5A-486C-A8C5-ECC9F3942E4B}">
                                <a14:imgProps xmlns:a14="http://schemas.microsoft.com/office/drawing/2010/main">
                                  <a14:imgLayer r:embed="rId134">
                                    <a14:imgEffect>
                                      <a14:brightnessContrast bright="20000" contrast="40000"/>
                                    </a14:imgEffect>
                                  </a14:imgLayer>
                                </a14:imgProps>
                              </a:ext>
                            </a:extLst>
                          </a:blip>
                          <a:stretch>
                            <a:fillRect/>
                          </a:stretch>
                        </pic:blipFill>
                        <pic:spPr>
                          <a:xfrm>
                            <a:off x="0" y="0"/>
                            <a:ext cx="367532" cy="420038"/>
                          </a:xfrm>
                          <a:prstGeom prst="rect">
                            <a:avLst/>
                          </a:prstGeom>
                        </pic:spPr>
                      </pic:pic>
                    </a:graphicData>
                  </a:graphic>
                </wp:inline>
              </w:drawing>
            </w:r>
          </w:p>
          <w:p w14:paraId="7C540000" w14:textId="77777777" w:rsidR="00A15BC0" w:rsidRPr="00537534" w:rsidRDefault="00A15BC0" w:rsidP="00B4689B">
            <w:pPr>
              <w:pStyle w:val="a4"/>
              <w:spacing w:before="0" w:beforeAutospacing="0" w:after="0" w:afterAutospacing="0"/>
              <w:rPr>
                <w:noProof/>
                <w:sz w:val="20"/>
                <w:szCs w:val="20"/>
                <w:lang w:val="en-US"/>
              </w:rPr>
            </w:pPr>
            <w:r w:rsidRPr="00537534">
              <w:rPr>
                <w:sz w:val="20"/>
                <w:szCs w:val="20"/>
                <w:lang w:val="en-US"/>
              </w:rPr>
              <w:t xml:space="preserve">EN 1149-5 </w:t>
            </w:r>
            <w:r w:rsidRPr="00537534">
              <w:rPr>
                <w:noProof/>
                <w:sz w:val="20"/>
                <w:szCs w:val="20"/>
                <w:lang w:val="en-US"/>
              </w:rPr>
              <w:t>(method 2)</w:t>
            </w:r>
          </w:p>
          <w:p w14:paraId="3D910419" w14:textId="77777777" w:rsidR="00A15BC0" w:rsidRPr="00537534" w:rsidRDefault="00A15BC0" w:rsidP="00B4689B">
            <w:pPr>
              <w:pStyle w:val="a4"/>
              <w:spacing w:before="0" w:beforeAutospacing="0" w:after="0" w:afterAutospacing="0"/>
              <w:rPr>
                <w:noProof/>
                <w:sz w:val="20"/>
                <w:szCs w:val="20"/>
                <w:lang w:val="en-US"/>
              </w:rPr>
            </w:pPr>
            <w:r w:rsidRPr="00537534">
              <w:rPr>
                <w:noProof/>
                <w:sz w:val="20"/>
                <w:szCs w:val="20"/>
              </w:rPr>
              <w:drawing>
                <wp:inline distT="0" distB="0" distL="0" distR="0" wp14:anchorId="621EB11D" wp14:editId="4E7D8179">
                  <wp:extent cx="412450" cy="439947"/>
                  <wp:effectExtent l="0" t="0" r="6985"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BEBA8EAE-BF5A-486C-A8C5-ECC9F3942E4B}">
                                <a14:imgProps xmlns:a14="http://schemas.microsoft.com/office/drawing/2010/main">
                                  <a14:imgLayer r:embed="rId138">
                                    <a14:imgEffect>
                                      <a14:brightnessContrast bright="40000" contrast="40000"/>
                                    </a14:imgEffect>
                                  </a14:imgLayer>
                                </a14:imgProps>
                              </a:ext>
                            </a:extLst>
                          </a:blip>
                          <a:stretch>
                            <a:fillRect/>
                          </a:stretch>
                        </pic:blipFill>
                        <pic:spPr>
                          <a:xfrm>
                            <a:off x="0" y="0"/>
                            <a:ext cx="425674" cy="454053"/>
                          </a:xfrm>
                          <a:prstGeom prst="rect">
                            <a:avLst/>
                          </a:prstGeom>
                        </pic:spPr>
                      </pic:pic>
                    </a:graphicData>
                  </a:graphic>
                </wp:inline>
              </w:drawing>
            </w:r>
          </w:p>
          <w:p w14:paraId="7F5715E9" w14:textId="77777777" w:rsidR="00A15BC0" w:rsidRPr="00537534" w:rsidRDefault="00A15BC0" w:rsidP="00B4689B">
            <w:pPr>
              <w:pStyle w:val="a4"/>
              <w:spacing w:before="0" w:beforeAutospacing="0" w:after="0" w:afterAutospacing="0"/>
              <w:rPr>
                <w:noProof/>
                <w:sz w:val="20"/>
                <w:szCs w:val="20"/>
                <w:lang w:val="en-US"/>
              </w:rPr>
            </w:pPr>
            <w:r w:rsidRPr="00537534">
              <w:rPr>
                <w:noProof/>
                <w:sz w:val="20"/>
                <w:szCs w:val="20"/>
                <w:lang w:val="en-US"/>
              </w:rPr>
              <w:t>EN 343</w:t>
            </w:r>
          </w:p>
          <w:p w14:paraId="4AF07BE3" w14:textId="77777777" w:rsidR="00A15BC0" w:rsidRDefault="00A15BC0" w:rsidP="00B4689B">
            <w:pPr>
              <w:pStyle w:val="a4"/>
              <w:spacing w:before="0" w:beforeAutospacing="0" w:after="0" w:afterAutospacing="0"/>
              <w:rPr>
                <w:noProof/>
                <w:sz w:val="20"/>
                <w:szCs w:val="20"/>
                <w:lang w:val="en-US"/>
              </w:rPr>
            </w:pPr>
            <w:r w:rsidRPr="00537534">
              <w:rPr>
                <w:noProof/>
                <w:sz w:val="20"/>
                <w:szCs w:val="20"/>
                <w:lang w:val="en-US"/>
              </w:rPr>
              <w:t>(Class 3)</w:t>
            </w:r>
          </w:p>
          <w:p w14:paraId="06CD9134" w14:textId="77777777" w:rsidR="00A15BC0" w:rsidRPr="00537534" w:rsidRDefault="00A15BC0" w:rsidP="00B4689B">
            <w:pPr>
              <w:pStyle w:val="a4"/>
              <w:spacing w:before="0" w:beforeAutospacing="0" w:after="0" w:afterAutospacing="0"/>
              <w:rPr>
                <w:noProof/>
                <w:sz w:val="20"/>
                <w:szCs w:val="20"/>
                <w:lang w:val="en-US"/>
              </w:rPr>
            </w:pPr>
            <w:r w:rsidRPr="00985FCA">
              <w:rPr>
                <w:noProof/>
                <w:sz w:val="28"/>
                <w:szCs w:val="28"/>
              </w:rPr>
              <w:drawing>
                <wp:inline distT="0" distB="0" distL="0" distR="0" wp14:anchorId="3FDCD3ED" wp14:editId="15BB0431">
                  <wp:extent cx="379730" cy="415055"/>
                  <wp:effectExtent l="0" t="0" r="1270" b="444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extLst>
                              <a:ext uri="{BEBA8EAE-BF5A-486C-A8C5-ECC9F3942E4B}">
                                <a14:imgProps xmlns:a14="http://schemas.microsoft.com/office/drawing/2010/main">
                                  <a14:imgLayer r:embed="rId157">
                                    <a14:imgEffect>
                                      <a14:brightnessContrast bright="20000" contrast="40000"/>
                                    </a14:imgEffect>
                                  </a14:imgLayer>
                                </a14:imgProps>
                              </a:ext>
                            </a:extLst>
                          </a:blip>
                          <a:stretch>
                            <a:fillRect/>
                          </a:stretch>
                        </pic:blipFill>
                        <pic:spPr>
                          <a:xfrm>
                            <a:off x="0" y="0"/>
                            <a:ext cx="383568" cy="419250"/>
                          </a:xfrm>
                          <a:prstGeom prst="rect">
                            <a:avLst/>
                          </a:prstGeom>
                        </pic:spPr>
                      </pic:pic>
                    </a:graphicData>
                  </a:graphic>
                </wp:inline>
              </w:drawing>
            </w:r>
          </w:p>
          <w:p w14:paraId="17483449" w14:textId="77777777" w:rsidR="00A15BC0" w:rsidRPr="003478B0" w:rsidRDefault="00A15BC0" w:rsidP="00B4689B">
            <w:pPr>
              <w:pStyle w:val="a4"/>
              <w:spacing w:before="0" w:beforeAutospacing="0" w:after="0" w:afterAutospacing="0"/>
              <w:rPr>
                <w:lang w:val="en-US"/>
              </w:rPr>
            </w:pPr>
            <w:r w:rsidRPr="00ED080C">
              <w:rPr>
                <w:sz w:val="20"/>
                <w:szCs w:val="20"/>
                <w:lang w:val="en-US"/>
              </w:rPr>
              <w:t>EN 20471</w:t>
            </w:r>
            <w:r w:rsidRPr="00E01421">
              <w:rPr>
                <w:noProof/>
                <w:sz w:val="28"/>
                <w:szCs w:val="28"/>
              </w:rPr>
              <w:drawing>
                <wp:inline distT="0" distB="0" distL="0" distR="0" wp14:anchorId="429C7E27" wp14:editId="08A07A69">
                  <wp:extent cx="400106" cy="428685"/>
                  <wp:effectExtent l="0" t="0" r="0" b="952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BEBA8EAE-BF5A-486C-A8C5-ECC9F3942E4B}">
                                <a14:imgProps xmlns:a14="http://schemas.microsoft.com/office/drawing/2010/main">
                                  <a14:imgLayer r:embed="rId143">
                                    <a14:imgEffect>
                                      <a14:brightnessContrast bright="20000" contrast="40000"/>
                                    </a14:imgEffect>
                                  </a14:imgLayer>
                                </a14:imgProps>
                              </a:ext>
                            </a:extLst>
                          </a:blip>
                          <a:stretch>
                            <a:fillRect/>
                          </a:stretch>
                        </pic:blipFill>
                        <pic:spPr>
                          <a:xfrm>
                            <a:off x="0" y="0"/>
                            <a:ext cx="400106" cy="428685"/>
                          </a:xfrm>
                          <a:prstGeom prst="rect">
                            <a:avLst/>
                          </a:prstGeom>
                        </pic:spPr>
                      </pic:pic>
                    </a:graphicData>
                  </a:graphic>
                </wp:inline>
              </w:drawing>
            </w:r>
          </w:p>
        </w:tc>
      </w:tr>
    </w:tbl>
    <w:p w14:paraId="596038AB" w14:textId="77777777" w:rsidR="00A15BC0" w:rsidRPr="00B229D1" w:rsidRDefault="00A15BC0" w:rsidP="00A15BC0">
      <w:pPr>
        <w:jc w:val="right"/>
        <w:rPr>
          <w:szCs w:val="28"/>
        </w:rPr>
      </w:pPr>
      <w:r w:rsidRPr="00002C1B">
        <w:rPr>
          <w:szCs w:val="28"/>
        </w:rPr>
        <w:lastRenderedPageBreak/>
        <w:t>Продовження таблиці 2</w:t>
      </w:r>
    </w:p>
    <w:tbl>
      <w:tblPr>
        <w:tblStyle w:val="a9"/>
        <w:tblW w:w="9345" w:type="dxa"/>
        <w:tblLayout w:type="fixed"/>
        <w:tblLook w:val="04A0" w:firstRow="1" w:lastRow="0" w:firstColumn="1" w:lastColumn="0" w:noHBand="0" w:noVBand="1"/>
      </w:tblPr>
      <w:tblGrid>
        <w:gridCol w:w="3248"/>
        <w:gridCol w:w="866"/>
        <w:gridCol w:w="808"/>
        <w:gridCol w:w="602"/>
        <w:gridCol w:w="507"/>
        <w:gridCol w:w="1089"/>
        <w:gridCol w:w="544"/>
        <w:gridCol w:w="1681"/>
      </w:tblGrid>
      <w:tr w:rsidR="00A15BC0" w14:paraId="7BC5BEB0" w14:textId="77777777" w:rsidTr="00B4689B">
        <w:tc>
          <w:tcPr>
            <w:tcW w:w="3248" w:type="dxa"/>
          </w:tcPr>
          <w:p w14:paraId="5B6ACC90" w14:textId="77777777" w:rsidR="00A15BC0" w:rsidRDefault="00A15BC0" w:rsidP="00B4689B">
            <w:pPr>
              <w:pStyle w:val="a4"/>
              <w:spacing w:before="0" w:beforeAutospacing="0" w:after="0" w:afterAutospacing="0"/>
              <w:jc w:val="center"/>
              <w:rPr>
                <w:sz w:val="28"/>
                <w:szCs w:val="28"/>
              </w:rPr>
            </w:pPr>
            <w:r>
              <w:rPr>
                <w:sz w:val="28"/>
                <w:szCs w:val="28"/>
              </w:rPr>
              <w:t>1</w:t>
            </w:r>
          </w:p>
        </w:tc>
        <w:tc>
          <w:tcPr>
            <w:tcW w:w="866" w:type="dxa"/>
          </w:tcPr>
          <w:p w14:paraId="2B36A55A" w14:textId="77777777" w:rsidR="00A15BC0" w:rsidRDefault="00A15BC0" w:rsidP="00B4689B">
            <w:pPr>
              <w:pStyle w:val="a4"/>
              <w:spacing w:before="0" w:beforeAutospacing="0" w:after="0" w:afterAutospacing="0"/>
              <w:jc w:val="center"/>
              <w:rPr>
                <w:sz w:val="28"/>
                <w:szCs w:val="28"/>
              </w:rPr>
            </w:pPr>
            <w:r>
              <w:rPr>
                <w:sz w:val="28"/>
                <w:szCs w:val="28"/>
              </w:rPr>
              <w:t>2</w:t>
            </w:r>
          </w:p>
        </w:tc>
        <w:tc>
          <w:tcPr>
            <w:tcW w:w="808" w:type="dxa"/>
          </w:tcPr>
          <w:p w14:paraId="6A723CE4" w14:textId="77777777" w:rsidR="00A15BC0" w:rsidRDefault="00A15BC0" w:rsidP="00B4689B">
            <w:pPr>
              <w:pStyle w:val="a4"/>
              <w:spacing w:before="0" w:beforeAutospacing="0" w:after="0" w:afterAutospacing="0"/>
              <w:jc w:val="center"/>
              <w:rPr>
                <w:sz w:val="28"/>
                <w:szCs w:val="28"/>
              </w:rPr>
            </w:pPr>
            <w:r>
              <w:rPr>
                <w:sz w:val="28"/>
                <w:szCs w:val="28"/>
              </w:rPr>
              <w:t>3</w:t>
            </w:r>
          </w:p>
        </w:tc>
        <w:tc>
          <w:tcPr>
            <w:tcW w:w="602" w:type="dxa"/>
          </w:tcPr>
          <w:p w14:paraId="3B96F6CE" w14:textId="77777777" w:rsidR="00A15BC0" w:rsidRDefault="00A15BC0" w:rsidP="00B4689B">
            <w:pPr>
              <w:pStyle w:val="a4"/>
              <w:spacing w:before="0" w:beforeAutospacing="0" w:after="0" w:afterAutospacing="0"/>
              <w:jc w:val="center"/>
              <w:rPr>
                <w:sz w:val="28"/>
                <w:szCs w:val="28"/>
              </w:rPr>
            </w:pPr>
            <w:r>
              <w:rPr>
                <w:sz w:val="28"/>
                <w:szCs w:val="28"/>
              </w:rPr>
              <w:t>4</w:t>
            </w:r>
          </w:p>
        </w:tc>
        <w:tc>
          <w:tcPr>
            <w:tcW w:w="507" w:type="dxa"/>
          </w:tcPr>
          <w:p w14:paraId="29871FF8" w14:textId="77777777" w:rsidR="00A15BC0" w:rsidRDefault="00A15BC0" w:rsidP="00B4689B">
            <w:pPr>
              <w:pStyle w:val="a4"/>
              <w:spacing w:before="0" w:beforeAutospacing="0" w:after="0" w:afterAutospacing="0"/>
              <w:jc w:val="center"/>
              <w:rPr>
                <w:sz w:val="28"/>
                <w:szCs w:val="28"/>
              </w:rPr>
            </w:pPr>
            <w:r>
              <w:rPr>
                <w:sz w:val="28"/>
                <w:szCs w:val="28"/>
              </w:rPr>
              <w:t>5</w:t>
            </w:r>
          </w:p>
        </w:tc>
        <w:tc>
          <w:tcPr>
            <w:tcW w:w="1089" w:type="dxa"/>
          </w:tcPr>
          <w:p w14:paraId="3FE22C7C" w14:textId="77777777" w:rsidR="00A15BC0" w:rsidRDefault="00A15BC0" w:rsidP="00B4689B">
            <w:pPr>
              <w:pStyle w:val="a4"/>
              <w:spacing w:before="0" w:beforeAutospacing="0" w:after="0" w:afterAutospacing="0"/>
              <w:jc w:val="center"/>
              <w:rPr>
                <w:sz w:val="28"/>
                <w:szCs w:val="28"/>
              </w:rPr>
            </w:pPr>
            <w:r>
              <w:rPr>
                <w:sz w:val="28"/>
                <w:szCs w:val="28"/>
              </w:rPr>
              <w:t>6</w:t>
            </w:r>
          </w:p>
        </w:tc>
        <w:tc>
          <w:tcPr>
            <w:tcW w:w="544" w:type="dxa"/>
          </w:tcPr>
          <w:p w14:paraId="62D15E25" w14:textId="77777777" w:rsidR="00A15BC0" w:rsidRDefault="00A15BC0" w:rsidP="00B4689B">
            <w:pPr>
              <w:pStyle w:val="a4"/>
              <w:spacing w:before="0" w:beforeAutospacing="0" w:after="0" w:afterAutospacing="0"/>
              <w:jc w:val="center"/>
              <w:rPr>
                <w:sz w:val="28"/>
                <w:szCs w:val="28"/>
              </w:rPr>
            </w:pPr>
            <w:r>
              <w:rPr>
                <w:sz w:val="28"/>
                <w:szCs w:val="28"/>
              </w:rPr>
              <w:t>7</w:t>
            </w:r>
          </w:p>
        </w:tc>
        <w:tc>
          <w:tcPr>
            <w:tcW w:w="1681" w:type="dxa"/>
          </w:tcPr>
          <w:p w14:paraId="1515AE20" w14:textId="77777777" w:rsidR="00A15BC0" w:rsidRDefault="00A15BC0" w:rsidP="00B4689B">
            <w:pPr>
              <w:pStyle w:val="a4"/>
              <w:spacing w:before="0" w:beforeAutospacing="0" w:after="0" w:afterAutospacing="0"/>
              <w:jc w:val="center"/>
              <w:rPr>
                <w:sz w:val="28"/>
                <w:szCs w:val="28"/>
              </w:rPr>
            </w:pPr>
            <w:r>
              <w:rPr>
                <w:sz w:val="28"/>
                <w:szCs w:val="28"/>
              </w:rPr>
              <w:t>8</w:t>
            </w:r>
          </w:p>
        </w:tc>
      </w:tr>
      <w:tr w:rsidR="00A15BC0" w14:paraId="5A9DA11C" w14:textId="77777777" w:rsidTr="00B4689B">
        <w:trPr>
          <w:cantSplit/>
          <w:trHeight w:val="3700"/>
        </w:trPr>
        <w:tc>
          <w:tcPr>
            <w:tcW w:w="3248" w:type="dxa"/>
            <w:vAlign w:val="center"/>
          </w:tcPr>
          <w:p w14:paraId="6C316790" w14:textId="77777777" w:rsidR="00A15BC0" w:rsidRDefault="00A15BC0" w:rsidP="00B4689B">
            <w:pPr>
              <w:pStyle w:val="a4"/>
              <w:spacing w:before="0" w:beforeAutospacing="0" w:after="0" w:afterAutospacing="0"/>
              <w:jc w:val="center"/>
              <w:rPr>
                <w:sz w:val="28"/>
                <w:szCs w:val="28"/>
              </w:rPr>
            </w:pPr>
            <w:r w:rsidRPr="00B229D1">
              <w:rPr>
                <w:noProof/>
                <w:sz w:val="28"/>
                <w:szCs w:val="28"/>
              </w:rPr>
              <w:drawing>
                <wp:inline distT="0" distB="0" distL="0" distR="0" wp14:anchorId="0F84B243" wp14:editId="70B77CF1">
                  <wp:extent cx="1840234" cy="1771043"/>
                  <wp:effectExtent l="0" t="0" r="7620" b="63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1840292" cy="1771099"/>
                          </a:xfrm>
                          <a:prstGeom prst="rect">
                            <a:avLst/>
                          </a:prstGeom>
                        </pic:spPr>
                      </pic:pic>
                    </a:graphicData>
                  </a:graphic>
                </wp:inline>
              </w:drawing>
            </w:r>
          </w:p>
        </w:tc>
        <w:tc>
          <w:tcPr>
            <w:tcW w:w="866" w:type="dxa"/>
            <w:textDirection w:val="btLr"/>
            <w:vAlign w:val="center"/>
          </w:tcPr>
          <w:p w14:paraId="3E5EE271" w14:textId="77777777" w:rsidR="00A15BC0" w:rsidRPr="006D69B2" w:rsidRDefault="00A15BC0" w:rsidP="00B4689B">
            <w:pPr>
              <w:pStyle w:val="a4"/>
              <w:spacing w:before="0" w:beforeAutospacing="0" w:after="0" w:afterAutospacing="0"/>
              <w:ind w:left="113" w:right="113"/>
              <w:jc w:val="center"/>
              <w:rPr>
                <w:sz w:val="28"/>
                <w:szCs w:val="28"/>
                <w:lang w:val="en-US"/>
              </w:rPr>
            </w:pPr>
            <w:r>
              <w:rPr>
                <w:sz w:val="28"/>
                <w:szCs w:val="28"/>
                <w:lang w:val="en-US"/>
              </w:rPr>
              <w:t xml:space="preserve">FR-Fleece-280 </w:t>
            </w:r>
            <w:proofErr w:type="spellStart"/>
            <w:r>
              <w:rPr>
                <w:sz w:val="28"/>
                <w:szCs w:val="28"/>
                <w:lang w:val="ru-RU"/>
              </w:rPr>
              <w:t>вогнестійка</w:t>
            </w:r>
            <w:proofErr w:type="spellEnd"/>
            <w:r>
              <w:rPr>
                <w:sz w:val="28"/>
                <w:szCs w:val="28"/>
                <w:lang w:val="ru-RU"/>
              </w:rPr>
              <w:t xml:space="preserve">, </w:t>
            </w:r>
            <w:proofErr w:type="spellStart"/>
            <w:r>
              <w:rPr>
                <w:sz w:val="28"/>
                <w:szCs w:val="28"/>
                <w:lang w:val="ru-RU"/>
              </w:rPr>
              <w:t>антистатична</w:t>
            </w:r>
            <w:proofErr w:type="spellEnd"/>
          </w:p>
        </w:tc>
        <w:tc>
          <w:tcPr>
            <w:tcW w:w="808" w:type="dxa"/>
            <w:textDirection w:val="btLr"/>
            <w:vAlign w:val="center"/>
          </w:tcPr>
          <w:p w14:paraId="5921EEE1" w14:textId="77777777" w:rsidR="00A15BC0" w:rsidRDefault="00A15BC0" w:rsidP="00B4689B">
            <w:pPr>
              <w:pStyle w:val="a4"/>
              <w:spacing w:before="0" w:beforeAutospacing="0" w:after="0" w:afterAutospacing="0"/>
              <w:ind w:left="113" w:right="113"/>
              <w:jc w:val="center"/>
              <w:rPr>
                <w:sz w:val="28"/>
                <w:szCs w:val="28"/>
              </w:rPr>
            </w:pPr>
            <w:r w:rsidRPr="00991A41">
              <w:rPr>
                <w:sz w:val="28"/>
                <w:szCs w:val="28"/>
                <w:lang w:val="ru-RU"/>
              </w:rPr>
              <w:t>60%</w:t>
            </w:r>
            <w:r>
              <w:rPr>
                <w:sz w:val="28"/>
                <w:szCs w:val="28"/>
              </w:rPr>
              <w:t xml:space="preserve"> </w:t>
            </w:r>
            <w:proofErr w:type="spellStart"/>
            <w:r>
              <w:rPr>
                <w:sz w:val="28"/>
                <w:szCs w:val="28"/>
              </w:rPr>
              <w:t>мдаакрил</w:t>
            </w:r>
            <w:proofErr w:type="spellEnd"/>
            <w:r>
              <w:rPr>
                <w:sz w:val="28"/>
                <w:szCs w:val="28"/>
              </w:rPr>
              <w:t xml:space="preserve">, </w:t>
            </w:r>
            <w:r w:rsidRPr="00991A41">
              <w:rPr>
                <w:sz w:val="28"/>
                <w:szCs w:val="28"/>
                <w:lang w:val="ru-RU"/>
              </w:rPr>
              <w:t>38</w:t>
            </w:r>
            <w:r w:rsidRPr="00835012">
              <w:rPr>
                <w:sz w:val="28"/>
                <w:szCs w:val="28"/>
                <w:lang w:val="ru-RU"/>
              </w:rPr>
              <w:t xml:space="preserve">% </w:t>
            </w:r>
            <w:r>
              <w:rPr>
                <w:sz w:val="28"/>
                <w:szCs w:val="28"/>
              </w:rPr>
              <w:t>бавовна, 2% вуглецева пряжа</w:t>
            </w:r>
          </w:p>
        </w:tc>
        <w:tc>
          <w:tcPr>
            <w:tcW w:w="602" w:type="dxa"/>
            <w:textDirection w:val="btLr"/>
            <w:vAlign w:val="center"/>
          </w:tcPr>
          <w:p w14:paraId="05D601D0" w14:textId="77777777" w:rsidR="00A15BC0" w:rsidRPr="00A832E3" w:rsidRDefault="00A15BC0" w:rsidP="00B4689B">
            <w:pPr>
              <w:pStyle w:val="a4"/>
              <w:spacing w:before="0" w:beforeAutospacing="0" w:after="0" w:afterAutospacing="0"/>
              <w:jc w:val="center"/>
              <w:rPr>
                <w:sz w:val="28"/>
                <w:szCs w:val="28"/>
                <w:vertAlign w:val="superscript"/>
              </w:rPr>
            </w:pPr>
            <w:r w:rsidRPr="00552523">
              <w:rPr>
                <w:sz w:val="28"/>
                <w:szCs w:val="28"/>
                <w:lang w:val="ru-RU"/>
              </w:rPr>
              <w:t>2</w:t>
            </w:r>
            <w:r>
              <w:rPr>
                <w:sz w:val="28"/>
                <w:szCs w:val="28"/>
                <w:lang w:val="ru-RU"/>
              </w:rPr>
              <w:t>8</w:t>
            </w:r>
            <w:r w:rsidRPr="00552523">
              <w:rPr>
                <w:sz w:val="28"/>
                <w:szCs w:val="28"/>
                <w:lang w:val="ru-RU"/>
              </w:rPr>
              <w:t>0</w:t>
            </w:r>
            <w:r>
              <w:rPr>
                <w:sz w:val="28"/>
                <w:szCs w:val="28"/>
              </w:rPr>
              <w:t xml:space="preserve"> </w:t>
            </w:r>
            <w:r w:rsidRPr="007D3FE6">
              <w:rPr>
                <w:sz w:val="28"/>
                <w:szCs w:val="28"/>
              </w:rPr>
              <w:t>г/м</w:t>
            </w:r>
            <w:r w:rsidRPr="007D3FE6">
              <w:rPr>
                <w:sz w:val="28"/>
                <w:szCs w:val="28"/>
                <w:vertAlign w:val="superscript"/>
              </w:rPr>
              <w:t>2</w:t>
            </w:r>
            <w:r>
              <w:rPr>
                <w:sz w:val="28"/>
                <w:szCs w:val="28"/>
                <w:vertAlign w:val="superscript"/>
              </w:rPr>
              <w:t xml:space="preserve"> </w:t>
            </w:r>
            <w:r>
              <w:rPr>
                <w:sz w:val="28"/>
                <w:szCs w:val="28"/>
                <w:vertAlign w:val="superscript"/>
                <w:lang w:val="en-US"/>
              </w:rPr>
              <w:t xml:space="preserve">  </w:t>
            </w:r>
            <w:r>
              <w:rPr>
                <w:sz w:val="28"/>
                <w:szCs w:val="28"/>
              </w:rPr>
              <w:t xml:space="preserve">в’язана </w:t>
            </w:r>
          </w:p>
          <w:p w14:paraId="7E103464" w14:textId="77777777" w:rsidR="00A15BC0" w:rsidRDefault="00A15BC0" w:rsidP="00B4689B">
            <w:pPr>
              <w:pStyle w:val="a4"/>
              <w:spacing w:before="0" w:beforeAutospacing="0" w:after="0" w:afterAutospacing="0"/>
              <w:ind w:left="113" w:right="113"/>
              <w:jc w:val="center"/>
              <w:rPr>
                <w:sz w:val="28"/>
                <w:szCs w:val="28"/>
              </w:rPr>
            </w:pPr>
          </w:p>
        </w:tc>
        <w:tc>
          <w:tcPr>
            <w:tcW w:w="507" w:type="dxa"/>
            <w:textDirection w:val="btLr"/>
            <w:vAlign w:val="center"/>
          </w:tcPr>
          <w:p w14:paraId="4EB6EA7F" w14:textId="77777777" w:rsidR="00A15BC0" w:rsidRDefault="00A15BC0" w:rsidP="00B4689B">
            <w:pPr>
              <w:pStyle w:val="a4"/>
              <w:spacing w:before="0" w:beforeAutospacing="0" w:after="0" w:afterAutospacing="0"/>
              <w:ind w:left="113" w:right="113"/>
              <w:jc w:val="center"/>
              <w:rPr>
                <w:sz w:val="28"/>
                <w:szCs w:val="28"/>
              </w:rPr>
            </w:pPr>
            <w:r>
              <w:rPr>
                <w:sz w:val="28"/>
                <w:szCs w:val="28"/>
              </w:rPr>
              <w:t>50</w:t>
            </w:r>
          </w:p>
        </w:tc>
        <w:tc>
          <w:tcPr>
            <w:tcW w:w="1089" w:type="dxa"/>
            <w:textDirection w:val="btLr"/>
            <w:vAlign w:val="center"/>
          </w:tcPr>
          <w:p w14:paraId="5A4EE1E0" w14:textId="77777777" w:rsidR="00A15BC0" w:rsidRPr="00ED080C" w:rsidRDefault="00A15BC0" w:rsidP="00B4689B">
            <w:pPr>
              <w:pStyle w:val="a4"/>
              <w:spacing w:before="0" w:beforeAutospacing="0" w:after="0" w:afterAutospacing="0"/>
              <w:ind w:left="113" w:right="113"/>
              <w:jc w:val="center"/>
              <w:rPr>
                <w:b/>
                <w:sz w:val="28"/>
                <w:szCs w:val="28"/>
              </w:rPr>
            </w:pPr>
            <w:r w:rsidRPr="00EB5393">
              <w:rPr>
                <w:noProof/>
                <w:sz w:val="28"/>
                <w:szCs w:val="28"/>
              </w:rPr>
              <w:drawing>
                <wp:inline distT="0" distB="0" distL="0" distR="0" wp14:anchorId="4A412A21" wp14:editId="40FA0224">
                  <wp:extent cx="360243" cy="314325"/>
                  <wp:effectExtent l="0" t="0" r="1905"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80505"/>
                          <a:stretch/>
                        </pic:blipFill>
                        <pic:spPr bwMode="auto">
                          <a:xfrm>
                            <a:off x="0" y="0"/>
                            <a:ext cx="360293" cy="314369"/>
                          </a:xfrm>
                          <a:prstGeom prst="rect">
                            <a:avLst/>
                          </a:prstGeom>
                          <a:ln>
                            <a:noFill/>
                          </a:ln>
                          <a:extLst>
                            <a:ext uri="{53640926-AAD7-44D8-BBD7-CCE9431645EC}">
                              <a14:shadowObscured xmlns:a14="http://schemas.microsoft.com/office/drawing/2010/main"/>
                            </a:ext>
                          </a:extLst>
                        </pic:spPr>
                      </pic:pic>
                    </a:graphicData>
                  </a:graphic>
                </wp:inline>
              </w:drawing>
            </w:r>
            <w:r w:rsidRPr="00EB5393">
              <w:rPr>
                <w:noProof/>
                <w:sz w:val="28"/>
                <w:szCs w:val="28"/>
              </w:rPr>
              <w:drawing>
                <wp:inline distT="0" distB="0" distL="0" distR="0" wp14:anchorId="5230E3DD" wp14:editId="38A26562">
                  <wp:extent cx="436729" cy="313899"/>
                  <wp:effectExtent l="0" t="0" r="1905"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36483" r="39878" b="116"/>
                          <a:stretch/>
                        </pic:blipFill>
                        <pic:spPr bwMode="auto">
                          <a:xfrm>
                            <a:off x="0" y="0"/>
                            <a:ext cx="436875" cy="314004"/>
                          </a:xfrm>
                          <a:prstGeom prst="rect">
                            <a:avLst/>
                          </a:prstGeom>
                          <a:ln>
                            <a:noFill/>
                          </a:ln>
                          <a:extLst>
                            <a:ext uri="{53640926-AAD7-44D8-BBD7-CCE9431645EC}">
                              <a14:shadowObscured xmlns:a14="http://schemas.microsoft.com/office/drawing/2010/main"/>
                            </a:ext>
                          </a:extLst>
                        </pic:spPr>
                      </pic:pic>
                    </a:graphicData>
                  </a:graphic>
                </wp:inline>
              </w:drawing>
            </w:r>
            <w:r w:rsidRPr="0048704D">
              <w:rPr>
                <w:noProof/>
                <w:sz w:val="28"/>
                <w:szCs w:val="28"/>
              </w:rPr>
              <w:drawing>
                <wp:inline distT="0" distB="0" distL="0" distR="0" wp14:anchorId="4918411C" wp14:editId="4286A736">
                  <wp:extent cx="354842" cy="327546"/>
                  <wp:effectExtent l="0" t="0" r="762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32967" r="34059" b="1732"/>
                          <a:stretch/>
                        </pic:blipFill>
                        <pic:spPr bwMode="auto">
                          <a:xfrm>
                            <a:off x="0" y="0"/>
                            <a:ext cx="354952" cy="327647"/>
                          </a:xfrm>
                          <a:prstGeom prst="rect">
                            <a:avLst/>
                          </a:prstGeom>
                          <a:ln>
                            <a:noFill/>
                          </a:ln>
                          <a:extLst>
                            <a:ext uri="{53640926-AAD7-44D8-BBD7-CCE9431645EC}">
                              <a14:shadowObscured xmlns:a14="http://schemas.microsoft.com/office/drawing/2010/main"/>
                            </a:ext>
                          </a:extLst>
                        </pic:spPr>
                      </pic:pic>
                    </a:graphicData>
                  </a:graphic>
                </wp:inline>
              </w:drawing>
            </w:r>
            <w:r w:rsidRPr="00ED080C">
              <w:rPr>
                <w:noProof/>
                <w:sz w:val="28"/>
                <w:szCs w:val="28"/>
              </w:rPr>
              <w:drawing>
                <wp:inline distT="0" distB="0" distL="0" distR="0" wp14:anchorId="42C9ACDE" wp14:editId="4DF989DA">
                  <wp:extent cx="361191" cy="258098"/>
                  <wp:effectExtent l="0" t="0" r="1270" b="889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t="14085" r="76862"/>
                          <a:stretch/>
                        </pic:blipFill>
                        <pic:spPr bwMode="auto">
                          <a:xfrm>
                            <a:off x="0" y="0"/>
                            <a:ext cx="373903" cy="267182"/>
                          </a:xfrm>
                          <a:prstGeom prst="rect">
                            <a:avLst/>
                          </a:prstGeom>
                          <a:ln>
                            <a:noFill/>
                          </a:ln>
                          <a:extLst>
                            <a:ext uri="{53640926-AAD7-44D8-BBD7-CCE9431645EC}">
                              <a14:shadowObscured xmlns:a14="http://schemas.microsoft.com/office/drawing/2010/main"/>
                            </a:ext>
                          </a:extLst>
                        </pic:spPr>
                      </pic:pic>
                    </a:graphicData>
                  </a:graphic>
                </wp:inline>
              </w:drawing>
            </w:r>
            <w:r w:rsidRPr="00ED080C">
              <w:rPr>
                <w:noProof/>
                <w:sz w:val="28"/>
                <w:szCs w:val="28"/>
              </w:rPr>
              <w:drawing>
                <wp:inline distT="0" distB="0" distL="0" distR="0" wp14:anchorId="792A5BCA" wp14:editId="69104E4A">
                  <wp:extent cx="308569" cy="255529"/>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19927" t="9180" r="58968"/>
                          <a:stretch/>
                        </pic:blipFill>
                        <pic:spPr bwMode="auto">
                          <a:xfrm>
                            <a:off x="0" y="0"/>
                            <a:ext cx="321151" cy="265948"/>
                          </a:xfrm>
                          <a:prstGeom prst="rect">
                            <a:avLst/>
                          </a:prstGeom>
                          <a:ln>
                            <a:noFill/>
                          </a:ln>
                          <a:extLst>
                            <a:ext uri="{53640926-AAD7-44D8-BBD7-CCE9431645EC}">
                              <a14:shadowObscured xmlns:a14="http://schemas.microsoft.com/office/drawing/2010/main"/>
                            </a:ext>
                          </a:extLst>
                        </pic:spPr>
                      </pic:pic>
                    </a:graphicData>
                  </a:graphic>
                </wp:inline>
              </w:drawing>
            </w:r>
          </w:p>
        </w:tc>
        <w:tc>
          <w:tcPr>
            <w:tcW w:w="544" w:type="dxa"/>
            <w:textDirection w:val="btLr"/>
            <w:vAlign w:val="center"/>
          </w:tcPr>
          <w:p w14:paraId="1F3C431E" w14:textId="77777777" w:rsidR="00A15BC0" w:rsidRDefault="00A15BC0" w:rsidP="00B4689B">
            <w:pPr>
              <w:pStyle w:val="a4"/>
              <w:spacing w:before="0" w:beforeAutospacing="0" w:after="0" w:afterAutospacing="0"/>
              <w:ind w:left="113" w:right="113"/>
              <w:jc w:val="center"/>
              <w:rPr>
                <w:sz w:val="28"/>
                <w:szCs w:val="28"/>
              </w:rPr>
            </w:pPr>
            <w:r>
              <w:rPr>
                <w:sz w:val="28"/>
                <w:szCs w:val="28"/>
              </w:rPr>
              <w:t>150 см</w:t>
            </w:r>
          </w:p>
        </w:tc>
        <w:tc>
          <w:tcPr>
            <w:tcW w:w="1681" w:type="dxa"/>
          </w:tcPr>
          <w:p w14:paraId="65E78939" w14:textId="77777777" w:rsidR="00A15BC0" w:rsidRPr="00537534" w:rsidRDefault="00A15BC0" w:rsidP="00B4689B">
            <w:pPr>
              <w:pStyle w:val="a4"/>
              <w:spacing w:before="0" w:beforeAutospacing="0" w:after="0" w:afterAutospacing="0"/>
              <w:jc w:val="both"/>
              <w:rPr>
                <w:sz w:val="20"/>
                <w:szCs w:val="20"/>
                <w:lang w:val="en-US"/>
              </w:rPr>
            </w:pPr>
            <w:r>
              <w:rPr>
                <w:noProof/>
                <w:sz w:val="20"/>
                <w:szCs w:val="20"/>
                <w:lang w:val="en-US"/>
              </w:rPr>
              <w:t>EN 11611</w:t>
            </w:r>
            <w:r w:rsidRPr="00537534">
              <w:rPr>
                <w:sz w:val="20"/>
                <w:szCs w:val="20"/>
                <w:lang w:val="en-US"/>
              </w:rPr>
              <w:t xml:space="preserve"> </w:t>
            </w:r>
          </w:p>
          <w:p w14:paraId="7E8839CD" w14:textId="77777777" w:rsidR="00A15BC0" w:rsidRPr="00537534" w:rsidRDefault="00A15BC0" w:rsidP="00B4689B">
            <w:pPr>
              <w:pStyle w:val="a4"/>
              <w:spacing w:before="0" w:beforeAutospacing="0" w:after="0" w:afterAutospacing="0"/>
              <w:rPr>
                <w:noProof/>
                <w:sz w:val="20"/>
                <w:szCs w:val="20"/>
                <w:lang w:val="en-US"/>
              </w:rPr>
            </w:pPr>
            <w:r w:rsidRPr="00537534">
              <w:rPr>
                <w:noProof/>
                <w:sz w:val="20"/>
                <w:szCs w:val="20"/>
              </w:rPr>
              <w:drawing>
                <wp:inline distT="0" distB="0" distL="0" distR="0" wp14:anchorId="31985B1B" wp14:editId="3CEBD5B4">
                  <wp:extent cx="321945" cy="328653"/>
                  <wp:effectExtent l="0" t="0" r="1905"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BEBA8EAE-BF5A-486C-A8C5-ECC9F3942E4B}">
                                <a14:imgProps xmlns:a14="http://schemas.microsoft.com/office/drawing/2010/main">
                                  <a14:imgLayer r:embed="rId136">
                                    <a14:imgEffect>
                                      <a14:brightnessContrast bright="40000" contrast="40000"/>
                                    </a14:imgEffect>
                                  </a14:imgLayer>
                                </a14:imgProps>
                              </a:ext>
                            </a:extLst>
                          </a:blip>
                          <a:stretch>
                            <a:fillRect/>
                          </a:stretch>
                        </pic:blipFill>
                        <pic:spPr>
                          <a:xfrm>
                            <a:off x="0" y="0"/>
                            <a:ext cx="325312" cy="332090"/>
                          </a:xfrm>
                          <a:prstGeom prst="rect">
                            <a:avLst/>
                          </a:prstGeom>
                        </pic:spPr>
                      </pic:pic>
                    </a:graphicData>
                  </a:graphic>
                </wp:inline>
              </w:drawing>
            </w:r>
          </w:p>
          <w:p w14:paraId="4B1E7578" w14:textId="77777777" w:rsidR="00A15BC0" w:rsidRPr="00537534" w:rsidRDefault="00A15BC0" w:rsidP="00B4689B">
            <w:pPr>
              <w:pStyle w:val="a4"/>
              <w:spacing w:before="0" w:beforeAutospacing="0" w:after="0" w:afterAutospacing="0"/>
              <w:rPr>
                <w:sz w:val="20"/>
                <w:szCs w:val="20"/>
              </w:rPr>
            </w:pPr>
            <w:r w:rsidRPr="00537534">
              <w:rPr>
                <w:sz w:val="20"/>
                <w:szCs w:val="20"/>
                <w:lang w:val="en-US"/>
              </w:rPr>
              <w:t xml:space="preserve">EN </w:t>
            </w:r>
            <w:r w:rsidRPr="00537534">
              <w:rPr>
                <w:sz w:val="20"/>
                <w:szCs w:val="20"/>
              </w:rPr>
              <w:t>11612</w:t>
            </w:r>
          </w:p>
          <w:p w14:paraId="6A8D4A24" w14:textId="77777777" w:rsidR="00A15BC0" w:rsidRPr="00537534" w:rsidRDefault="00A15BC0" w:rsidP="00B4689B">
            <w:pPr>
              <w:pStyle w:val="a4"/>
              <w:spacing w:before="0" w:beforeAutospacing="0" w:after="0" w:afterAutospacing="0"/>
              <w:rPr>
                <w:noProof/>
                <w:sz w:val="20"/>
                <w:szCs w:val="20"/>
                <w:lang w:val="en-US"/>
              </w:rPr>
            </w:pPr>
            <w:r w:rsidRPr="00537534">
              <w:rPr>
                <w:noProof/>
                <w:sz w:val="20"/>
                <w:szCs w:val="20"/>
                <w:lang w:val="en-US"/>
              </w:rPr>
              <w:t>(method 2)</w:t>
            </w:r>
          </w:p>
          <w:p w14:paraId="49624735" w14:textId="77777777" w:rsidR="00A15BC0" w:rsidRPr="00537534" w:rsidRDefault="00A15BC0" w:rsidP="00B4689B">
            <w:pPr>
              <w:pStyle w:val="a4"/>
              <w:spacing w:before="0" w:beforeAutospacing="0" w:after="0" w:afterAutospacing="0"/>
              <w:jc w:val="both"/>
              <w:rPr>
                <w:sz w:val="20"/>
                <w:szCs w:val="20"/>
                <w:lang w:val="en-US"/>
              </w:rPr>
            </w:pPr>
            <w:r w:rsidRPr="00537534">
              <w:rPr>
                <w:noProof/>
                <w:sz w:val="20"/>
                <w:szCs w:val="20"/>
              </w:rPr>
              <w:drawing>
                <wp:inline distT="0" distB="0" distL="0" distR="0" wp14:anchorId="3E722B63" wp14:editId="3CF75C5E">
                  <wp:extent cx="304685" cy="348212"/>
                  <wp:effectExtent l="0" t="0" r="635"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BEBA8EAE-BF5A-486C-A8C5-ECC9F3942E4B}">
                                <a14:imgProps xmlns:a14="http://schemas.microsoft.com/office/drawing/2010/main">
                                  <a14:imgLayer r:embed="rId134">
                                    <a14:imgEffect>
                                      <a14:brightnessContrast bright="20000" contrast="40000"/>
                                    </a14:imgEffect>
                                  </a14:imgLayer>
                                </a14:imgProps>
                              </a:ext>
                            </a:extLst>
                          </a:blip>
                          <a:stretch>
                            <a:fillRect/>
                          </a:stretch>
                        </pic:blipFill>
                        <pic:spPr>
                          <a:xfrm>
                            <a:off x="0" y="0"/>
                            <a:ext cx="307162" cy="351043"/>
                          </a:xfrm>
                          <a:prstGeom prst="rect">
                            <a:avLst/>
                          </a:prstGeom>
                        </pic:spPr>
                      </pic:pic>
                    </a:graphicData>
                  </a:graphic>
                </wp:inline>
              </w:drawing>
            </w:r>
          </w:p>
          <w:p w14:paraId="5A5286F5" w14:textId="77777777" w:rsidR="00A15BC0" w:rsidRPr="00537534" w:rsidRDefault="00A15BC0" w:rsidP="00B4689B">
            <w:pPr>
              <w:pStyle w:val="a4"/>
              <w:spacing w:before="0" w:beforeAutospacing="0" w:after="0" w:afterAutospacing="0"/>
              <w:rPr>
                <w:noProof/>
                <w:sz w:val="20"/>
                <w:szCs w:val="20"/>
                <w:lang w:val="en-US"/>
              </w:rPr>
            </w:pPr>
            <w:r w:rsidRPr="00537534">
              <w:rPr>
                <w:sz w:val="20"/>
                <w:szCs w:val="20"/>
                <w:lang w:val="en-US"/>
              </w:rPr>
              <w:t xml:space="preserve">EN 1149-5 </w:t>
            </w:r>
            <w:r w:rsidRPr="00537534">
              <w:rPr>
                <w:noProof/>
                <w:sz w:val="20"/>
                <w:szCs w:val="20"/>
                <w:lang w:val="en-US"/>
              </w:rPr>
              <w:t>(method 2)</w:t>
            </w:r>
          </w:p>
          <w:p w14:paraId="2B104284" w14:textId="77777777" w:rsidR="00A15BC0" w:rsidRDefault="00A15BC0" w:rsidP="00B4689B">
            <w:pPr>
              <w:pStyle w:val="a4"/>
              <w:spacing w:before="0" w:beforeAutospacing="0" w:after="0" w:afterAutospacing="0"/>
              <w:rPr>
                <w:noProof/>
                <w:sz w:val="20"/>
                <w:szCs w:val="20"/>
                <w:lang w:val="en-US"/>
              </w:rPr>
            </w:pPr>
            <w:r w:rsidRPr="00537534">
              <w:rPr>
                <w:noProof/>
                <w:sz w:val="20"/>
                <w:szCs w:val="20"/>
              </w:rPr>
              <w:drawing>
                <wp:inline distT="0" distB="0" distL="0" distR="0" wp14:anchorId="789F4F19" wp14:editId="12AA60D4">
                  <wp:extent cx="400791" cy="427511"/>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BEBA8EAE-BF5A-486C-A8C5-ECC9F3942E4B}">
                                <a14:imgProps xmlns:a14="http://schemas.microsoft.com/office/drawing/2010/main">
                                  <a14:imgLayer r:embed="rId138">
                                    <a14:imgEffect>
                                      <a14:brightnessContrast bright="40000" contrast="40000"/>
                                    </a14:imgEffect>
                                  </a14:imgLayer>
                                </a14:imgProps>
                              </a:ext>
                            </a:extLst>
                          </a:blip>
                          <a:stretch>
                            <a:fillRect/>
                          </a:stretch>
                        </pic:blipFill>
                        <pic:spPr>
                          <a:xfrm>
                            <a:off x="0" y="0"/>
                            <a:ext cx="424652" cy="452963"/>
                          </a:xfrm>
                          <a:prstGeom prst="rect">
                            <a:avLst/>
                          </a:prstGeom>
                        </pic:spPr>
                      </pic:pic>
                    </a:graphicData>
                  </a:graphic>
                </wp:inline>
              </w:drawing>
            </w:r>
          </w:p>
          <w:p w14:paraId="29D48FCE" w14:textId="77777777" w:rsidR="00A15BC0" w:rsidRPr="00ED080C" w:rsidRDefault="00A15BC0" w:rsidP="00B4689B">
            <w:pPr>
              <w:pStyle w:val="a4"/>
              <w:spacing w:before="0" w:beforeAutospacing="0" w:after="0" w:afterAutospacing="0"/>
              <w:rPr>
                <w:noProof/>
                <w:sz w:val="20"/>
                <w:szCs w:val="20"/>
                <w:lang w:val="en-US"/>
              </w:rPr>
            </w:pPr>
            <w:r w:rsidRPr="00ED080C">
              <w:rPr>
                <w:sz w:val="20"/>
                <w:szCs w:val="20"/>
                <w:lang w:val="en-US"/>
              </w:rPr>
              <w:t>EN 20471</w:t>
            </w:r>
            <w:r w:rsidRPr="00ED080C">
              <w:rPr>
                <w:noProof/>
                <w:sz w:val="20"/>
                <w:szCs w:val="20"/>
              </w:rPr>
              <w:drawing>
                <wp:inline distT="0" distB="0" distL="0" distR="0" wp14:anchorId="2D516A7A" wp14:editId="276E8C69">
                  <wp:extent cx="344384" cy="368982"/>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BEBA8EAE-BF5A-486C-A8C5-ECC9F3942E4B}">
                                <a14:imgProps xmlns:a14="http://schemas.microsoft.com/office/drawing/2010/main">
                                  <a14:imgLayer r:embed="rId143">
                                    <a14:imgEffect>
                                      <a14:brightnessContrast bright="20000" contrast="40000"/>
                                    </a14:imgEffect>
                                  </a14:imgLayer>
                                </a14:imgProps>
                              </a:ext>
                            </a:extLst>
                          </a:blip>
                          <a:stretch>
                            <a:fillRect/>
                          </a:stretch>
                        </pic:blipFill>
                        <pic:spPr>
                          <a:xfrm>
                            <a:off x="0" y="0"/>
                            <a:ext cx="353024" cy="378240"/>
                          </a:xfrm>
                          <a:prstGeom prst="rect">
                            <a:avLst/>
                          </a:prstGeom>
                        </pic:spPr>
                      </pic:pic>
                    </a:graphicData>
                  </a:graphic>
                </wp:inline>
              </w:drawing>
            </w:r>
          </w:p>
        </w:tc>
      </w:tr>
      <w:tr w:rsidR="00A15BC0" w14:paraId="7301448E" w14:textId="77777777" w:rsidTr="00B4689B">
        <w:trPr>
          <w:cantSplit/>
          <w:trHeight w:val="3518"/>
        </w:trPr>
        <w:tc>
          <w:tcPr>
            <w:tcW w:w="3248" w:type="dxa"/>
            <w:vAlign w:val="center"/>
          </w:tcPr>
          <w:p w14:paraId="6C3A8FC1" w14:textId="77777777" w:rsidR="00A15BC0" w:rsidRDefault="00A15BC0" w:rsidP="00B4689B">
            <w:pPr>
              <w:pStyle w:val="a4"/>
              <w:spacing w:before="0" w:beforeAutospacing="0" w:after="0" w:afterAutospacing="0"/>
              <w:jc w:val="center"/>
              <w:rPr>
                <w:sz w:val="28"/>
                <w:szCs w:val="28"/>
              </w:rPr>
            </w:pPr>
            <w:r w:rsidRPr="002B2CB6">
              <w:rPr>
                <w:noProof/>
                <w:sz w:val="28"/>
                <w:szCs w:val="28"/>
              </w:rPr>
              <w:drawing>
                <wp:inline distT="0" distB="0" distL="0" distR="0" wp14:anchorId="570D5390" wp14:editId="354B96BA">
                  <wp:extent cx="1925320" cy="1804670"/>
                  <wp:effectExtent l="0" t="0" r="0" b="508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925320" cy="1804670"/>
                          </a:xfrm>
                          <a:prstGeom prst="rect">
                            <a:avLst/>
                          </a:prstGeom>
                        </pic:spPr>
                      </pic:pic>
                    </a:graphicData>
                  </a:graphic>
                </wp:inline>
              </w:drawing>
            </w:r>
          </w:p>
        </w:tc>
        <w:tc>
          <w:tcPr>
            <w:tcW w:w="866" w:type="dxa"/>
            <w:textDirection w:val="btLr"/>
            <w:vAlign w:val="center"/>
          </w:tcPr>
          <w:p w14:paraId="1DA9BE20" w14:textId="77777777" w:rsidR="00A15BC0" w:rsidRDefault="00A15BC0" w:rsidP="00B4689B">
            <w:pPr>
              <w:pStyle w:val="a4"/>
              <w:spacing w:before="0" w:beforeAutospacing="0" w:after="0" w:afterAutospacing="0"/>
              <w:ind w:left="113" w:right="113"/>
              <w:jc w:val="center"/>
              <w:rPr>
                <w:sz w:val="28"/>
                <w:szCs w:val="28"/>
              </w:rPr>
            </w:pPr>
            <w:r>
              <w:rPr>
                <w:sz w:val="28"/>
                <w:szCs w:val="28"/>
                <w:lang w:val="en-US"/>
              </w:rPr>
              <w:t>FR</w:t>
            </w:r>
            <w:r w:rsidRPr="00A7738B">
              <w:rPr>
                <w:sz w:val="28"/>
                <w:szCs w:val="28"/>
                <w:lang w:val="ru-RU"/>
              </w:rPr>
              <w:t>-</w:t>
            </w:r>
            <w:r>
              <w:rPr>
                <w:sz w:val="28"/>
                <w:szCs w:val="28"/>
                <w:lang w:val="en-US"/>
              </w:rPr>
              <w:t>Jersey</w:t>
            </w:r>
            <w:r w:rsidRPr="00A7738B">
              <w:rPr>
                <w:sz w:val="28"/>
                <w:szCs w:val="28"/>
                <w:lang w:val="ru-RU"/>
              </w:rPr>
              <w:t>-200</w:t>
            </w:r>
            <w:r>
              <w:rPr>
                <w:sz w:val="28"/>
                <w:szCs w:val="28"/>
                <w:lang w:val="en-US"/>
              </w:rPr>
              <w:t>C</w:t>
            </w:r>
            <w:r w:rsidRPr="00A7738B">
              <w:rPr>
                <w:sz w:val="28"/>
                <w:szCs w:val="28"/>
                <w:lang w:val="ru-RU"/>
              </w:rPr>
              <w:t xml:space="preserve"> </w:t>
            </w:r>
            <w:proofErr w:type="spellStart"/>
            <w:r>
              <w:rPr>
                <w:sz w:val="28"/>
                <w:szCs w:val="28"/>
                <w:lang w:val="ru-RU"/>
              </w:rPr>
              <w:t>вогнестійка</w:t>
            </w:r>
            <w:proofErr w:type="spellEnd"/>
            <w:r>
              <w:rPr>
                <w:sz w:val="28"/>
                <w:szCs w:val="28"/>
                <w:lang w:val="ru-RU"/>
              </w:rPr>
              <w:t xml:space="preserve">, </w:t>
            </w:r>
            <w:proofErr w:type="spellStart"/>
            <w:r>
              <w:rPr>
                <w:sz w:val="28"/>
                <w:szCs w:val="28"/>
                <w:lang w:val="ru-RU"/>
              </w:rPr>
              <w:t>антистатична</w:t>
            </w:r>
            <w:proofErr w:type="spellEnd"/>
          </w:p>
        </w:tc>
        <w:tc>
          <w:tcPr>
            <w:tcW w:w="808" w:type="dxa"/>
            <w:textDirection w:val="btLr"/>
            <w:vAlign w:val="center"/>
          </w:tcPr>
          <w:p w14:paraId="13EF9164" w14:textId="77777777" w:rsidR="00A15BC0" w:rsidRDefault="00A15BC0" w:rsidP="00B4689B">
            <w:pPr>
              <w:pStyle w:val="a4"/>
              <w:spacing w:before="0" w:beforeAutospacing="0" w:after="0" w:afterAutospacing="0"/>
              <w:ind w:left="113" w:right="113"/>
              <w:jc w:val="center"/>
              <w:rPr>
                <w:sz w:val="28"/>
                <w:szCs w:val="28"/>
              </w:rPr>
            </w:pPr>
            <w:r w:rsidRPr="00991A41">
              <w:rPr>
                <w:sz w:val="28"/>
                <w:szCs w:val="28"/>
                <w:lang w:val="ru-RU"/>
              </w:rPr>
              <w:t>60%</w:t>
            </w:r>
            <w:r>
              <w:rPr>
                <w:sz w:val="28"/>
                <w:szCs w:val="28"/>
              </w:rPr>
              <w:t xml:space="preserve"> </w:t>
            </w:r>
            <w:proofErr w:type="spellStart"/>
            <w:r>
              <w:rPr>
                <w:sz w:val="28"/>
                <w:szCs w:val="28"/>
              </w:rPr>
              <w:t>мдаакрил</w:t>
            </w:r>
            <w:proofErr w:type="spellEnd"/>
            <w:r>
              <w:rPr>
                <w:sz w:val="28"/>
                <w:szCs w:val="28"/>
              </w:rPr>
              <w:t xml:space="preserve">, </w:t>
            </w:r>
            <w:r w:rsidRPr="00991A41">
              <w:rPr>
                <w:sz w:val="28"/>
                <w:szCs w:val="28"/>
                <w:lang w:val="ru-RU"/>
              </w:rPr>
              <w:t>38</w:t>
            </w:r>
            <w:r w:rsidRPr="00835012">
              <w:rPr>
                <w:sz w:val="28"/>
                <w:szCs w:val="28"/>
                <w:lang w:val="ru-RU"/>
              </w:rPr>
              <w:t xml:space="preserve">% </w:t>
            </w:r>
            <w:r>
              <w:rPr>
                <w:sz w:val="28"/>
                <w:szCs w:val="28"/>
              </w:rPr>
              <w:t>бавовна, 2% вуглецева пряжа</w:t>
            </w:r>
          </w:p>
        </w:tc>
        <w:tc>
          <w:tcPr>
            <w:tcW w:w="602" w:type="dxa"/>
            <w:textDirection w:val="btLr"/>
            <w:vAlign w:val="center"/>
          </w:tcPr>
          <w:p w14:paraId="68A972E8" w14:textId="77777777" w:rsidR="00A15BC0" w:rsidRDefault="00A15BC0" w:rsidP="00B4689B">
            <w:pPr>
              <w:pStyle w:val="a4"/>
              <w:spacing w:before="0" w:beforeAutospacing="0" w:after="0" w:afterAutospacing="0"/>
              <w:ind w:left="113" w:right="113"/>
              <w:jc w:val="center"/>
              <w:rPr>
                <w:sz w:val="28"/>
                <w:szCs w:val="28"/>
              </w:rPr>
            </w:pPr>
            <w:r>
              <w:rPr>
                <w:sz w:val="28"/>
                <w:szCs w:val="28"/>
                <w:lang w:val="ru-RU"/>
              </w:rPr>
              <w:t>2</w:t>
            </w:r>
            <w:r>
              <w:rPr>
                <w:sz w:val="28"/>
                <w:szCs w:val="28"/>
                <w:lang w:val="en-US"/>
              </w:rPr>
              <w:t>00</w:t>
            </w:r>
            <w:r>
              <w:rPr>
                <w:sz w:val="28"/>
                <w:szCs w:val="28"/>
              </w:rPr>
              <w:t xml:space="preserve"> </w:t>
            </w:r>
            <w:r w:rsidRPr="007D3FE6">
              <w:rPr>
                <w:sz w:val="28"/>
                <w:szCs w:val="28"/>
              </w:rPr>
              <w:t>г/м</w:t>
            </w:r>
            <w:r w:rsidRPr="007D3FE6">
              <w:rPr>
                <w:sz w:val="28"/>
                <w:szCs w:val="28"/>
                <w:vertAlign w:val="superscript"/>
              </w:rPr>
              <w:t>2</w:t>
            </w:r>
            <w:r>
              <w:rPr>
                <w:sz w:val="28"/>
                <w:szCs w:val="28"/>
                <w:vertAlign w:val="superscript"/>
              </w:rPr>
              <w:t xml:space="preserve"> </w:t>
            </w:r>
            <w:r>
              <w:rPr>
                <w:sz w:val="28"/>
                <w:szCs w:val="28"/>
                <w:vertAlign w:val="superscript"/>
                <w:lang w:val="en-US"/>
              </w:rPr>
              <w:t xml:space="preserve">  </w:t>
            </w:r>
          </w:p>
        </w:tc>
        <w:tc>
          <w:tcPr>
            <w:tcW w:w="507" w:type="dxa"/>
            <w:textDirection w:val="btLr"/>
            <w:vAlign w:val="center"/>
          </w:tcPr>
          <w:p w14:paraId="47AA165B" w14:textId="77777777" w:rsidR="00A15BC0" w:rsidRDefault="00A15BC0" w:rsidP="00B4689B">
            <w:pPr>
              <w:pStyle w:val="a4"/>
              <w:spacing w:before="0" w:beforeAutospacing="0" w:after="0" w:afterAutospacing="0"/>
              <w:ind w:left="113" w:right="113"/>
              <w:jc w:val="center"/>
              <w:rPr>
                <w:sz w:val="28"/>
                <w:szCs w:val="28"/>
              </w:rPr>
            </w:pPr>
            <w:r>
              <w:rPr>
                <w:sz w:val="28"/>
                <w:szCs w:val="28"/>
              </w:rPr>
              <w:t>50</w:t>
            </w:r>
          </w:p>
        </w:tc>
        <w:tc>
          <w:tcPr>
            <w:tcW w:w="1089" w:type="dxa"/>
            <w:textDirection w:val="btLr"/>
            <w:vAlign w:val="center"/>
          </w:tcPr>
          <w:p w14:paraId="6328865C" w14:textId="77777777" w:rsidR="00A15BC0" w:rsidRDefault="00A15BC0" w:rsidP="00B4689B">
            <w:pPr>
              <w:pStyle w:val="a4"/>
              <w:spacing w:before="0" w:beforeAutospacing="0" w:after="0" w:afterAutospacing="0"/>
              <w:ind w:left="113" w:right="113"/>
              <w:jc w:val="center"/>
              <w:rPr>
                <w:sz w:val="28"/>
                <w:szCs w:val="28"/>
              </w:rPr>
            </w:pPr>
            <w:r w:rsidRPr="00EB5393">
              <w:rPr>
                <w:noProof/>
                <w:sz w:val="28"/>
                <w:szCs w:val="28"/>
              </w:rPr>
              <w:drawing>
                <wp:inline distT="0" distB="0" distL="0" distR="0" wp14:anchorId="2FE22820" wp14:editId="122A2334">
                  <wp:extent cx="360243" cy="314325"/>
                  <wp:effectExtent l="0" t="0" r="1905"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80505"/>
                          <a:stretch/>
                        </pic:blipFill>
                        <pic:spPr bwMode="auto">
                          <a:xfrm>
                            <a:off x="0" y="0"/>
                            <a:ext cx="360293" cy="314369"/>
                          </a:xfrm>
                          <a:prstGeom prst="rect">
                            <a:avLst/>
                          </a:prstGeom>
                          <a:ln>
                            <a:noFill/>
                          </a:ln>
                          <a:extLst>
                            <a:ext uri="{53640926-AAD7-44D8-BBD7-CCE9431645EC}">
                              <a14:shadowObscured xmlns:a14="http://schemas.microsoft.com/office/drawing/2010/main"/>
                            </a:ext>
                          </a:extLst>
                        </pic:spPr>
                      </pic:pic>
                    </a:graphicData>
                  </a:graphic>
                </wp:inline>
              </w:drawing>
            </w:r>
            <w:r w:rsidRPr="00EB5393">
              <w:rPr>
                <w:noProof/>
                <w:sz w:val="28"/>
                <w:szCs w:val="28"/>
              </w:rPr>
              <w:drawing>
                <wp:inline distT="0" distB="0" distL="0" distR="0" wp14:anchorId="7595319E" wp14:editId="779D6F49">
                  <wp:extent cx="436729" cy="313899"/>
                  <wp:effectExtent l="0" t="0" r="1905"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36483" r="39878" b="116"/>
                          <a:stretch/>
                        </pic:blipFill>
                        <pic:spPr bwMode="auto">
                          <a:xfrm>
                            <a:off x="0" y="0"/>
                            <a:ext cx="436875" cy="314004"/>
                          </a:xfrm>
                          <a:prstGeom prst="rect">
                            <a:avLst/>
                          </a:prstGeom>
                          <a:ln>
                            <a:noFill/>
                          </a:ln>
                          <a:extLst>
                            <a:ext uri="{53640926-AAD7-44D8-BBD7-CCE9431645EC}">
                              <a14:shadowObscured xmlns:a14="http://schemas.microsoft.com/office/drawing/2010/main"/>
                            </a:ext>
                          </a:extLst>
                        </pic:spPr>
                      </pic:pic>
                    </a:graphicData>
                  </a:graphic>
                </wp:inline>
              </w:drawing>
            </w:r>
            <w:r w:rsidRPr="0048704D">
              <w:rPr>
                <w:noProof/>
                <w:sz w:val="28"/>
                <w:szCs w:val="28"/>
              </w:rPr>
              <w:drawing>
                <wp:inline distT="0" distB="0" distL="0" distR="0" wp14:anchorId="6DC32B25" wp14:editId="735B0C5F">
                  <wp:extent cx="354842" cy="327546"/>
                  <wp:effectExtent l="0" t="0" r="762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32967" r="34059" b="1732"/>
                          <a:stretch/>
                        </pic:blipFill>
                        <pic:spPr bwMode="auto">
                          <a:xfrm>
                            <a:off x="0" y="0"/>
                            <a:ext cx="354952" cy="327647"/>
                          </a:xfrm>
                          <a:prstGeom prst="rect">
                            <a:avLst/>
                          </a:prstGeom>
                          <a:ln>
                            <a:noFill/>
                          </a:ln>
                          <a:extLst>
                            <a:ext uri="{53640926-AAD7-44D8-BBD7-CCE9431645EC}">
                              <a14:shadowObscured xmlns:a14="http://schemas.microsoft.com/office/drawing/2010/main"/>
                            </a:ext>
                          </a:extLst>
                        </pic:spPr>
                      </pic:pic>
                    </a:graphicData>
                  </a:graphic>
                </wp:inline>
              </w:drawing>
            </w:r>
            <w:r w:rsidRPr="00ED080C">
              <w:rPr>
                <w:noProof/>
                <w:sz w:val="28"/>
                <w:szCs w:val="28"/>
              </w:rPr>
              <w:drawing>
                <wp:inline distT="0" distB="0" distL="0" distR="0" wp14:anchorId="06F681F1" wp14:editId="39E39D8B">
                  <wp:extent cx="361191" cy="258098"/>
                  <wp:effectExtent l="0" t="0" r="1270" b="889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t="14085" r="76862"/>
                          <a:stretch/>
                        </pic:blipFill>
                        <pic:spPr bwMode="auto">
                          <a:xfrm>
                            <a:off x="0" y="0"/>
                            <a:ext cx="373903" cy="267182"/>
                          </a:xfrm>
                          <a:prstGeom prst="rect">
                            <a:avLst/>
                          </a:prstGeom>
                          <a:ln>
                            <a:noFill/>
                          </a:ln>
                          <a:extLst>
                            <a:ext uri="{53640926-AAD7-44D8-BBD7-CCE9431645EC}">
                              <a14:shadowObscured xmlns:a14="http://schemas.microsoft.com/office/drawing/2010/main"/>
                            </a:ext>
                          </a:extLst>
                        </pic:spPr>
                      </pic:pic>
                    </a:graphicData>
                  </a:graphic>
                </wp:inline>
              </w:drawing>
            </w:r>
            <w:r w:rsidRPr="00ED080C">
              <w:rPr>
                <w:noProof/>
                <w:sz w:val="28"/>
                <w:szCs w:val="28"/>
              </w:rPr>
              <w:drawing>
                <wp:inline distT="0" distB="0" distL="0" distR="0" wp14:anchorId="6C1FB0AA" wp14:editId="16C95B6D">
                  <wp:extent cx="308569" cy="255529"/>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19927" t="9180" r="58968"/>
                          <a:stretch/>
                        </pic:blipFill>
                        <pic:spPr bwMode="auto">
                          <a:xfrm>
                            <a:off x="0" y="0"/>
                            <a:ext cx="321151" cy="265948"/>
                          </a:xfrm>
                          <a:prstGeom prst="rect">
                            <a:avLst/>
                          </a:prstGeom>
                          <a:ln>
                            <a:noFill/>
                          </a:ln>
                          <a:extLst>
                            <a:ext uri="{53640926-AAD7-44D8-BBD7-CCE9431645EC}">
                              <a14:shadowObscured xmlns:a14="http://schemas.microsoft.com/office/drawing/2010/main"/>
                            </a:ext>
                          </a:extLst>
                        </pic:spPr>
                      </pic:pic>
                    </a:graphicData>
                  </a:graphic>
                </wp:inline>
              </w:drawing>
            </w:r>
          </w:p>
        </w:tc>
        <w:tc>
          <w:tcPr>
            <w:tcW w:w="544" w:type="dxa"/>
            <w:textDirection w:val="btLr"/>
            <w:vAlign w:val="center"/>
          </w:tcPr>
          <w:p w14:paraId="24B76771" w14:textId="77777777" w:rsidR="00A15BC0" w:rsidRPr="00BD09BD" w:rsidRDefault="00A15BC0" w:rsidP="00B4689B">
            <w:pPr>
              <w:pStyle w:val="a4"/>
              <w:spacing w:before="0" w:beforeAutospacing="0" w:after="0" w:afterAutospacing="0"/>
              <w:ind w:left="113" w:right="113"/>
              <w:jc w:val="center"/>
              <w:rPr>
                <w:sz w:val="28"/>
                <w:szCs w:val="28"/>
              </w:rPr>
            </w:pPr>
            <w:r>
              <w:rPr>
                <w:sz w:val="28"/>
                <w:szCs w:val="28"/>
                <w:lang w:val="en-US"/>
              </w:rPr>
              <w:t xml:space="preserve">150 </w:t>
            </w:r>
            <w:r>
              <w:rPr>
                <w:sz w:val="28"/>
                <w:szCs w:val="28"/>
              </w:rPr>
              <w:t>см</w:t>
            </w:r>
          </w:p>
        </w:tc>
        <w:tc>
          <w:tcPr>
            <w:tcW w:w="1681" w:type="dxa"/>
          </w:tcPr>
          <w:p w14:paraId="2B0822BC" w14:textId="77777777" w:rsidR="00A15BC0" w:rsidRPr="00045824" w:rsidRDefault="00A15BC0" w:rsidP="00B4689B">
            <w:pPr>
              <w:pStyle w:val="a4"/>
              <w:spacing w:before="0" w:beforeAutospacing="0" w:after="0" w:afterAutospacing="0"/>
              <w:jc w:val="both"/>
              <w:rPr>
                <w:sz w:val="20"/>
                <w:szCs w:val="20"/>
                <w:lang w:val="en-US"/>
              </w:rPr>
            </w:pPr>
            <w:r w:rsidRPr="00045824">
              <w:rPr>
                <w:noProof/>
                <w:sz w:val="20"/>
                <w:szCs w:val="20"/>
                <w:lang w:val="en-US"/>
              </w:rPr>
              <w:t>EN 11611  (A1, A2, B1, C1, E3, F1)</w:t>
            </w:r>
            <w:r w:rsidRPr="00045824">
              <w:rPr>
                <w:sz w:val="20"/>
                <w:szCs w:val="20"/>
                <w:lang w:val="en-US"/>
              </w:rPr>
              <w:t xml:space="preserve"> (Class 1)</w:t>
            </w:r>
          </w:p>
          <w:p w14:paraId="7229411D" w14:textId="77777777" w:rsidR="00A15BC0" w:rsidRPr="00045824" w:rsidRDefault="00A15BC0" w:rsidP="00B4689B">
            <w:pPr>
              <w:pStyle w:val="a4"/>
              <w:spacing w:before="0" w:beforeAutospacing="0" w:after="0" w:afterAutospacing="0"/>
              <w:rPr>
                <w:noProof/>
                <w:sz w:val="20"/>
                <w:szCs w:val="20"/>
                <w:lang w:val="en-US"/>
              </w:rPr>
            </w:pPr>
            <w:r w:rsidRPr="00045824">
              <w:rPr>
                <w:noProof/>
                <w:sz w:val="20"/>
                <w:szCs w:val="20"/>
              </w:rPr>
              <w:drawing>
                <wp:inline distT="0" distB="0" distL="0" distR="0" wp14:anchorId="45C52D34" wp14:editId="3863FE1B">
                  <wp:extent cx="322274" cy="328988"/>
                  <wp:effectExtent l="0" t="0" r="1905"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BEBA8EAE-BF5A-486C-A8C5-ECC9F3942E4B}">
                                <a14:imgProps xmlns:a14="http://schemas.microsoft.com/office/drawing/2010/main">
                                  <a14:imgLayer r:embed="rId136">
                                    <a14:imgEffect>
                                      <a14:brightnessContrast bright="40000" contrast="40000"/>
                                    </a14:imgEffect>
                                  </a14:imgLayer>
                                </a14:imgProps>
                              </a:ext>
                            </a:extLst>
                          </a:blip>
                          <a:stretch>
                            <a:fillRect/>
                          </a:stretch>
                        </pic:blipFill>
                        <pic:spPr>
                          <a:xfrm>
                            <a:off x="0" y="0"/>
                            <a:ext cx="325357" cy="332135"/>
                          </a:xfrm>
                          <a:prstGeom prst="rect">
                            <a:avLst/>
                          </a:prstGeom>
                        </pic:spPr>
                      </pic:pic>
                    </a:graphicData>
                  </a:graphic>
                </wp:inline>
              </w:drawing>
            </w:r>
          </w:p>
          <w:p w14:paraId="33B3E5EE" w14:textId="77777777" w:rsidR="00A15BC0" w:rsidRPr="00045824" w:rsidRDefault="00A15BC0" w:rsidP="00B4689B">
            <w:pPr>
              <w:pStyle w:val="a4"/>
              <w:spacing w:before="0" w:beforeAutospacing="0" w:after="0" w:afterAutospacing="0"/>
              <w:rPr>
                <w:sz w:val="20"/>
                <w:szCs w:val="20"/>
              </w:rPr>
            </w:pPr>
            <w:r w:rsidRPr="00045824">
              <w:rPr>
                <w:sz w:val="20"/>
                <w:szCs w:val="20"/>
                <w:lang w:val="en-US"/>
              </w:rPr>
              <w:t xml:space="preserve">EN </w:t>
            </w:r>
            <w:r w:rsidRPr="00045824">
              <w:rPr>
                <w:sz w:val="20"/>
                <w:szCs w:val="20"/>
              </w:rPr>
              <w:t>11612</w:t>
            </w:r>
          </w:p>
          <w:p w14:paraId="1788A09F" w14:textId="77777777" w:rsidR="00A15BC0" w:rsidRPr="00045824" w:rsidRDefault="00A15BC0" w:rsidP="00B4689B">
            <w:pPr>
              <w:pStyle w:val="a4"/>
              <w:spacing w:before="0" w:beforeAutospacing="0" w:after="0" w:afterAutospacing="0"/>
              <w:rPr>
                <w:noProof/>
                <w:sz w:val="20"/>
                <w:szCs w:val="20"/>
                <w:lang w:val="en-US"/>
              </w:rPr>
            </w:pPr>
            <w:r w:rsidRPr="00045824">
              <w:rPr>
                <w:noProof/>
                <w:sz w:val="20"/>
                <w:szCs w:val="20"/>
                <w:lang w:val="en-US"/>
              </w:rPr>
              <w:t>(method 2)</w:t>
            </w:r>
          </w:p>
          <w:p w14:paraId="6F86C056" w14:textId="77777777" w:rsidR="00A15BC0" w:rsidRPr="00045824" w:rsidRDefault="00A15BC0" w:rsidP="00B4689B">
            <w:pPr>
              <w:pStyle w:val="a4"/>
              <w:spacing w:before="0" w:beforeAutospacing="0" w:after="0" w:afterAutospacing="0"/>
              <w:jc w:val="both"/>
              <w:rPr>
                <w:sz w:val="20"/>
                <w:szCs w:val="20"/>
                <w:lang w:val="en-US"/>
              </w:rPr>
            </w:pPr>
            <w:r w:rsidRPr="00045824">
              <w:rPr>
                <w:noProof/>
                <w:sz w:val="20"/>
                <w:szCs w:val="20"/>
              </w:rPr>
              <w:drawing>
                <wp:inline distT="0" distB="0" distL="0" distR="0" wp14:anchorId="6F181FF5" wp14:editId="0B8EE528">
                  <wp:extent cx="283903" cy="324462"/>
                  <wp:effectExtent l="0" t="0" r="1905"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BEBA8EAE-BF5A-486C-A8C5-ECC9F3942E4B}">
                                <a14:imgProps xmlns:a14="http://schemas.microsoft.com/office/drawing/2010/main">
                                  <a14:imgLayer r:embed="rId134">
                                    <a14:imgEffect>
                                      <a14:brightnessContrast bright="20000" contrast="40000"/>
                                    </a14:imgEffect>
                                  </a14:imgLayer>
                                </a14:imgProps>
                              </a:ext>
                            </a:extLst>
                          </a:blip>
                          <a:stretch>
                            <a:fillRect/>
                          </a:stretch>
                        </pic:blipFill>
                        <pic:spPr>
                          <a:xfrm>
                            <a:off x="0" y="0"/>
                            <a:ext cx="287665" cy="328761"/>
                          </a:xfrm>
                          <a:prstGeom prst="rect">
                            <a:avLst/>
                          </a:prstGeom>
                        </pic:spPr>
                      </pic:pic>
                    </a:graphicData>
                  </a:graphic>
                </wp:inline>
              </w:drawing>
            </w:r>
          </w:p>
          <w:p w14:paraId="1F8D9583" w14:textId="77777777" w:rsidR="00A15BC0" w:rsidRPr="00045824" w:rsidRDefault="00A15BC0" w:rsidP="00B4689B">
            <w:pPr>
              <w:pStyle w:val="a4"/>
              <w:spacing w:before="0" w:beforeAutospacing="0" w:after="0" w:afterAutospacing="0"/>
              <w:rPr>
                <w:noProof/>
                <w:sz w:val="20"/>
                <w:szCs w:val="20"/>
                <w:lang w:val="en-US"/>
              </w:rPr>
            </w:pPr>
            <w:r w:rsidRPr="00045824">
              <w:rPr>
                <w:sz w:val="20"/>
                <w:szCs w:val="20"/>
                <w:lang w:val="en-US"/>
              </w:rPr>
              <w:t xml:space="preserve">EN 1149-5 </w:t>
            </w:r>
            <w:r w:rsidRPr="00045824">
              <w:rPr>
                <w:noProof/>
                <w:sz w:val="20"/>
                <w:szCs w:val="20"/>
                <w:lang w:val="en-US"/>
              </w:rPr>
              <w:t>(method 2)</w:t>
            </w:r>
          </w:p>
          <w:p w14:paraId="15AD7638" w14:textId="77777777" w:rsidR="00A15BC0" w:rsidRPr="00045824" w:rsidRDefault="00A15BC0" w:rsidP="00B4689B">
            <w:pPr>
              <w:pStyle w:val="a4"/>
              <w:spacing w:before="0" w:beforeAutospacing="0" w:after="0" w:afterAutospacing="0"/>
              <w:rPr>
                <w:noProof/>
                <w:sz w:val="20"/>
                <w:szCs w:val="20"/>
                <w:lang w:val="en-US"/>
              </w:rPr>
            </w:pPr>
            <w:r w:rsidRPr="00045824">
              <w:rPr>
                <w:noProof/>
                <w:sz w:val="20"/>
                <w:szCs w:val="20"/>
              </w:rPr>
              <w:drawing>
                <wp:inline distT="0" distB="0" distL="0" distR="0" wp14:anchorId="03F9D96C" wp14:editId="2316A5F4">
                  <wp:extent cx="345157" cy="368168"/>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BEBA8EAE-BF5A-486C-A8C5-ECC9F3942E4B}">
                                <a14:imgProps xmlns:a14="http://schemas.microsoft.com/office/drawing/2010/main">
                                  <a14:imgLayer r:embed="rId138">
                                    <a14:imgEffect>
                                      <a14:brightnessContrast bright="40000" contrast="40000"/>
                                    </a14:imgEffect>
                                  </a14:imgLayer>
                                </a14:imgProps>
                              </a:ext>
                            </a:extLst>
                          </a:blip>
                          <a:stretch>
                            <a:fillRect/>
                          </a:stretch>
                        </pic:blipFill>
                        <pic:spPr>
                          <a:xfrm>
                            <a:off x="0" y="0"/>
                            <a:ext cx="362007" cy="386142"/>
                          </a:xfrm>
                          <a:prstGeom prst="rect">
                            <a:avLst/>
                          </a:prstGeom>
                        </pic:spPr>
                      </pic:pic>
                    </a:graphicData>
                  </a:graphic>
                </wp:inline>
              </w:drawing>
            </w:r>
          </w:p>
          <w:p w14:paraId="3A9CFB97" w14:textId="77777777" w:rsidR="00A15BC0" w:rsidRPr="00045824" w:rsidRDefault="00A15BC0" w:rsidP="00B4689B">
            <w:pPr>
              <w:pStyle w:val="a4"/>
              <w:spacing w:before="0" w:beforeAutospacing="0" w:after="0" w:afterAutospacing="0"/>
              <w:rPr>
                <w:noProof/>
                <w:sz w:val="20"/>
                <w:szCs w:val="20"/>
                <w:lang w:val="en-US"/>
              </w:rPr>
            </w:pPr>
            <w:r>
              <w:rPr>
                <w:noProof/>
                <w:sz w:val="20"/>
                <w:szCs w:val="20"/>
                <w:lang w:val="en-US"/>
              </w:rPr>
              <w:t xml:space="preserve">EN </w:t>
            </w:r>
            <w:r w:rsidRPr="00045824">
              <w:rPr>
                <w:noProof/>
                <w:sz w:val="20"/>
                <w:szCs w:val="20"/>
                <w:lang w:val="en-US"/>
              </w:rPr>
              <w:t>61482-2 (Class 1)</w:t>
            </w:r>
          </w:p>
          <w:p w14:paraId="336CA101" w14:textId="77777777" w:rsidR="00A15BC0" w:rsidRDefault="00A15BC0" w:rsidP="00B4689B">
            <w:pPr>
              <w:pStyle w:val="a4"/>
              <w:spacing w:before="0" w:beforeAutospacing="0" w:after="0" w:afterAutospacing="0"/>
              <w:jc w:val="both"/>
              <w:rPr>
                <w:sz w:val="28"/>
                <w:szCs w:val="28"/>
              </w:rPr>
            </w:pPr>
            <w:r w:rsidRPr="00045824">
              <w:rPr>
                <w:noProof/>
                <w:sz w:val="20"/>
                <w:szCs w:val="20"/>
              </w:rPr>
              <w:drawing>
                <wp:inline distT="0" distB="0" distL="0" distR="0" wp14:anchorId="36E95171" wp14:editId="2FE620B0">
                  <wp:extent cx="283845" cy="309076"/>
                  <wp:effectExtent l="0" t="0" r="1905"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BEBA8EAE-BF5A-486C-A8C5-ECC9F3942E4B}">
                                <a14:imgProps xmlns:a14="http://schemas.microsoft.com/office/drawing/2010/main">
                                  <a14:imgLayer r:embed="rId150">
                                    <a14:imgEffect>
                                      <a14:brightnessContrast bright="20000" contrast="40000"/>
                                    </a14:imgEffect>
                                  </a14:imgLayer>
                                </a14:imgProps>
                              </a:ext>
                            </a:extLst>
                          </a:blip>
                          <a:stretch>
                            <a:fillRect/>
                          </a:stretch>
                        </pic:blipFill>
                        <pic:spPr>
                          <a:xfrm>
                            <a:off x="0" y="0"/>
                            <a:ext cx="287533" cy="313092"/>
                          </a:xfrm>
                          <a:prstGeom prst="rect">
                            <a:avLst/>
                          </a:prstGeom>
                        </pic:spPr>
                      </pic:pic>
                    </a:graphicData>
                  </a:graphic>
                </wp:inline>
              </w:drawing>
            </w:r>
          </w:p>
          <w:p w14:paraId="69697256" w14:textId="77777777" w:rsidR="00A15BC0" w:rsidRDefault="00A15BC0" w:rsidP="00B4689B">
            <w:pPr>
              <w:pStyle w:val="a4"/>
              <w:spacing w:before="0" w:beforeAutospacing="0" w:after="0" w:afterAutospacing="0"/>
              <w:jc w:val="both"/>
              <w:rPr>
                <w:sz w:val="20"/>
                <w:szCs w:val="20"/>
                <w:lang w:val="en-US"/>
              </w:rPr>
            </w:pPr>
            <w:r w:rsidRPr="00ED080C">
              <w:rPr>
                <w:sz w:val="20"/>
                <w:szCs w:val="20"/>
                <w:lang w:val="en-US"/>
              </w:rPr>
              <w:t>EN 20471</w:t>
            </w:r>
          </w:p>
          <w:p w14:paraId="0D543851" w14:textId="77777777" w:rsidR="00A15BC0" w:rsidRDefault="00A15BC0" w:rsidP="00B4689B">
            <w:pPr>
              <w:pStyle w:val="a4"/>
              <w:spacing w:before="0" w:beforeAutospacing="0" w:after="0" w:afterAutospacing="0"/>
              <w:jc w:val="both"/>
              <w:rPr>
                <w:sz w:val="28"/>
                <w:szCs w:val="28"/>
              </w:rPr>
            </w:pPr>
            <w:r w:rsidRPr="00ED080C">
              <w:rPr>
                <w:noProof/>
                <w:sz w:val="20"/>
                <w:szCs w:val="20"/>
              </w:rPr>
              <w:drawing>
                <wp:inline distT="0" distB="0" distL="0" distR="0" wp14:anchorId="2A80C21A" wp14:editId="28A321D5">
                  <wp:extent cx="333548" cy="357373"/>
                  <wp:effectExtent l="0" t="0" r="0" b="508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BEBA8EAE-BF5A-486C-A8C5-ECC9F3942E4B}">
                                <a14:imgProps xmlns:a14="http://schemas.microsoft.com/office/drawing/2010/main">
                                  <a14:imgLayer r:embed="rId143">
                                    <a14:imgEffect>
                                      <a14:brightnessContrast bright="20000" contrast="40000"/>
                                    </a14:imgEffect>
                                  </a14:imgLayer>
                                </a14:imgProps>
                              </a:ext>
                            </a:extLst>
                          </a:blip>
                          <a:stretch>
                            <a:fillRect/>
                          </a:stretch>
                        </pic:blipFill>
                        <pic:spPr>
                          <a:xfrm>
                            <a:off x="0" y="0"/>
                            <a:ext cx="334513" cy="358406"/>
                          </a:xfrm>
                          <a:prstGeom prst="rect">
                            <a:avLst/>
                          </a:prstGeom>
                        </pic:spPr>
                      </pic:pic>
                    </a:graphicData>
                  </a:graphic>
                </wp:inline>
              </w:drawing>
            </w:r>
          </w:p>
        </w:tc>
      </w:tr>
      <w:tr w:rsidR="00A15BC0" w14:paraId="3042E0C7" w14:textId="77777777" w:rsidTr="00B4689B">
        <w:trPr>
          <w:cantSplit/>
          <w:trHeight w:val="1134"/>
        </w:trPr>
        <w:tc>
          <w:tcPr>
            <w:tcW w:w="3248" w:type="dxa"/>
          </w:tcPr>
          <w:p w14:paraId="12AFE038" w14:textId="77777777" w:rsidR="00A15BC0" w:rsidRDefault="00A15BC0" w:rsidP="00B4689B">
            <w:pPr>
              <w:pStyle w:val="a4"/>
              <w:spacing w:before="0" w:beforeAutospacing="0" w:after="0" w:afterAutospacing="0"/>
              <w:jc w:val="both"/>
              <w:rPr>
                <w:sz w:val="28"/>
                <w:szCs w:val="28"/>
              </w:rPr>
            </w:pPr>
            <w:r w:rsidRPr="00BD09BD">
              <w:rPr>
                <w:noProof/>
                <w:sz w:val="28"/>
                <w:szCs w:val="28"/>
              </w:rPr>
              <w:drawing>
                <wp:inline distT="0" distB="0" distL="0" distR="0" wp14:anchorId="1555BFAC" wp14:editId="15A6F46A">
                  <wp:extent cx="1925320" cy="1929765"/>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925320" cy="1929765"/>
                          </a:xfrm>
                          <a:prstGeom prst="rect">
                            <a:avLst/>
                          </a:prstGeom>
                        </pic:spPr>
                      </pic:pic>
                    </a:graphicData>
                  </a:graphic>
                </wp:inline>
              </w:drawing>
            </w:r>
          </w:p>
        </w:tc>
        <w:tc>
          <w:tcPr>
            <w:tcW w:w="866" w:type="dxa"/>
            <w:textDirection w:val="btLr"/>
            <w:vAlign w:val="center"/>
          </w:tcPr>
          <w:p w14:paraId="003975BA" w14:textId="77777777" w:rsidR="00A15BC0" w:rsidRDefault="00A15BC0" w:rsidP="00B4689B">
            <w:pPr>
              <w:pStyle w:val="a4"/>
              <w:spacing w:before="0" w:beforeAutospacing="0" w:after="0" w:afterAutospacing="0"/>
              <w:ind w:left="113" w:right="113"/>
              <w:jc w:val="center"/>
              <w:rPr>
                <w:sz w:val="28"/>
                <w:szCs w:val="28"/>
              </w:rPr>
            </w:pPr>
            <w:r>
              <w:rPr>
                <w:sz w:val="28"/>
                <w:szCs w:val="28"/>
                <w:lang w:val="en-US"/>
              </w:rPr>
              <w:t>FR</w:t>
            </w:r>
            <w:r w:rsidRPr="00A7738B">
              <w:rPr>
                <w:sz w:val="28"/>
                <w:szCs w:val="28"/>
                <w:lang w:val="ru-RU"/>
              </w:rPr>
              <w:t>-</w:t>
            </w:r>
            <w:r>
              <w:rPr>
                <w:sz w:val="28"/>
                <w:szCs w:val="28"/>
                <w:lang w:val="en-US"/>
              </w:rPr>
              <w:t>Pique</w:t>
            </w:r>
            <w:r w:rsidRPr="00A7738B">
              <w:rPr>
                <w:sz w:val="28"/>
                <w:szCs w:val="28"/>
                <w:lang w:val="ru-RU"/>
              </w:rPr>
              <w:t>-2</w:t>
            </w:r>
            <w:r>
              <w:rPr>
                <w:sz w:val="28"/>
                <w:szCs w:val="28"/>
                <w:lang w:val="en-US"/>
              </w:rPr>
              <w:t>30</w:t>
            </w:r>
            <w:r w:rsidRPr="00A7738B">
              <w:rPr>
                <w:sz w:val="28"/>
                <w:szCs w:val="28"/>
                <w:lang w:val="ru-RU"/>
              </w:rPr>
              <w:t xml:space="preserve"> </w:t>
            </w:r>
            <w:proofErr w:type="spellStart"/>
            <w:r>
              <w:rPr>
                <w:sz w:val="28"/>
                <w:szCs w:val="28"/>
                <w:lang w:val="ru-RU"/>
              </w:rPr>
              <w:t>вогнестійка</w:t>
            </w:r>
            <w:proofErr w:type="spellEnd"/>
            <w:r>
              <w:rPr>
                <w:sz w:val="28"/>
                <w:szCs w:val="28"/>
                <w:lang w:val="ru-RU"/>
              </w:rPr>
              <w:t xml:space="preserve">, </w:t>
            </w:r>
            <w:proofErr w:type="spellStart"/>
            <w:r>
              <w:rPr>
                <w:sz w:val="28"/>
                <w:szCs w:val="28"/>
                <w:lang w:val="ru-RU"/>
              </w:rPr>
              <w:t>антистатична</w:t>
            </w:r>
            <w:proofErr w:type="spellEnd"/>
          </w:p>
        </w:tc>
        <w:tc>
          <w:tcPr>
            <w:tcW w:w="808" w:type="dxa"/>
            <w:textDirection w:val="btLr"/>
            <w:vAlign w:val="center"/>
          </w:tcPr>
          <w:p w14:paraId="37660895" w14:textId="77777777" w:rsidR="00A15BC0" w:rsidRDefault="00A15BC0" w:rsidP="00B4689B">
            <w:pPr>
              <w:pStyle w:val="a4"/>
              <w:spacing w:before="0" w:beforeAutospacing="0" w:after="0" w:afterAutospacing="0"/>
              <w:ind w:left="113" w:right="113"/>
              <w:jc w:val="center"/>
              <w:rPr>
                <w:sz w:val="28"/>
                <w:szCs w:val="28"/>
              </w:rPr>
            </w:pPr>
            <w:r w:rsidRPr="00991A41">
              <w:rPr>
                <w:sz w:val="28"/>
                <w:szCs w:val="28"/>
                <w:lang w:val="ru-RU"/>
              </w:rPr>
              <w:t>60%</w:t>
            </w:r>
            <w:r>
              <w:rPr>
                <w:sz w:val="28"/>
                <w:szCs w:val="28"/>
              </w:rPr>
              <w:t xml:space="preserve"> </w:t>
            </w:r>
            <w:proofErr w:type="spellStart"/>
            <w:r>
              <w:rPr>
                <w:sz w:val="28"/>
                <w:szCs w:val="28"/>
              </w:rPr>
              <w:t>мдаакрил</w:t>
            </w:r>
            <w:proofErr w:type="spellEnd"/>
            <w:r>
              <w:rPr>
                <w:sz w:val="28"/>
                <w:szCs w:val="28"/>
              </w:rPr>
              <w:t xml:space="preserve">, </w:t>
            </w:r>
            <w:r w:rsidRPr="00991A41">
              <w:rPr>
                <w:sz w:val="28"/>
                <w:szCs w:val="28"/>
                <w:lang w:val="ru-RU"/>
              </w:rPr>
              <w:t>38</w:t>
            </w:r>
            <w:r w:rsidRPr="00835012">
              <w:rPr>
                <w:sz w:val="28"/>
                <w:szCs w:val="28"/>
                <w:lang w:val="ru-RU"/>
              </w:rPr>
              <w:t xml:space="preserve">% </w:t>
            </w:r>
            <w:r>
              <w:rPr>
                <w:sz w:val="28"/>
                <w:szCs w:val="28"/>
              </w:rPr>
              <w:t>бавовна, 2% вуглецева пряжа</w:t>
            </w:r>
          </w:p>
        </w:tc>
        <w:tc>
          <w:tcPr>
            <w:tcW w:w="602" w:type="dxa"/>
            <w:textDirection w:val="btLr"/>
            <w:vAlign w:val="center"/>
          </w:tcPr>
          <w:p w14:paraId="606415D1" w14:textId="77777777" w:rsidR="00A15BC0" w:rsidRDefault="00A15BC0" w:rsidP="00B4689B">
            <w:pPr>
              <w:pStyle w:val="a4"/>
              <w:spacing w:before="0" w:beforeAutospacing="0" w:after="0" w:afterAutospacing="0"/>
              <w:ind w:left="113" w:right="113"/>
              <w:jc w:val="center"/>
              <w:rPr>
                <w:sz w:val="28"/>
                <w:szCs w:val="28"/>
              </w:rPr>
            </w:pPr>
            <w:r>
              <w:rPr>
                <w:sz w:val="28"/>
                <w:szCs w:val="28"/>
                <w:lang w:val="ru-RU"/>
              </w:rPr>
              <w:t>2</w:t>
            </w:r>
            <w:r>
              <w:rPr>
                <w:sz w:val="28"/>
                <w:szCs w:val="28"/>
                <w:lang w:val="en-US"/>
              </w:rPr>
              <w:t>30</w:t>
            </w:r>
            <w:r>
              <w:rPr>
                <w:sz w:val="28"/>
                <w:szCs w:val="28"/>
              </w:rPr>
              <w:t xml:space="preserve"> </w:t>
            </w:r>
            <w:r w:rsidRPr="007D3FE6">
              <w:rPr>
                <w:sz w:val="28"/>
                <w:szCs w:val="28"/>
              </w:rPr>
              <w:t>г/м</w:t>
            </w:r>
            <w:r w:rsidRPr="007D3FE6">
              <w:rPr>
                <w:sz w:val="28"/>
                <w:szCs w:val="28"/>
                <w:vertAlign w:val="superscript"/>
              </w:rPr>
              <w:t>2</w:t>
            </w:r>
            <w:r>
              <w:rPr>
                <w:sz w:val="28"/>
                <w:szCs w:val="28"/>
                <w:vertAlign w:val="superscript"/>
              </w:rPr>
              <w:t xml:space="preserve"> </w:t>
            </w:r>
            <w:r>
              <w:rPr>
                <w:sz w:val="28"/>
                <w:szCs w:val="28"/>
                <w:vertAlign w:val="superscript"/>
                <w:lang w:val="en-US"/>
              </w:rPr>
              <w:t xml:space="preserve"> </w:t>
            </w:r>
          </w:p>
        </w:tc>
        <w:tc>
          <w:tcPr>
            <w:tcW w:w="507" w:type="dxa"/>
            <w:textDirection w:val="btLr"/>
            <w:vAlign w:val="center"/>
          </w:tcPr>
          <w:p w14:paraId="7AA5EB68" w14:textId="77777777" w:rsidR="00A15BC0" w:rsidRPr="00FE2876" w:rsidRDefault="00A15BC0" w:rsidP="00B4689B">
            <w:pPr>
              <w:pStyle w:val="a4"/>
              <w:spacing w:before="0" w:beforeAutospacing="0" w:after="0" w:afterAutospacing="0"/>
              <w:ind w:left="113" w:right="113"/>
              <w:jc w:val="center"/>
              <w:rPr>
                <w:sz w:val="28"/>
                <w:szCs w:val="28"/>
                <w:lang w:val="en-US"/>
              </w:rPr>
            </w:pPr>
            <w:r>
              <w:rPr>
                <w:sz w:val="28"/>
                <w:szCs w:val="28"/>
                <w:lang w:val="en-US"/>
              </w:rPr>
              <w:t>50</w:t>
            </w:r>
          </w:p>
        </w:tc>
        <w:tc>
          <w:tcPr>
            <w:tcW w:w="1089" w:type="dxa"/>
            <w:textDirection w:val="btLr"/>
            <w:vAlign w:val="center"/>
          </w:tcPr>
          <w:p w14:paraId="4A44F7FB" w14:textId="77777777" w:rsidR="00A15BC0" w:rsidRDefault="00A15BC0" w:rsidP="00B4689B">
            <w:pPr>
              <w:pStyle w:val="a4"/>
              <w:spacing w:before="0" w:beforeAutospacing="0" w:after="0" w:afterAutospacing="0"/>
              <w:ind w:left="113" w:right="113"/>
              <w:jc w:val="center"/>
              <w:rPr>
                <w:sz w:val="28"/>
                <w:szCs w:val="28"/>
              </w:rPr>
            </w:pPr>
            <w:r w:rsidRPr="00EB5393">
              <w:rPr>
                <w:noProof/>
                <w:sz w:val="28"/>
                <w:szCs w:val="28"/>
              </w:rPr>
              <w:drawing>
                <wp:inline distT="0" distB="0" distL="0" distR="0" wp14:anchorId="40FB528F" wp14:editId="049B1FCE">
                  <wp:extent cx="360243" cy="314325"/>
                  <wp:effectExtent l="0" t="0" r="1905"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80505"/>
                          <a:stretch/>
                        </pic:blipFill>
                        <pic:spPr bwMode="auto">
                          <a:xfrm>
                            <a:off x="0" y="0"/>
                            <a:ext cx="360293" cy="314369"/>
                          </a:xfrm>
                          <a:prstGeom prst="rect">
                            <a:avLst/>
                          </a:prstGeom>
                          <a:ln>
                            <a:noFill/>
                          </a:ln>
                          <a:extLst>
                            <a:ext uri="{53640926-AAD7-44D8-BBD7-CCE9431645EC}">
                              <a14:shadowObscured xmlns:a14="http://schemas.microsoft.com/office/drawing/2010/main"/>
                            </a:ext>
                          </a:extLst>
                        </pic:spPr>
                      </pic:pic>
                    </a:graphicData>
                  </a:graphic>
                </wp:inline>
              </w:drawing>
            </w:r>
            <w:r w:rsidRPr="00EB5393">
              <w:rPr>
                <w:noProof/>
                <w:sz w:val="28"/>
                <w:szCs w:val="28"/>
              </w:rPr>
              <w:drawing>
                <wp:inline distT="0" distB="0" distL="0" distR="0" wp14:anchorId="4E1FCBDF" wp14:editId="34DD0008">
                  <wp:extent cx="436729" cy="313899"/>
                  <wp:effectExtent l="0" t="0" r="1905"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36483" r="39878" b="116"/>
                          <a:stretch/>
                        </pic:blipFill>
                        <pic:spPr bwMode="auto">
                          <a:xfrm>
                            <a:off x="0" y="0"/>
                            <a:ext cx="436875" cy="314004"/>
                          </a:xfrm>
                          <a:prstGeom prst="rect">
                            <a:avLst/>
                          </a:prstGeom>
                          <a:ln>
                            <a:noFill/>
                          </a:ln>
                          <a:extLst>
                            <a:ext uri="{53640926-AAD7-44D8-BBD7-CCE9431645EC}">
                              <a14:shadowObscured xmlns:a14="http://schemas.microsoft.com/office/drawing/2010/main"/>
                            </a:ext>
                          </a:extLst>
                        </pic:spPr>
                      </pic:pic>
                    </a:graphicData>
                  </a:graphic>
                </wp:inline>
              </w:drawing>
            </w:r>
            <w:r w:rsidRPr="0048704D">
              <w:rPr>
                <w:noProof/>
                <w:sz w:val="28"/>
                <w:szCs w:val="28"/>
              </w:rPr>
              <w:drawing>
                <wp:inline distT="0" distB="0" distL="0" distR="0" wp14:anchorId="1D56FA77" wp14:editId="2CD36C9E">
                  <wp:extent cx="354842" cy="327546"/>
                  <wp:effectExtent l="0" t="0" r="762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32967" r="34059" b="1732"/>
                          <a:stretch/>
                        </pic:blipFill>
                        <pic:spPr bwMode="auto">
                          <a:xfrm>
                            <a:off x="0" y="0"/>
                            <a:ext cx="354952" cy="327647"/>
                          </a:xfrm>
                          <a:prstGeom prst="rect">
                            <a:avLst/>
                          </a:prstGeom>
                          <a:ln>
                            <a:noFill/>
                          </a:ln>
                          <a:extLst>
                            <a:ext uri="{53640926-AAD7-44D8-BBD7-CCE9431645EC}">
                              <a14:shadowObscured xmlns:a14="http://schemas.microsoft.com/office/drawing/2010/main"/>
                            </a:ext>
                          </a:extLst>
                        </pic:spPr>
                      </pic:pic>
                    </a:graphicData>
                  </a:graphic>
                </wp:inline>
              </w:drawing>
            </w:r>
            <w:r w:rsidRPr="00ED080C">
              <w:rPr>
                <w:noProof/>
                <w:sz w:val="28"/>
                <w:szCs w:val="28"/>
              </w:rPr>
              <w:drawing>
                <wp:inline distT="0" distB="0" distL="0" distR="0" wp14:anchorId="45FAA484" wp14:editId="3B8641DB">
                  <wp:extent cx="361191" cy="258098"/>
                  <wp:effectExtent l="0" t="0" r="1270" b="889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t="14085" r="76862"/>
                          <a:stretch/>
                        </pic:blipFill>
                        <pic:spPr bwMode="auto">
                          <a:xfrm>
                            <a:off x="0" y="0"/>
                            <a:ext cx="373903" cy="267182"/>
                          </a:xfrm>
                          <a:prstGeom prst="rect">
                            <a:avLst/>
                          </a:prstGeom>
                          <a:ln>
                            <a:noFill/>
                          </a:ln>
                          <a:extLst>
                            <a:ext uri="{53640926-AAD7-44D8-BBD7-CCE9431645EC}">
                              <a14:shadowObscured xmlns:a14="http://schemas.microsoft.com/office/drawing/2010/main"/>
                            </a:ext>
                          </a:extLst>
                        </pic:spPr>
                      </pic:pic>
                    </a:graphicData>
                  </a:graphic>
                </wp:inline>
              </w:drawing>
            </w:r>
            <w:r w:rsidRPr="00ED080C">
              <w:rPr>
                <w:noProof/>
                <w:sz w:val="28"/>
                <w:szCs w:val="28"/>
              </w:rPr>
              <w:drawing>
                <wp:inline distT="0" distB="0" distL="0" distR="0" wp14:anchorId="28994999" wp14:editId="1BA940A9">
                  <wp:extent cx="308569" cy="255529"/>
                  <wp:effectExtent l="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19927" t="9180" r="58968"/>
                          <a:stretch/>
                        </pic:blipFill>
                        <pic:spPr bwMode="auto">
                          <a:xfrm>
                            <a:off x="0" y="0"/>
                            <a:ext cx="321151" cy="265948"/>
                          </a:xfrm>
                          <a:prstGeom prst="rect">
                            <a:avLst/>
                          </a:prstGeom>
                          <a:ln>
                            <a:noFill/>
                          </a:ln>
                          <a:extLst>
                            <a:ext uri="{53640926-AAD7-44D8-BBD7-CCE9431645EC}">
                              <a14:shadowObscured xmlns:a14="http://schemas.microsoft.com/office/drawing/2010/main"/>
                            </a:ext>
                          </a:extLst>
                        </pic:spPr>
                      </pic:pic>
                    </a:graphicData>
                  </a:graphic>
                </wp:inline>
              </w:drawing>
            </w:r>
          </w:p>
        </w:tc>
        <w:tc>
          <w:tcPr>
            <w:tcW w:w="544" w:type="dxa"/>
            <w:textDirection w:val="btLr"/>
            <w:vAlign w:val="center"/>
          </w:tcPr>
          <w:p w14:paraId="52EA341F" w14:textId="77777777" w:rsidR="00A15BC0" w:rsidRPr="005B39B1" w:rsidRDefault="00A15BC0" w:rsidP="00B4689B">
            <w:pPr>
              <w:pStyle w:val="a4"/>
              <w:spacing w:before="0" w:beforeAutospacing="0" w:after="0" w:afterAutospacing="0"/>
              <w:ind w:left="113" w:right="113"/>
              <w:jc w:val="center"/>
              <w:rPr>
                <w:sz w:val="28"/>
                <w:szCs w:val="28"/>
              </w:rPr>
            </w:pPr>
            <w:r>
              <w:rPr>
                <w:sz w:val="28"/>
                <w:szCs w:val="28"/>
                <w:lang w:val="en-US"/>
              </w:rPr>
              <w:t xml:space="preserve">150 </w:t>
            </w:r>
            <w:r>
              <w:rPr>
                <w:sz w:val="28"/>
                <w:szCs w:val="28"/>
              </w:rPr>
              <w:t>см</w:t>
            </w:r>
          </w:p>
        </w:tc>
        <w:tc>
          <w:tcPr>
            <w:tcW w:w="1681" w:type="dxa"/>
          </w:tcPr>
          <w:p w14:paraId="7DDE5E3A" w14:textId="77777777" w:rsidR="00A15BC0" w:rsidRPr="00045824" w:rsidRDefault="00A15BC0" w:rsidP="00B4689B">
            <w:pPr>
              <w:pStyle w:val="a4"/>
              <w:spacing w:before="0" w:beforeAutospacing="0" w:after="0" w:afterAutospacing="0"/>
              <w:jc w:val="both"/>
              <w:rPr>
                <w:sz w:val="20"/>
                <w:szCs w:val="20"/>
                <w:lang w:val="en-US"/>
              </w:rPr>
            </w:pPr>
            <w:r w:rsidRPr="00045824">
              <w:rPr>
                <w:noProof/>
                <w:sz w:val="20"/>
                <w:szCs w:val="20"/>
                <w:lang w:val="en-US"/>
              </w:rPr>
              <w:t>EN 11611  (A1, A2, B1, C1, E3, F1)</w:t>
            </w:r>
            <w:r w:rsidRPr="00045824">
              <w:rPr>
                <w:sz w:val="20"/>
                <w:szCs w:val="20"/>
                <w:lang w:val="en-US"/>
              </w:rPr>
              <w:t xml:space="preserve"> (Class 1)</w:t>
            </w:r>
          </w:p>
          <w:p w14:paraId="56D1D686" w14:textId="77777777" w:rsidR="00A15BC0" w:rsidRPr="00045824" w:rsidRDefault="00A15BC0" w:rsidP="00B4689B">
            <w:pPr>
              <w:pStyle w:val="a4"/>
              <w:spacing w:before="0" w:beforeAutospacing="0" w:after="0" w:afterAutospacing="0"/>
              <w:rPr>
                <w:noProof/>
                <w:sz w:val="20"/>
                <w:szCs w:val="20"/>
                <w:lang w:val="en-US"/>
              </w:rPr>
            </w:pPr>
            <w:r w:rsidRPr="00045824">
              <w:rPr>
                <w:noProof/>
                <w:sz w:val="20"/>
                <w:szCs w:val="20"/>
              </w:rPr>
              <w:drawing>
                <wp:inline distT="0" distB="0" distL="0" distR="0" wp14:anchorId="47225136" wp14:editId="0A9258D7">
                  <wp:extent cx="322274" cy="328988"/>
                  <wp:effectExtent l="0" t="0" r="1905"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BEBA8EAE-BF5A-486C-A8C5-ECC9F3942E4B}">
                                <a14:imgProps xmlns:a14="http://schemas.microsoft.com/office/drawing/2010/main">
                                  <a14:imgLayer r:embed="rId136">
                                    <a14:imgEffect>
                                      <a14:brightnessContrast bright="40000" contrast="40000"/>
                                    </a14:imgEffect>
                                  </a14:imgLayer>
                                </a14:imgProps>
                              </a:ext>
                            </a:extLst>
                          </a:blip>
                          <a:stretch>
                            <a:fillRect/>
                          </a:stretch>
                        </pic:blipFill>
                        <pic:spPr>
                          <a:xfrm>
                            <a:off x="0" y="0"/>
                            <a:ext cx="326184" cy="332979"/>
                          </a:xfrm>
                          <a:prstGeom prst="rect">
                            <a:avLst/>
                          </a:prstGeom>
                        </pic:spPr>
                      </pic:pic>
                    </a:graphicData>
                  </a:graphic>
                </wp:inline>
              </w:drawing>
            </w:r>
          </w:p>
          <w:p w14:paraId="4B1FAB78" w14:textId="77777777" w:rsidR="00A15BC0" w:rsidRPr="00045824" w:rsidRDefault="00A15BC0" w:rsidP="00B4689B">
            <w:pPr>
              <w:pStyle w:val="a4"/>
              <w:spacing w:before="0" w:beforeAutospacing="0" w:after="0" w:afterAutospacing="0"/>
              <w:rPr>
                <w:sz w:val="20"/>
                <w:szCs w:val="20"/>
              </w:rPr>
            </w:pPr>
            <w:r w:rsidRPr="00045824">
              <w:rPr>
                <w:sz w:val="20"/>
                <w:szCs w:val="20"/>
                <w:lang w:val="en-US"/>
              </w:rPr>
              <w:t xml:space="preserve">EN </w:t>
            </w:r>
            <w:r w:rsidRPr="00045824">
              <w:rPr>
                <w:sz w:val="20"/>
                <w:szCs w:val="20"/>
              </w:rPr>
              <w:t>11612</w:t>
            </w:r>
          </w:p>
          <w:p w14:paraId="1901FDCD" w14:textId="77777777" w:rsidR="00A15BC0" w:rsidRPr="00045824" w:rsidRDefault="00A15BC0" w:rsidP="00B4689B">
            <w:pPr>
              <w:pStyle w:val="a4"/>
              <w:spacing w:before="0" w:beforeAutospacing="0" w:after="0" w:afterAutospacing="0"/>
              <w:rPr>
                <w:noProof/>
                <w:sz w:val="20"/>
                <w:szCs w:val="20"/>
                <w:lang w:val="en-US"/>
              </w:rPr>
            </w:pPr>
            <w:r w:rsidRPr="00045824">
              <w:rPr>
                <w:noProof/>
                <w:sz w:val="20"/>
                <w:szCs w:val="20"/>
                <w:lang w:val="en-US"/>
              </w:rPr>
              <w:t>(method 2)</w:t>
            </w:r>
          </w:p>
          <w:p w14:paraId="7C7267D4" w14:textId="77777777" w:rsidR="00A15BC0" w:rsidRPr="00045824" w:rsidRDefault="00A15BC0" w:rsidP="00B4689B">
            <w:pPr>
              <w:pStyle w:val="a4"/>
              <w:spacing w:before="0" w:beforeAutospacing="0" w:after="0" w:afterAutospacing="0"/>
              <w:jc w:val="both"/>
              <w:rPr>
                <w:sz w:val="20"/>
                <w:szCs w:val="20"/>
                <w:lang w:val="en-US"/>
              </w:rPr>
            </w:pPr>
            <w:r w:rsidRPr="00045824">
              <w:rPr>
                <w:noProof/>
                <w:sz w:val="20"/>
                <w:szCs w:val="20"/>
              </w:rPr>
              <w:drawing>
                <wp:inline distT="0" distB="0" distL="0" distR="0" wp14:anchorId="2B66E9E0" wp14:editId="262711F0">
                  <wp:extent cx="304165" cy="347618"/>
                  <wp:effectExtent l="0" t="0" r="635"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BEBA8EAE-BF5A-486C-A8C5-ECC9F3942E4B}">
                                <a14:imgProps xmlns:a14="http://schemas.microsoft.com/office/drawing/2010/main">
                                  <a14:imgLayer r:embed="rId134">
                                    <a14:imgEffect>
                                      <a14:brightnessContrast bright="20000" contrast="40000"/>
                                    </a14:imgEffect>
                                  </a14:imgLayer>
                                </a14:imgProps>
                              </a:ext>
                            </a:extLst>
                          </a:blip>
                          <a:stretch>
                            <a:fillRect/>
                          </a:stretch>
                        </pic:blipFill>
                        <pic:spPr>
                          <a:xfrm>
                            <a:off x="0" y="0"/>
                            <a:ext cx="306693" cy="350507"/>
                          </a:xfrm>
                          <a:prstGeom prst="rect">
                            <a:avLst/>
                          </a:prstGeom>
                        </pic:spPr>
                      </pic:pic>
                    </a:graphicData>
                  </a:graphic>
                </wp:inline>
              </w:drawing>
            </w:r>
          </w:p>
          <w:p w14:paraId="4C061F5C" w14:textId="77777777" w:rsidR="00A15BC0" w:rsidRPr="00045824" w:rsidRDefault="00A15BC0" w:rsidP="00B4689B">
            <w:pPr>
              <w:pStyle w:val="a4"/>
              <w:spacing w:before="0" w:beforeAutospacing="0" w:after="0" w:afterAutospacing="0"/>
              <w:rPr>
                <w:noProof/>
                <w:sz w:val="20"/>
                <w:szCs w:val="20"/>
                <w:lang w:val="en-US"/>
              </w:rPr>
            </w:pPr>
            <w:r w:rsidRPr="00045824">
              <w:rPr>
                <w:sz w:val="20"/>
                <w:szCs w:val="20"/>
                <w:lang w:val="en-US"/>
              </w:rPr>
              <w:t xml:space="preserve">EN 1149-5 </w:t>
            </w:r>
            <w:r w:rsidRPr="00045824">
              <w:rPr>
                <w:noProof/>
                <w:sz w:val="20"/>
                <w:szCs w:val="20"/>
                <w:lang w:val="en-US"/>
              </w:rPr>
              <w:t>(method 2)</w:t>
            </w:r>
          </w:p>
          <w:p w14:paraId="21EDE344" w14:textId="77777777" w:rsidR="00A15BC0" w:rsidRPr="00045824" w:rsidRDefault="00A15BC0" w:rsidP="00B4689B">
            <w:pPr>
              <w:pStyle w:val="a4"/>
              <w:spacing w:before="0" w:beforeAutospacing="0" w:after="0" w:afterAutospacing="0"/>
              <w:rPr>
                <w:noProof/>
                <w:sz w:val="20"/>
                <w:szCs w:val="20"/>
                <w:lang w:val="en-US"/>
              </w:rPr>
            </w:pPr>
            <w:r w:rsidRPr="00045824">
              <w:rPr>
                <w:noProof/>
                <w:sz w:val="20"/>
                <w:szCs w:val="20"/>
              </w:rPr>
              <w:drawing>
                <wp:inline distT="0" distB="0" distL="0" distR="0" wp14:anchorId="43E7FCAE" wp14:editId="35D5668B">
                  <wp:extent cx="289491" cy="308791"/>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BEBA8EAE-BF5A-486C-A8C5-ECC9F3942E4B}">
                                <a14:imgProps xmlns:a14="http://schemas.microsoft.com/office/drawing/2010/main">
                                  <a14:imgLayer r:embed="rId138">
                                    <a14:imgEffect>
                                      <a14:brightnessContrast bright="40000" contrast="40000"/>
                                    </a14:imgEffect>
                                  </a14:imgLayer>
                                </a14:imgProps>
                              </a:ext>
                            </a:extLst>
                          </a:blip>
                          <a:stretch>
                            <a:fillRect/>
                          </a:stretch>
                        </pic:blipFill>
                        <pic:spPr>
                          <a:xfrm>
                            <a:off x="0" y="0"/>
                            <a:ext cx="300909" cy="320971"/>
                          </a:xfrm>
                          <a:prstGeom prst="rect">
                            <a:avLst/>
                          </a:prstGeom>
                        </pic:spPr>
                      </pic:pic>
                    </a:graphicData>
                  </a:graphic>
                </wp:inline>
              </w:drawing>
            </w:r>
          </w:p>
          <w:p w14:paraId="3E346F2F" w14:textId="77777777" w:rsidR="00A15BC0" w:rsidRPr="00045824" w:rsidRDefault="00A15BC0" w:rsidP="00B4689B">
            <w:pPr>
              <w:pStyle w:val="a4"/>
              <w:spacing w:before="0" w:beforeAutospacing="0" w:after="0" w:afterAutospacing="0"/>
              <w:jc w:val="both"/>
              <w:rPr>
                <w:noProof/>
                <w:sz w:val="20"/>
                <w:szCs w:val="20"/>
                <w:lang w:val="en-US"/>
              </w:rPr>
            </w:pPr>
            <w:r w:rsidRPr="00045824">
              <w:rPr>
                <w:noProof/>
                <w:sz w:val="20"/>
                <w:szCs w:val="20"/>
                <w:lang w:val="en-US"/>
              </w:rPr>
              <w:t>EN 61482-2 (Class 1)</w:t>
            </w:r>
          </w:p>
          <w:p w14:paraId="7C9A42D9" w14:textId="77777777" w:rsidR="00A15BC0" w:rsidRDefault="00A15BC0" w:rsidP="00B4689B">
            <w:pPr>
              <w:pStyle w:val="a4"/>
              <w:spacing w:before="0" w:beforeAutospacing="0" w:after="0" w:afterAutospacing="0"/>
              <w:jc w:val="both"/>
              <w:rPr>
                <w:sz w:val="28"/>
                <w:szCs w:val="28"/>
              </w:rPr>
            </w:pPr>
            <w:r w:rsidRPr="00045824">
              <w:rPr>
                <w:noProof/>
                <w:sz w:val="20"/>
                <w:szCs w:val="20"/>
              </w:rPr>
              <w:drawing>
                <wp:inline distT="0" distB="0" distL="0" distR="0" wp14:anchorId="56CBB956" wp14:editId="60920616">
                  <wp:extent cx="283845" cy="309076"/>
                  <wp:effectExtent l="0" t="0" r="1905"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BEBA8EAE-BF5A-486C-A8C5-ECC9F3942E4B}">
                                <a14:imgProps xmlns:a14="http://schemas.microsoft.com/office/drawing/2010/main">
                                  <a14:imgLayer r:embed="rId150">
                                    <a14:imgEffect>
                                      <a14:brightnessContrast bright="20000" contrast="40000"/>
                                    </a14:imgEffect>
                                  </a14:imgLayer>
                                </a14:imgProps>
                              </a:ext>
                            </a:extLst>
                          </a:blip>
                          <a:stretch>
                            <a:fillRect/>
                          </a:stretch>
                        </pic:blipFill>
                        <pic:spPr>
                          <a:xfrm>
                            <a:off x="0" y="0"/>
                            <a:ext cx="291292" cy="317185"/>
                          </a:xfrm>
                          <a:prstGeom prst="rect">
                            <a:avLst/>
                          </a:prstGeom>
                        </pic:spPr>
                      </pic:pic>
                    </a:graphicData>
                  </a:graphic>
                </wp:inline>
              </w:drawing>
            </w:r>
          </w:p>
          <w:p w14:paraId="45038ACC" w14:textId="77777777" w:rsidR="00A15BC0" w:rsidRDefault="00A15BC0" w:rsidP="00B4689B">
            <w:pPr>
              <w:pStyle w:val="a4"/>
              <w:spacing w:before="0" w:beforeAutospacing="0" w:after="0" w:afterAutospacing="0"/>
              <w:jc w:val="both"/>
              <w:rPr>
                <w:sz w:val="20"/>
                <w:szCs w:val="20"/>
                <w:lang w:val="en-US"/>
              </w:rPr>
            </w:pPr>
            <w:r w:rsidRPr="00ED080C">
              <w:rPr>
                <w:sz w:val="20"/>
                <w:szCs w:val="20"/>
                <w:lang w:val="en-US"/>
              </w:rPr>
              <w:t>EN 20471</w:t>
            </w:r>
          </w:p>
          <w:p w14:paraId="33F099A3" w14:textId="77777777" w:rsidR="00A15BC0" w:rsidRDefault="00A15BC0" w:rsidP="00B4689B">
            <w:pPr>
              <w:pStyle w:val="a4"/>
              <w:spacing w:before="0" w:beforeAutospacing="0" w:after="0" w:afterAutospacing="0"/>
              <w:jc w:val="both"/>
              <w:rPr>
                <w:sz w:val="28"/>
                <w:szCs w:val="28"/>
              </w:rPr>
            </w:pPr>
            <w:r w:rsidRPr="00ED080C">
              <w:rPr>
                <w:noProof/>
                <w:sz w:val="20"/>
                <w:szCs w:val="20"/>
              </w:rPr>
              <w:drawing>
                <wp:inline distT="0" distB="0" distL="0" distR="0" wp14:anchorId="5D005EC5" wp14:editId="7240912B">
                  <wp:extent cx="304165" cy="325891"/>
                  <wp:effectExtent l="0" t="0" r="635"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BEBA8EAE-BF5A-486C-A8C5-ECC9F3942E4B}">
                                <a14:imgProps xmlns:a14="http://schemas.microsoft.com/office/drawing/2010/main">
                                  <a14:imgLayer r:embed="rId143">
                                    <a14:imgEffect>
                                      <a14:brightnessContrast bright="20000" contrast="40000"/>
                                    </a14:imgEffect>
                                  </a14:imgLayer>
                                </a14:imgProps>
                              </a:ext>
                            </a:extLst>
                          </a:blip>
                          <a:stretch>
                            <a:fillRect/>
                          </a:stretch>
                        </pic:blipFill>
                        <pic:spPr>
                          <a:xfrm>
                            <a:off x="0" y="0"/>
                            <a:ext cx="304782" cy="326552"/>
                          </a:xfrm>
                          <a:prstGeom prst="rect">
                            <a:avLst/>
                          </a:prstGeom>
                        </pic:spPr>
                      </pic:pic>
                    </a:graphicData>
                  </a:graphic>
                </wp:inline>
              </w:drawing>
            </w:r>
          </w:p>
        </w:tc>
      </w:tr>
    </w:tbl>
    <w:p w14:paraId="10B5EE9D" w14:textId="77777777" w:rsidR="00210F76" w:rsidRDefault="00210F76" w:rsidP="00A15BC0">
      <w:pPr>
        <w:pStyle w:val="a4"/>
        <w:spacing w:before="0" w:beforeAutospacing="0" w:after="0" w:afterAutospacing="0" w:line="360" w:lineRule="auto"/>
        <w:ind w:firstLine="709"/>
        <w:jc w:val="both"/>
        <w:rPr>
          <w:sz w:val="28"/>
          <w:szCs w:val="28"/>
        </w:rPr>
      </w:pPr>
    </w:p>
    <w:p w14:paraId="2E8FB8FB" w14:textId="77777777" w:rsidR="00A15BC0" w:rsidRDefault="00A15BC0" w:rsidP="00A15BC0">
      <w:pPr>
        <w:pStyle w:val="a4"/>
        <w:spacing w:before="0" w:beforeAutospacing="0" w:after="0" w:afterAutospacing="0" w:line="360" w:lineRule="auto"/>
        <w:ind w:firstLine="709"/>
        <w:jc w:val="both"/>
        <w:rPr>
          <w:sz w:val="28"/>
          <w:szCs w:val="28"/>
        </w:rPr>
      </w:pPr>
      <w:r>
        <w:rPr>
          <w:sz w:val="28"/>
          <w:szCs w:val="28"/>
        </w:rPr>
        <w:lastRenderedPageBreak/>
        <w:t xml:space="preserve">Таблиця 3 – Характеристика </w:t>
      </w:r>
      <w:proofErr w:type="spellStart"/>
      <w:r>
        <w:rPr>
          <w:sz w:val="28"/>
          <w:szCs w:val="28"/>
        </w:rPr>
        <w:t>світловідбивних</w:t>
      </w:r>
      <w:proofErr w:type="spellEnd"/>
      <w:r>
        <w:rPr>
          <w:sz w:val="28"/>
          <w:szCs w:val="28"/>
        </w:rPr>
        <w:t xml:space="preserve"> тасьм </w:t>
      </w:r>
      <w:r w:rsidRPr="00E377F8">
        <w:rPr>
          <w:sz w:val="28"/>
          <w:szCs w:val="28"/>
        </w:rPr>
        <w:t xml:space="preserve">XM </w:t>
      </w:r>
      <w:proofErr w:type="spellStart"/>
      <w:r w:rsidRPr="00E377F8">
        <w:rPr>
          <w:sz w:val="28"/>
          <w:szCs w:val="28"/>
        </w:rPr>
        <w:t>Textiles</w:t>
      </w:r>
      <w:proofErr w:type="spellEnd"/>
    </w:p>
    <w:tbl>
      <w:tblPr>
        <w:tblStyle w:val="a9"/>
        <w:tblW w:w="9351" w:type="dxa"/>
        <w:tblLayout w:type="fixed"/>
        <w:tblLook w:val="04A0" w:firstRow="1" w:lastRow="0" w:firstColumn="1" w:lastColumn="0" w:noHBand="0" w:noVBand="1"/>
      </w:tblPr>
      <w:tblGrid>
        <w:gridCol w:w="1921"/>
        <w:gridCol w:w="5812"/>
        <w:gridCol w:w="1618"/>
      </w:tblGrid>
      <w:tr w:rsidR="00A15BC0" w14:paraId="7A872F57" w14:textId="77777777" w:rsidTr="00B4689B">
        <w:tc>
          <w:tcPr>
            <w:tcW w:w="1921" w:type="dxa"/>
          </w:tcPr>
          <w:p w14:paraId="5AB834A6" w14:textId="77777777" w:rsidR="00A15BC0" w:rsidRDefault="00A15BC0" w:rsidP="00B4689B">
            <w:pPr>
              <w:pStyle w:val="a4"/>
              <w:spacing w:before="0" w:beforeAutospacing="0" w:after="0" w:afterAutospacing="0"/>
              <w:jc w:val="center"/>
              <w:rPr>
                <w:sz w:val="28"/>
                <w:szCs w:val="28"/>
              </w:rPr>
            </w:pPr>
            <w:r>
              <w:rPr>
                <w:sz w:val="28"/>
                <w:szCs w:val="28"/>
              </w:rPr>
              <w:t>Зображення</w:t>
            </w:r>
          </w:p>
        </w:tc>
        <w:tc>
          <w:tcPr>
            <w:tcW w:w="5812" w:type="dxa"/>
          </w:tcPr>
          <w:p w14:paraId="67C8985F" w14:textId="77777777" w:rsidR="00A15BC0" w:rsidRDefault="00A15BC0" w:rsidP="00B4689B">
            <w:pPr>
              <w:pStyle w:val="a4"/>
              <w:spacing w:before="0" w:beforeAutospacing="0" w:after="0" w:afterAutospacing="0"/>
              <w:jc w:val="center"/>
              <w:rPr>
                <w:sz w:val="28"/>
                <w:szCs w:val="28"/>
              </w:rPr>
            </w:pPr>
            <w:r>
              <w:rPr>
                <w:sz w:val="28"/>
                <w:szCs w:val="28"/>
              </w:rPr>
              <w:t>Характеристика</w:t>
            </w:r>
          </w:p>
        </w:tc>
        <w:tc>
          <w:tcPr>
            <w:tcW w:w="1618" w:type="dxa"/>
          </w:tcPr>
          <w:p w14:paraId="158A6D13" w14:textId="77777777" w:rsidR="00A15BC0" w:rsidRDefault="00A15BC0" w:rsidP="00B4689B">
            <w:pPr>
              <w:pStyle w:val="a4"/>
              <w:spacing w:before="0" w:beforeAutospacing="0" w:after="0" w:afterAutospacing="0"/>
              <w:jc w:val="center"/>
              <w:rPr>
                <w:sz w:val="28"/>
                <w:szCs w:val="28"/>
              </w:rPr>
            </w:pPr>
            <w:r>
              <w:rPr>
                <w:sz w:val="28"/>
                <w:szCs w:val="28"/>
              </w:rPr>
              <w:t>Стандарт</w:t>
            </w:r>
          </w:p>
        </w:tc>
      </w:tr>
      <w:tr w:rsidR="00A15BC0" w14:paraId="5D2A27DB" w14:textId="77777777" w:rsidTr="00B4689B">
        <w:tc>
          <w:tcPr>
            <w:tcW w:w="1921" w:type="dxa"/>
          </w:tcPr>
          <w:p w14:paraId="2F301AB6" w14:textId="77777777" w:rsidR="00A15BC0" w:rsidRDefault="00A15BC0" w:rsidP="00B4689B">
            <w:pPr>
              <w:pStyle w:val="a4"/>
              <w:spacing w:before="0" w:beforeAutospacing="0" w:after="0" w:afterAutospacing="0"/>
              <w:jc w:val="center"/>
              <w:rPr>
                <w:sz w:val="28"/>
                <w:szCs w:val="28"/>
              </w:rPr>
            </w:pPr>
            <w:r>
              <w:rPr>
                <w:sz w:val="28"/>
                <w:szCs w:val="28"/>
              </w:rPr>
              <w:t>2</w:t>
            </w:r>
          </w:p>
        </w:tc>
        <w:tc>
          <w:tcPr>
            <w:tcW w:w="5812" w:type="dxa"/>
          </w:tcPr>
          <w:p w14:paraId="637D8691" w14:textId="77777777" w:rsidR="00A15BC0" w:rsidRDefault="00A15BC0" w:rsidP="00B4689B">
            <w:pPr>
              <w:pStyle w:val="a4"/>
              <w:spacing w:before="0" w:beforeAutospacing="0" w:after="0" w:afterAutospacing="0"/>
              <w:jc w:val="center"/>
              <w:rPr>
                <w:sz w:val="28"/>
                <w:szCs w:val="28"/>
              </w:rPr>
            </w:pPr>
            <w:r>
              <w:rPr>
                <w:sz w:val="28"/>
                <w:szCs w:val="28"/>
              </w:rPr>
              <w:t>3</w:t>
            </w:r>
          </w:p>
        </w:tc>
        <w:tc>
          <w:tcPr>
            <w:tcW w:w="1618" w:type="dxa"/>
          </w:tcPr>
          <w:p w14:paraId="61A04955" w14:textId="77777777" w:rsidR="00A15BC0" w:rsidRDefault="00A15BC0" w:rsidP="00B4689B">
            <w:pPr>
              <w:pStyle w:val="a4"/>
              <w:spacing w:before="0" w:beforeAutospacing="0" w:after="0" w:afterAutospacing="0"/>
              <w:jc w:val="center"/>
              <w:rPr>
                <w:sz w:val="28"/>
                <w:szCs w:val="28"/>
              </w:rPr>
            </w:pPr>
            <w:r>
              <w:rPr>
                <w:sz w:val="28"/>
                <w:szCs w:val="28"/>
              </w:rPr>
              <w:t>4</w:t>
            </w:r>
          </w:p>
        </w:tc>
      </w:tr>
      <w:tr w:rsidR="00A15BC0" w14:paraId="42B87D2B" w14:textId="77777777" w:rsidTr="00B4689B">
        <w:tc>
          <w:tcPr>
            <w:tcW w:w="1921" w:type="dxa"/>
            <w:vAlign w:val="center"/>
          </w:tcPr>
          <w:p w14:paraId="3547DE91" w14:textId="77777777" w:rsidR="00A15BC0" w:rsidRDefault="00A15BC0" w:rsidP="00B4689B">
            <w:pPr>
              <w:pStyle w:val="a4"/>
              <w:spacing w:before="0" w:beforeAutospacing="0" w:after="0" w:afterAutospacing="0"/>
              <w:jc w:val="center"/>
              <w:rPr>
                <w:sz w:val="28"/>
                <w:szCs w:val="28"/>
              </w:rPr>
            </w:pPr>
            <w:r w:rsidRPr="00967640">
              <w:rPr>
                <w:noProof/>
                <w:sz w:val="28"/>
                <w:szCs w:val="28"/>
              </w:rPr>
              <w:drawing>
                <wp:inline distT="0" distB="0" distL="0" distR="0" wp14:anchorId="320E0426" wp14:editId="5EC20470">
                  <wp:extent cx="1095153" cy="1557549"/>
                  <wp:effectExtent l="0" t="0" r="0" b="508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095153" cy="1557549"/>
                          </a:xfrm>
                          <a:prstGeom prst="rect">
                            <a:avLst/>
                          </a:prstGeom>
                        </pic:spPr>
                      </pic:pic>
                    </a:graphicData>
                  </a:graphic>
                </wp:inline>
              </w:drawing>
            </w:r>
          </w:p>
        </w:tc>
        <w:tc>
          <w:tcPr>
            <w:tcW w:w="5812" w:type="dxa"/>
          </w:tcPr>
          <w:p w14:paraId="21322AA2" w14:textId="77777777" w:rsidR="00A15BC0" w:rsidRPr="00D263F4" w:rsidRDefault="00A15BC0" w:rsidP="00B4689B">
            <w:pPr>
              <w:pStyle w:val="a4"/>
              <w:spacing w:before="0" w:beforeAutospacing="0" w:after="0" w:afterAutospacing="0"/>
              <w:rPr>
                <w:sz w:val="28"/>
                <w:szCs w:val="28"/>
                <w:lang w:val="ru-RU"/>
              </w:rPr>
            </w:pPr>
            <w:r>
              <w:rPr>
                <w:sz w:val="28"/>
                <w:szCs w:val="28"/>
                <w:lang w:val="en-US"/>
              </w:rPr>
              <w:t>XM</w:t>
            </w:r>
            <w:r w:rsidRPr="00D235AD">
              <w:rPr>
                <w:sz w:val="28"/>
                <w:szCs w:val="28"/>
                <w:lang w:val="ru-RU"/>
              </w:rPr>
              <w:t>-6010</w:t>
            </w:r>
            <w:r>
              <w:rPr>
                <w:sz w:val="28"/>
                <w:szCs w:val="28"/>
                <w:lang w:val="en-US"/>
              </w:rPr>
              <w:t>P</w:t>
            </w:r>
          </w:p>
          <w:p w14:paraId="1C9A470B" w14:textId="77777777" w:rsidR="00A15BC0" w:rsidRPr="00D11080" w:rsidRDefault="00A15BC0" w:rsidP="00B4689B">
            <w:pPr>
              <w:pStyle w:val="a4"/>
              <w:spacing w:before="0" w:beforeAutospacing="0" w:after="0" w:afterAutospacing="0"/>
              <w:rPr>
                <w:sz w:val="28"/>
                <w:szCs w:val="28"/>
              </w:rPr>
            </w:pPr>
            <w:r>
              <w:rPr>
                <w:sz w:val="28"/>
                <w:szCs w:val="28"/>
              </w:rPr>
              <w:t xml:space="preserve">(жовто-срібляста </w:t>
            </w:r>
            <w:proofErr w:type="spellStart"/>
            <w:r>
              <w:rPr>
                <w:sz w:val="28"/>
                <w:szCs w:val="28"/>
              </w:rPr>
              <w:t>світловібиваюча</w:t>
            </w:r>
            <w:proofErr w:type="spellEnd"/>
            <w:r>
              <w:rPr>
                <w:sz w:val="28"/>
                <w:szCs w:val="28"/>
              </w:rPr>
              <w:t xml:space="preserve"> </w:t>
            </w:r>
            <w:proofErr w:type="spellStart"/>
            <w:r>
              <w:rPr>
                <w:sz w:val="28"/>
                <w:szCs w:val="28"/>
              </w:rPr>
              <w:t>окантова</w:t>
            </w:r>
            <w:proofErr w:type="spellEnd"/>
            <w:r>
              <w:rPr>
                <w:sz w:val="28"/>
                <w:szCs w:val="28"/>
              </w:rPr>
              <w:t xml:space="preserve"> </w:t>
            </w:r>
            <w:proofErr w:type="spellStart"/>
            <w:r>
              <w:rPr>
                <w:sz w:val="28"/>
                <w:szCs w:val="28"/>
              </w:rPr>
              <w:t>перверована</w:t>
            </w:r>
            <w:proofErr w:type="spellEnd"/>
            <w:r>
              <w:rPr>
                <w:sz w:val="28"/>
                <w:szCs w:val="28"/>
              </w:rPr>
              <w:t xml:space="preserve"> для додаткової повітропроникності)</w:t>
            </w:r>
          </w:p>
          <w:p w14:paraId="65A441B1" w14:textId="77777777" w:rsidR="00A15BC0" w:rsidRPr="00D235AD" w:rsidRDefault="00A15BC0" w:rsidP="00B4689B">
            <w:pPr>
              <w:pStyle w:val="a4"/>
              <w:spacing w:before="0" w:beforeAutospacing="0" w:after="0" w:afterAutospacing="0"/>
              <w:rPr>
                <w:sz w:val="28"/>
                <w:szCs w:val="28"/>
                <w:lang w:val="ru-RU"/>
              </w:rPr>
            </w:pPr>
            <w:r>
              <w:rPr>
                <w:sz w:val="28"/>
                <w:szCs w:val="28"/>
              </w:rPr>
              <w:t xml:space="preserve">Склад: </w:t>
            </w:r>
            <w:r>
              <w:rPr>
                <w:sz w:val="28"/>
                <w:szCs w:val="28"/>
                <w:lang w:val="ru-RU"/>
              </w:rPr>
              <w:t>100</w:t>
            </w:r>
            <w:r w:rsidRPr="00835012">
              <w:rPr>
                <w:sz w:val="28"/>
                <w:szCs w:val="28"/>
                <w:lang w:val="ru-RU"/>
              </w:rPr>
              <w:t xml:space="preserve">% </w:t>
            </w:r>
            <w:r>
              <w:rPr>
                <w:sz w:val="28"/>
                <w:szCs w:val="28"/>
              </w:rPr>
              <w:t>бавовна</w:t>
            </w:r>
            <w:r w:rsidRPr="00D235AD">
              <w:rPr>
                <w:sz w:val="28"/>
                <w:szCs w:val="28"/>
                <w:lang w:val="ru-RU"/>
              </w:rPr>
              <w:t xml:space="preserve"> </w:t>
            </w:r>
            <w:r>
              <w:rPr>
                <w:sz w:val="28"/>
                <w:szCs w:val="28"/>
                <w:lang w:val="en-US"/>
              </w:rPr>
              <w:t>FR</w:t>
            </w:r>
          </w:p>
          <w:p w14:paraId="69791531" w14:textId="77777777" w:rsidR="00A15BC0" w:rsidRDefault="00A15BC0" w:rsidP="00B4689B">
            <w:pPr>
              <w:pStyle w:val="a4"/>
              <w:spacing w:before="0" w:beforeAutospacing="0" w:after="0" w:afterAutospacing="0"/>
              <w:rPr>
                <w:sz w:val="28"/>
                <w:szCs w:val="28"/>
              </w:rPr>
            </w:pPr>
            <w:r>
              <w:rPr>
                <w:sz w:val="28"/>
                <w:szCs w:val="28"/>
              </w:rPr>
              <w:t xml:space="preserve">Пришивна </w:t>
            </w:r>
          </w:p>
          <w:p w14:paraId="652ED63C" w14:textId="77777777" w:rsidR="00A15BC0" w:rsidRPr="00D235AD" w:rsidRDefault="00A15BC0" w:rsidP="00B4689B">
            <w:pPr>
              <w:pStyle w:val="a4"/>
              <w:spacing w:before="0" w:beforeAutospacing="0" w:after="0" w:afterAutospacing="0"/>
              <w:rPr>
                <w:sz w:val="28"/>
                <w:szCs w:val="28"/>
              </w:rPr>
            </w:pPr>
            <w:r>
              <w:rPr>
                <w:sz w:val="28"/>
                <w:szCs w:val="28"/>
              </w:rPr>
              <w:t xml:space="preserve">Скляні намистини </w:t>
            </w:r>
            <w:r>
              <w:rPr>
                <w:sz w:val="28"/>
                <w:szCs w:val="28"/>
                <w:lang w:val="en-US"/>
              </w:rPr>
              <w:t>RA</w:t>
            </w:r>
            <w:r w:rsidRPr="00267489">
              <w:rPr>
                <w:sz w:val="28"/>
                <w:szCs w:val="28"/>
                <w:lang w:val="ru-RU"/>
              </w:rPr>
              <w:t xml:space="preserve"> 350</w:t>
            </w:r>
          </w:p>
          <w:p w14:paraId="50DDA90B" w14:textId="77777777" w:rsidR="00A15BC0" w:rsidRDefault="00A15BC0" w:rsidP="00B4689B">
            <w:pPr>
              <w:pStyle w:val="a4"/>
              <w:spacing w:before="0" w:beforeAutospacing="0" w:after="0" w:afterAutospacing="0"/>
              <w:rPr>
                <w:sz w:val="28"/>
                <w:szCs w:val="28"/>
              </w:rPr>
            </w:pPr>
            <w:r>
              <w:rPr>
                <w:sz w:val="28"/>
                <w:szCs w:val="28"/>
              </w:rPr>
              <w:t>Цикли прання: 50</w:t>
            </w:r>
          </w:p>
          <w:p w14:paraId="62AADE64" w14:textId="77777777" w:rsidR="00A15BC0" w:rsidRDefault="00A15BC0" w:rsidP="00B4689B">
            <w:pPr>
              <w:pStyle w:val="a4"/>
              <w:spacing w:before="0" w:beforeAutospacing="0" w:after="0" w:afterAutospacing="0"/>
              <w:rPr>
                <w:sz w:val="28"/>
                <w:szCs w:val="28"/>
              </w:rPr>
            </w:pPr>
            <w:r>
              <w:rPr>
                <w:sz w:val="28"/>
                <w:szCs w:val="28"/>
              </w:rPr>
              <w:t>Розмір: 50 мм</w:t>
            </w:r>
          </w:p>
          <w:p w14:paraId="50228289" w14:textId="77777777" w:rsidR="00A15BC0" w:rsidRPr="00967640" w:rsidRDefault="00A15BC0" w:rsidP="00B4689B">
            <w:pPr>
              <w:pStyle w:val="a4"/>
              <w:spacing w:before="0" w:beforeAutospacing="0" w:after="0" w:afterAutospacing="0"/>
              <w:rPr>
                <w:sz w:val="28"/>
                <w:szCs w:val="28"/>
                <w:lang w:val="ru-RU"/>
              </w:rPr>
            </w:pPr>
            <w:r>
              <w:rPr>
                <w:sz w:val="28"/>
                <w:szCs w:val="28"/>
              </w:rPr>
              <w:t>50х60</w:t>
            </w:r>
            <w:r w:rsidRPr="007C371A">
              <w:rPr>
                <w:sz w:val="28"/>
                <w:szCs w:val="28"/>
              </w:rPr>
              <w:t>°C</w:t>
            </w:r>
            <w:r>
              <w:rPr>
                <w:sz w:val="28"/>
                <w:szCs w:val="28"/>
              </w:rPr>
              <w:t xml:space="preserve"> прання </w:t>
            </w:r>
            <w:r>
              <w:rPr>
                <w:sz w:val="28"/>
                <w:szCs w:val="28"/>
                <w:lang w:val="en-US"/>
              </w:rPr>
              <w:t>EN</w:t>
            </w:r>
            <w:r w:rsidRPr="00967640">
              <w:rPr>
                <w:sz w:val="28"/>
                <w:szCs w:val="28"/>
                <w:lang w:val="ru-RU"/>
              </w:rPr>
              <w:t xml:space="preserve"> 20471, </w:t>
            </w:r>
            <w:r>
              <w:rPr>
                <w:sz w:val="28"/>
                <w:szCs w:val="28"/>
                <w:lang w:val="en-US"/>
              </w:rPr>
              <w:t>EN</w:t>
            </w:r>
            <w:r w:rsidRPr="00967640">
              <w:rPr>
                <w:sz w:val="28"/>
                <w:szCs w:val="28"/>
                <w:lang w:val="ru-RU"/>
              </w:rPr>
              <w:t xml:space="preserve"> </w:t>
            </w:r>
            <w:r>
              <w:rPr>
                <w:sz w:val="28"/>
                <w:szCs w:val="28"/>
                <w:lang w:val="ru-RU"/>
              </w:rPr>
              <w:t> 4</w:t>
            </w:r>
            <w:r w:rsidRPr="00967640">
              <w:rPr>
                <w:sz w:val="28"/>
                <w:szCs w:val="28"/>
                <w:lang w:val="ru-RU"/>
              </w:rPr>
              <w:t xml:space="preserve">69, </w:t>
            </w:r>
            <w:r>
              <w:rPr>
                <w:sz w:val="28"/>
                <w:szCs w:val="28"/>
                <w:lang w:val="en-US"/>
              </w:rPr>
              <w:t>EN</w:t>
            </w:r>
            <w:r w:rsidRPr="00967640">
              <w:rPr>
                <w:sz w:val="28"/>
                <w:szCs w:val="28"/>
                <w:lang w:val="ru-RU"/>
              </w:rPr>
              <w:t xml:space="preserve"> 15384</w:t>
            </w:r>
          </w:p>
        </w:tc>
        <w:tc>
          <w:tcPr>
            <w:tcW w:w="1618" w:type="dxa"/>
          </w:tcPr>
          <w:p w14:paraId="56F6A44D" w14:textId="77777777" w:rsidR="00A15BC0" w:rsidRPr="00D11080" w:rsidRDefault="00A15BC0" w:rsidP="00B4689B">
            <w:pPr>
              <w:pStyle w:val="a4"/>
              <w:spacing w:before="0" w:beforeAutospacing="0" w:after="0" w:afterAutospacing="0"/>
              <w:jc w:val="center"/>
              <w:rPr>
                <w:noProof/>
                <w:sz w:val="28"/>
                <w:szCs w:val="28"/>
              </w:rPr>
            </w:pPr>
            <w:r w:rsidRPr="00D11080">
              <w:rPr>
                <w:noProof/>
                <w:sz w:val="28"/>
                <w:szCs w:val="28"/>
                <w:lang w:val="en-US"/>
              </w:rPr>
              <w:t xml:space="preserve">EN </w:t>
            </w:r>
            <w:r w:rsidRPr="00D11080">
              <w:rPr>
                <w:noProof/>
                <w:sz w:val="28"/>
                <w:szCs w:val="28"/>
              </w:rPr>
              <w:t>469,</w:t>
            </w:r>
          </w:p>
          <w:p w14:paraId="4F09F257" w14:textId="77777777" w:rsidR="00A15BC0" w:rsidRPr="00100634" w:rsidRDefault="00A15BC0" w:rsidP="00B4689B">
            <w:pPr>
              <w:pStyle w:val="a4"/>
              <w:spacing w:before="0" w:beforeAutospacing="0" w:after="0" w:afterAutospacing="0"/>
              <w:jc w:val="center"/>
              <w:rPr>
                <w:noProof/>
                <w:sz w:val="28"/>
                <w:szCs w:val="28"/>
              </w:rPr>
            </w:pPr>
            <w:r w:rsidRPr="00D11080">
              <w:rPr>
                <w:noProof/>
                <w:sz w:val="28"/>
                <w:szCs w:val="28"/>
                <w:lang w:val="en-US"/>
              </w:rPr>
              <w:t>EN</w:t>
            </w:r>
            <w:r w:rsidRPr="00D11080">
              <w:rPr>
                <w:i/>
                <w:noProof/>
                <w:sz w:val="28"/>
                <w:szCs w:val="28"/>
                <w:lang w:val="en-US"/>
              </w:rPr>
              <w:t xml:space="preserve"> </w:t>
            </w:r>
            <w:r w:rsidRPr="00D11080">
              <w:rPr>
                <w:noProof/>
                <w:sz w:val="28"/>
                <w:szCs w:val="28"/>
              </w:rPr>
              <w:t>15384</w:t>
            </w:r>
            <w:r w:rsidRPr="00A04609">
              <w:rPr>
                <w:noProof/>
                <w:sz w:val="28"/>
                <w:szCs w:val="28"/>
              </w:rPr>
              <w:drawing>
                <wp:inline distT="0" distB="0" distL="0" distR="0" wp14:anchorId="54312656" wp14:editId="7C988F6C">
                  <wp:extent cx="404279" cy="412702"/>
                  <wp:effectExtent l="0" t="0" r="0" b="698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BEBA8EAE-BF5A-486C-A8C5-ECC9F3942E4B}">
                                <a14:imgProps xmlns:a14="http://schemas.microsoft.com/office/drawing/2010/main">
                                  <a14:imgLayer r:embed="rId136">
                                    <a14:imgEffect>
                                      <a14:brightnessContrast bright="40000" contrast="40000"/>
                                    </a14:imgEffect>
                                  </a14:imgLayer>
                                </a14:imgProps>
                              </a:ext>
                            </a:extLst>
                          </a:blip>
                          <a:stretch>
                            <a:fillRect/>
                          </a:stretch>
                        </pic:blipFill>
                        <pic:spPr>
                          <a:xfrm>
                            <a:off x="0" y="0"/>
                            <a:ext cx="405605" cy="414056"/>
                          </a:xfrm>
                          <a:prstGeom prst="rect">
                            <a:avLst/>
                          </a:prstGeom>
                        </pic:spPr>
                      </pic:pic>
                    </a:graphicData>
                  </a:graphic>
                </wp:inline>
              </w:drawing>
            </w:r>
          </w:p>
          <w:p w14:paraId="4BA2E1AD" w14:textId="77777777" w:rsidR="00A15BC0" w:rsidRPr="00D11080" w:rsidRDefault="00A15BC0" w:rsidP="00B4689B">
            <w:pPr>
              <w:pStyle w:val="a4"/>
              <w:spacing w:before="0" w:beforeAutospacing="0" w:after="0" w:afterAutospacing="0"/>
              <w:jc w:val="center"/>
              <w:rPr>
                <w:sz w:val="28"/>
                <w:szCs w:val="28"/>
              </w:rPr>
            </w:pPr>
            <w:r w:rsidRPr="00D11080">
              <w:rPr>
                <w:noProof/>
                <w:sz w:val="28"/>
                <w:szCs w:val="28"/>
                <w:lang w:val="en-US"/>
              </w:rPr>
              <w:t xml:space="preserve">EN </w:t>
            </w:r>
            <w:r w:rsidRPr="00D11080">
              <w:rPr>
                <w:noProof/>
                <w:sz w:val="28"/>
                <w:szCs w:val="28"/>
              </w:rPr>
              <w:t>20471</w:t>
            </w:r>
            <w:r w:rsidRPr="00E01421">
              <w:rPr>
                <w:noProof/>
                <w:sz w:val="28"/>
                <w:szCs w:val="28"/>
              </w:rPr>
              <w:drawing>
                <wp:inline distT="0" distB="0" distL="0" distR="0" wp14:anchorId="03C32ECE" wp14:editId="71E73F05">
                  <wp:extent cx="400106" cy="428685"/>
                  <wp:effectExtent l="0" t="0" r="0" b="952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BEBA8EAE-BF5A-486C-A8C5-ECC9F3942E4B}">
                                <a14:imgProps xmlns:a14="http://schemas.microsoft.com/office/drawing/2010/main">
                                  <a14:imgLayer r:embed="rId143">
                                    <a14:imgEffect>
                                      <a14:brightnessContrast bright="20000" contrast="40000"/>
                                    </a14:imgEffect>
                                  </a14:imgLayer>
                                </a14:imgProps>
                              </a:ext>
                            </a:extLst>
                          </a:blip>
                          <a:stretch>
                            <a:fillRect/>
                          </a:stretch>
                        </pic:blipFill>
                        <pic:spPr>
                          <a:xfrm>
                            <a:off x="0" y="0"/>
                            <a:ext cx="400106" cy="428685"/>
                          </a:xfrm>
                          <a:prstGeom prst="rect">
                            <a:avLst/>
                          </a:prstGeom>
                        </pic:spPr>
                      </pic:pic>
                    </a:graphicData>
                  </a:graphic>
                </wp:inline>
              </w:drawing>
            </w:r>
          </w:p>
        </w:tc>
      </w:tr>
      <w:tr w:rsidR="00A15BC0" w:rsidRPr="00A4505F" w14:paraId="796C8482" w14:textId="77777777" w:rsidTr="00B4689B">
        <w:tc>
          <w:tcPr>
            <w:tcW w:w="1921" w:type="dxa"/>
            <w:vAlign w:val="center"/>
          </w:tcPr>
          <w:p w14:paraId="3AA6B3DD" w14:textId="77777777" w:rsidR="00A15BC0" w:rsidRPr="00967640" w:rsidRDefault="00A15BC0" w:rsidP="00B4689B">
            <w:pPr>
              <w:pStyle w:val="a4"/>
              <w:spacing w:before="0" w:beforeAutospacing="0" w:after="0" w:afterAutospacing="0"/>
              <w:jc w:val="center"/>
              <w:rPr>
                <w:sz w:val="28"/>
                <w:szCs w:val="28"/>
              </w:rPr>
            </w:pPr>
            <w:r w:rsidRPr="000B5873">
              <w:rPr>
                <w:noProof/>
                <w:sz w:val="28"/>
                <w:szCs w:val="28"/>
              </w:rPr>
              <w:drawing>
                <wp:inline distT="0" distB="0" distL="0" distR="0" wp14:anchorId="4F6986C5" wp14:editId="1E641965">
                  <wp:extent cx="931265" cy="1937633"/>
                  <wp:effectExtent l="0" t="0" r="2540" b="571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942453" cy="1960912"/>
                          </a:xfrm>
                          <a:prstGeom prst="rect">
                            <a:avLst/>
                          </a:prstGeom>
                        </pic:spPr>
                      </pic:pic>
                    </a:graphicData>
                  </a:graphic>
                </wp:inline>
              </w:drawing>
            </w:r>
          </w:p>
        </w:tc>
        <w:tc>
          <w:tcPr>
            <w:tcW w:w="5812" w:type="dxa"/>
          </w:tcPr>
          <w:p w14:paraId="284EE593" w14:textId="77777777" w:rsidR="00A15BC0" w:rsidRPr="00A406BF" w:rsidRDefault="00A15BC0" w:rsidP="00B4689B">
            <w:pPr>
              <w:pStyle w:val="a4"/>
              <w:spacing w:before="0" w:beforeAutospacing="0" w:after="0" w:afterAutospacing="0"/>
              <w:rPr>
                <w:sz w:val="28"/>
                <w:szCs w:val="28"/>
                <w:lang w:val="ru-RU"/>
              </w:rPr>
            </w:pPr>
            <w:r>
              <w:rPr>
                <w:sz w:val="28"/>
                <w:szCs w:val="28"/>
                <w:lang w:val="en-US"/>
              </w:rPr>
              <w:t>XM</w:t>
            </w:r>
            <w:r w:rsidRPr="00A406BF">
              <w:rPr>
                <w:sz w:val="28"/>
                <w:szCs w:val="28"/>
                <w:lang w:val="ru-RU"/>
              </w:rPr>
              <w:t>-8010</w:t>
            </w:r>
            <w:r>
              <w:rPr>
                <w:sz w:val="28"/>
                <w:szCs w:val="28"/>
                <w:lang w:val="en-US"/>
              </w:rPr>
              <w:t>C</w:t>
            </w:r>
          </w:p>
          <w:p w14:paraId="75CA0C65" w14:textId="77777777" w:rsidR="00A15BC0" w:rsidRDefault="00A15BC0" w:rsidP="00B4689B">
            <w:pPr>
              <w:pStyle w:val="a4"/>
              <w:spacing w:before="0" w:beforeAutospacing="0" w:after="0" w:afterAutospacing="0"/>
              <w:rPr>
                <w:sz w:val="28"/>
                <w:szCs w:val="28"/>
              </w:rPr>
            </w:pPr>
            <w:r w:rsidRPr="00A406BF">
              <w:rPr>
                <w:sz w:val="28"/>
                <w:szCs w:val="28"/>
                <w:lang w:val="ru-RU"/>
              </w:rPr>
              <w:t>(</w:t>
            </w:r>
            <w:r>
              <w:rPr>
                <w:sz w:val="28"/>
                <w:szCs w:val="28"/>
              </w:rPr>
              <w:t>сегментована стрічка забезпечує більшу гнучкість, краща повітропроникність)</w:t>
            </w:r>
          </w:p>
          <w:p w14:paraId="634A7048" w14:textId="77777777" w:rsidR="00A15BC0" w:rsidRPr="00A4505F" w:rsidRDefault="00A15BC0" w:rsidP="00B4689B">
            <w:pPr>
              <w:pStyle w:val="a4"/>
              <w:spacing w:before="0" w:beforeAutospacing="0" w:after="0" w:afterAutospacing="0"/>
              <w:rPr>
                <w:sz w:val="28"/>
                <w:szCs w:val="28"/>
              </w:rPr>
            </w:pPr>
            <w:r>
              <w:rPr>
                <w:sz w:val="28"/>
                <w:szCs w:val="28"/>
              </w:rPr>
              <w:t xml:space="preserve">Склад: </w:t>
            </w:r>
            <w:r w:rsidRPr="00A4505F">
              <w:rPr>
                <w:sz w:val="28"/>
                <w:szCs w:val="28"/>
              </w:rPr>
              <w:t xml:space="preserve">100% </w:t>
            </w:r>
            <w:proofErr w:type="spellStart"/>
            <w:r>
              <w:rPr>
                <w:sz w:val="28"/>
                <w:szCs w:val="28"/>
              </w:rPr>
              <w:t>поліестер</w:t>
            </w:r>
            <w:proofErr w:type="spellEnd"/>
            <w:r w:rsidRPr="00A4505F">
              <w:rPr>
                <w:sz w:val="28"/>
                <w:szCs w:val="28"/>
              </w:rPr>
              <w:t xml:space="preserve"> </w:t>
            </w:r>
            <w:r>
              <w:rPr>
                <w:sz w:val="28"/>
                <w:szCs w:val="28"/>
                <w:lang w:val="en-US"/>
              </w:rPr>
              <w:t>FR</w:t>
            </w:r>
          </w:p>
          <w:p w14:paraId="39C26215" w14:textId="77777777" w:rsidR="00A15BC0" w:rsidRDefault="00A15BC0" w:rsidP="00B4689B">
            <w:pPr>
              <w:pStyle w:val="a4"/>
              <w:spacing w:before="0" w:beforeAutospacing="0" w:after="0" w:afterAutospacing="0"/>
              <w:rPr>
                <w:sz w:val="28"/>
                <w:szCs w:val="28"/>
              </w:rPr>
            </w:pPr>
            <w:r>
              <w:rPr>
                <w:sz w:val="28"/>
                <w:szCs w:val="28"/>
              </w:rPr>
              <w:t xml:space="preserve">Клеється </w:t>
            </w:r>
          </w:p>
          <w:p w14:paraId="713996FE" w14:textId="77777777" w:rsidR="00A15BC0" w:rsidRPr="00D235AD" w:rsidRDefault="00A15BC0" w:rsidP="00B4689B">
            <w:pPr>
              <w:pStyle w:val="a4"/>
              <w:spacing w:before="0" w:beforeAutospacing="0" w:after="0" w:afterAutospacing="0"/>
              <w:rPr>
                <w:sz w:val="28"/>
                <w:szCs w:val="28"/>
              </w:rPr>
            </w:pPr>
            <w:r>
              <w:rPr>
                <w:sz w:val="28"/>
                <w:szCs w:val="28"/>
              </w:rPr>
              <w:t xml:space="preserve">Скляні намистини </w:t>
            </w:r>
            <w:r>
              <w:rPr>
                <w:sz w:val="28"/>
                <w:szCs w:val="28"/>
                <w:lang w:val="en-US"/>
              </w:rPr>
              <w:t>RA</w:t>
            </w:r>
            <w:r w:rsidRPr="00A4505F">
              <w:rPr>
                <w:sz w:val="28"/>
                <w:szCs w:val="28"/>
              </w:rPr>
              <w:t xml:space="preserve"> 400</w:t>
            </w:r>
          </w:p>
          <w:p w14:paraId="49628688" w14:textId="77777777" w:rsidR="00A15BC0" w:rsidRDefault="00A15BC0" w:rsidP="00B4689B">
            <w:pPr>
              <w:pStyle w:val="a4"/>
              <w:spacing w:before="0" w:beforeAutospacing="0" w:after="0" w:afterAutospacing="0"/>
              <w:rPr>
                <w:sz w:val="28"/>
                <w:szCs w:val="28"/>
              </w:rPr>
            </w:pPr>
            <w:r>
              <w:rPr>
                <w:sz w:val="28"/>
                <w:szCs w:val="28"/>
              </w:rPr>
              <w:t>Цикли прання: 80</w:t>
            </w:r>
          </w:p>
          <w:p w14:paraId="63CFFDC6" w14:textId="77777777" w:rsidR="00A15BC0" w:rsidRDefault="00A15BC0" w:rsidP="00B4689B">
            <w:pPr>
              <w:pStyle w:val="a4"/>
              <w:spacing w:before="0" w:beforeAutospacing="0" w:after="0" w:afterAutospacing="0"/>
              <w:rPr>
                <w:sz w:val="28"/>
                <w:szCs w:val="28"/>
              </w:rPr>
            </w:pPr>
            <w:r>
              <w:rPr>
                <w:sz w:val="28"/>
                <w:szCs w:val="28"/>
              </w:rPr>
              <w:t>Розмір: 50 мм</w:t>
            </w:r>
          </w:p>
          <w:p w14:paraId="3D478420" w14:textId="77777777" w:rsidR="00A15BC0" w:rsidRPr="00873641" w:rsidRDefault="00A15BC0" w:rsidP="00B4689B">
            <w:pPr>
              <w:pStyle w:val="a4"/>
              <w:spacing w:before="0" w:beforeAutospacing="0" w:after="0" w:afterAutospacing="0"/>
              <w:rPr>
                <w:sz w:val="28"/>
                <w:szCs w:val="28"/>
              </w:rPr>
            </w:pPr>
            <w:r>
              <w:rPr>
                <w:sz w:val="28"/>
                <w:szCs w:val="28"/>
              </w:rPr>
              <w:t>80х40</w:t>
            </w:r>
            <w:r w:rsidRPr="007C371A">
              <w:rPr>
                <w:sz w:val="28"/>
                <w:szCs w:val="28"/>
              </w:rPr>
              <w:t>°C</w:t>
            </w:r>
            <w:r>
              <w:rPr>
                <w:sz w:val="28"/>
                <w:szCs w:val="28"/>
              </w:rPr>
              <w:t xml:space="preserve"> прання </w:t>
            </w:r>
            <w:r>
              <w:rPr>
                <w:sz w:val="28"/>
                <w:szCs w:val="28"/>
                <w:lang w:val="en-US"/>
              </w:rPr>
              <w:t>EN</w:t>
            </w:r>
            <w:r w:rsidRPr="00A4505F">
              <w:rPr>
                <w:sz w:val="28"/>
                <w:szCs w:val="28"/>
              </w:rPr>
              <w:t xml:space="preserve"> 20471, </w:t>
            </w:r>
            <w:r>
              <w:rPr>
                <w:sz w:val="28"/>
                <w:szCs w:val="28"/>
                <w:lang w:val="en-US"/>
              </w:rPr>
              <w:t>EN</w:t>
            </w:r>
            <w:r w:rsidRPr="00A4505F">
              <w:rPr>
                <w:sz w:val="28"/>
                <w:szCs w:val="28"/>
              </w:rPr>
              <w:t xml:space="preserve"> </w:t>
            </w:r>
            <w:r>
              <w:rPr>
                <w:sz w:val="28"/>
                <w:szCs w:val="28"/>
              </w:rPr>
              <w:t>449</w:t>
            </w:r>
            <w:r w:rsidRPr="00A4505F">
              <w:rPr>
                <w:sz w:val="28"/>
                <w:szCs w:val="28"/>
              </w:rPr>
              <w:t xml:space="preserve">, </w:t>
            </w:r>
            <w:r>
              <w:rPr>
                <w:sz w:val="28"/>
                <w:szCs w:val="28"/>
                <w:lang w:val="en-US"/>
              </w:rPr>
              <w:t>EN</w:t>
            </w:r>
            <w:r w:rsidRPr="00A4505F">
              <w:rPr>
                <w:sz w:val="28"/>
                <w:szCs w:val="28"/>
              </w:rPr>
              <w:t xml:space="preserve"> 15384</w:t>
            </w:r>
            <w:r>
              <w:rPr>
                <w:sz w:val="28"/>
                <w:szCs w:val="28"/>
              </w:rPr>
              <w:t xml:space="preserve"> </w:t>
            </w:r>
          </w:p>
        </w:tc>
        <w:tc>
          <w:tcPr>
            <w:tcW w:w="1618" w:type="dxa"/>
          </w:tcPr>
          <w:p w14:paraId="7BA48861" w14:textId="77777777" w:rsidR="00A15BC0" w:rsidRPr="00D11080" w:rsidRDefault="00A15BC0" w:rsidP="00B4689B">
            <w:pPr>
              <w:pStyle w:val="a4"/>
              <w:spacing w:before="0" w:beforeAutospacing="0" w:after="0" w:afterAutospacing="0"/>
              <w:jc w:val="center"/>
              <w:rPr>
                <w:noProof/>
                <w:sz w:val="28"/>
                <w:szCs w:val="28"/>
              </w:rPr>
            </w:pPr>
            <w:r w:rsidRPr="00D11080">
              <w:rPr>
                <w:noProof/>
                <w:sz w:val="28"/>
                <w:szCs w:val="28"/>
                <w:lang w:val="en-US"/>
              </w:rPr>
              <w:t xml:space="preserve">EN </w:t>
            </w:r>
            <w:r w:rsidRPr="00D11080">
              <w:rPr>
                <w:noProof/>
                <w:sz w:val="28"/>
                <w:szCs w:val="28"/>
              </w:rPr>
              <w:t>469,</w:t>
            </w:r>
          </w:p>
          <w:p w14:paraId="7210D963" w14:textId="77777777" w:rsidR="00A15BC0" w:rsidRPr="00100634" w:rsidRDefault="00A15BC0" w:rsidP="00B4689B">
            <w:pPr>
              <w:pStyle w:val="a4"/>
              <w:spacing w:before="0" w:beforeAutospacing="0" w:after="0" w:afterAutospacing="0"/>
              <w:jc w:val="center"/>
              <w:rPr>
                <w:noProof/>
                <w:sz w:val="28"/>
                <w:szCs w:val="28"/>
              </w:rPr>
            </w:pPr>
            <w:r w:rsidRPr="00D11080">
              <w:rPr>
                <w:noProof/>
                <w:sz w:val="28"/>
                <w:szCs w:val="28"/>
                <w:lang w:val="en-US"/>
              </w:rPr>
              <w:t>EN</w:t>
            </w:r>
            <w:r w:rsidRPr="00D11080">
              <w:rPr>
                <w:i/>
                <w:noProof/>
                <w:sz w:val="28"/>
                <w:szCs w:val="28"/>
                <w:lang w:val="en-US"/>
              </w:rPr>
              <w:t xml:space="preserve"> </w:t>
            </w:r>
            <w:r w:rsidRPr="00D11080">
              <w:rPr>
                <w:noProof/>
                <w:sz w:val="28"/>
                <w:szCs w:val="28"/>
              </w:rPr>
              <w:t>15384</w:t>
            </w:r>
            <w:r w:rsidRPr="00A04609">
              <w:rPr>
                <w:noProof/>
                <w:sz w:val="28"/>
                <w:szCs w:val="28"/>
              </w:rPr>
              <w:drawing>
                <wp:inline distT="0" distB="0" distL="0" distR="0" wp14:anchorId="012F0BC4" wp14:editId="04E30A0A">
                  <wp:extent cx="404279" cy="412702"/>
                  <wp:effectExtent l="0" t="0" r="0" b="698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BEBA8EAE-BF5A-486C-A8C5-ECC9F3942E4B}">
                                <a14:imgProps xmlns:a14="http://schemas.microsoft.com/office/drawing/2010/main">
                                  <a14:imgLayer r:embed="rId136">
                                    <a14:imgEffect>
                                      <a14:brightnessContrast bright="40000" contrast="40000"/>
                                    </a14:imgEffect>
                                  </a14:imgLayer>
                                </a14:imgProps>
                              </a:ext>
                            </a:extLst>
                          </a:blip>
                          <a:stretch>
                            <a:fillRect/>
                          </a:stretch>
                        </pic:blipFill>
                        <pic:spPr>
                          <a:xfrm>
                            <a:off x="0" y="0"/>
                            <a:ext cx="405605" cy="414056"/>
                          </a:xfrm>
                          <a:prstGeom prst="rect">
                            <a:avLst/>
                          </a:prstGeom>
                        </pic:spPr>
                      </pic:pic>
                    </a:graphicData>
                  </a:graphic>
                </wp:inline>
              </w:drawing>
            </w:r>
          </w:p>
          <w:p w14:paraId="0B709764" w14:textId="77777777" w:rsidR="00A15BC0" w:rsidRPr="00A4505F" w:rsidRDefault="00A15BC0" w:rsidP="00B4689B">
            <w:pPr>
              <w:pStyle w:val="a4"/>
              <w:spacing w:before="0" w:beforeAutospacing="0" w:after="0" w:afterAutospacing="0"/>
              <w:jc w:val="center"/>
              <w:rPr>
                <w:noProof/>
              </w:rPr>
            </w:pPr>
            <w:r w:rsidRPr="00D11080">
              <w:rPr>
                <w:noProof/>
                <w:sz w:val="28"/>
                <w:szCs w:val="28"/>
                <w:lang w:val="en-US"/>
              </w:rPr>
              <w:t xml:space="preserve">EN </w:t>
            </w:r>
            <w:r w:rsidRPr="00D11080">
              <w:rPr>
                <w:noProof/>
                <w:sz w:val="28"/>
                <w:szCs w:val="28"/>
              </w:rPr>
              <w:t>20471</w:t>
            </w:r>
            <w:r w:rsidRPr="00E01421">
              <w:rPr>
                <w:noProof/>
                <w:sz w:val="28"/>
                <w:szCs w:val="28"/>
              </w:rPr>
              <w:drawing>
                <wp:inline distT="0" distB="0" distL="0" distR="0" wp14:anchorId="1504DF14" wp14:editId="76EEBF23">
                  <wp:extent cx="400106" cy="428685"/>
                  <wp:effectExtent l="0" t="0" r="0" b="952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BEBA8EAE-BF5A-486C-A8C5-ECC9F3942E4B}">
                                <a14:imgProps xmlns:a14="http://schemas.microsoft.com/office/drawing/2010/main">
                                  <a14:imgLayer r:embed="rId143">
                                    <a14:imgEffect>
                                      <a14:brightnessContrast bright="20000" contrast="40000"/>
                                    </a14:imgEffect>
                                  </a14:imgLayer>
                                </a14:imgProps>
                              </a:ext>
                            </a:extLst>
                          </a:blip>
                          <a:stretch>
                            <a:fillRect/>
                          </a:stretch>
                        </pic:blipFill>
                        <pic:spPr>
                          <a:xfrm>
                            <a:off x="0" y="0"/>
                            <a:ext cx="400106" cy="428685"/>
                          </a:xfrm>
                          <a:prstGeom prst="rect">
                            <a:avLst/>
                          </a:prstGeom>
                        </pic:spPr>
                      </pic:pic>
                    </a:graphicData>
                  </a:graphic>
                </wp:inline>
              </w:drawing>
            </w:r>
          </w:p>
        </w:tc>
      </w:tr>
      <w:tr w:rsidR="00A15BC0" w:rsidRPr="00C24BA0" w14:paraId="7AABF3D5" w14:textId="77777777" w:rsidTr="00B4689B">
        <w:tc>
          <w:tcPr>
            <w:tcW w:w="1921" w:type="dxa"/>
            <w:vAlign w:val="center"/>
          </w:tcPr>
          <w:p w14:paraId="53245D5F" w14:textId="77777777" w:rsidR="00A15BC0" w:rsidRPr="000B5873" w:rsidRDefault="00A15BC0" w:rsidP="00B4689B">
            <w:pPr>
              <w:pStyle w:val="a4"/>
              <w:spacing w:before="0" w:beforeAutospacing="0" w:after="0" w:afterAutospacing="0"/>
              <w:jc w:val="center"/>
              <w:rPr>
                <w:sz w:val="28"/>
                <w:szCs w:val="28"/>
              </w:rPr>
            </w:pPr>
            <w:r w:rsidRPr="00B12F73">
              <w:rPr>
                <w:noProof/>
                <w:sz w:val="28"/>
                <w:szCs w:val="28"/>
              </w:rPr>
              <w:drawing>
                <wp:inline distT="0" distB="0" distL="0" distR="0" wp14:anchorId="40279D7A" wp14:editId="4AD135CC">
                  <wp:extent cx="835217" cy="1795713"/>
                  <wp:effectExtent l="0" t="0" r="317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842624" cy="1811637"/>
                          </a:xfrm>
                          <a:prstGeom prst="rect">
                            <a:avLst/>
                          </a:prstGeom>
                        </pic:spPr>
                      </pic:pic>
                    </a:graphicData>
                  </a:graphic>
                </wp:inline>
              </w:drawing>
            </w:r>
          </w:p>
        </w:tc>
        <w:tc>
          <w:tcPr>
            <w:tcW w:w="5812" w:type="dxa"/>
          </w:tcPr>
          <w:p w14:paraId="351EDFF3" w14:textId="77777777" w:rsidR="00A15BC0" w:rsidRPr="00C24BA0" w:rsidRDefault="00A15BC0" w:rsidP="00B4689B">
            <w:pPr>
              <w:pStyle w:val="a4"/>
              <w:spacing w:before="0" w:beforeAutospacing="0" w:after="0" w:afterAutospacing="0"/>
              <w:rPr>
                <w:sz w:val="28"/>
                <w:szCs w:val="28"/>
              </w:rPr>
            </w:pPr>
            <w:r>
              <w:rPr>
                <w:sz w:val="28"/>
                <w:szCs w:val="28"/>
                <w:lang w:val="en-US"/>
              </w:rPr>
              <w:t>XM</w:t>
            </w:r>
            <w:r w:rsidRPr="00C24BA0">
              <w:rPr>
                <w:sz w:val="28"/>
                <w:szCs w:val="28"/>
              </w:rPr>
              <w:t xml:space="preserve">-7000 </w:t>
            </w:r>
            <w:proofErr w:type="spellStart"/>
            <w:r>
              <w:rPr>
                <w:sz w:val="28"/>
                <w:szCs w:val="28"/>
                <w:lang w:val="en-US"/>
              </w:rPr>
              <w:t>Lumi</w:t>
            </w:r>
            <w:proofErr w:type="spellEnd"/>
          </w:p>
          <w:p w14:paraId="7C825054" w14:textId="77777777" w:rsidR="00A15BC0" w:rsidRDefault="00A15BC0" w:rsidP="00B4689B">
            <w:pPr>
              <w:pStyle w:val="a4"/>
              <w:spacing w:before="0" w:beforeAutospacing="0" w:after="0" w:afterAutospacing="0"/>
              <w:rPr>
                <w:sz w:val="28"/>
                <w:szCs w:val="28"/>
              </w:rPr>
            </w:pPr>
            <w:r>
              <w:rPr>
                <w:sz w:val="28"/>
                <w:szCs w:val="28"/>
              </w:rPr>
              <w:t>(</w:t>
            </w:r>
            <w:proofErr w:type="spellStart"/>
            <w:r>
              <w:rPr>
                <w:sz w:val="28"/>
                <w:szCs w:val="28"/>
              </w:rPr>
              <w:t>фотолюмісцентна</w:t>
            </w:r>
            <w:proofErr w:type="spellEnd"/>
            <w:r>
              <w:rPr>
                <w:sz w:val="28"/>
                <w:szCs w:val="28"/>
              </w:rPr>
              <w:t xml:space="preserve"> стрічка, що зберігає світлову енергію в умовах слабкого освітлення)</w:t>
            </w:r>
          </w:p>
          <w:p w14:paraId="2E50ABAA" w14:textId="77777777" w:rsidR="00A15BC0" w:rsidRPr="00D235AD" w:rsidRDefault="00A15BC0" w:rsidP="00B4689B">
            <w:pPr>
              <w:pStyle w:val="a4"/>
              <w:spacing w:before="0" w:beforeAutospacing="0" w:after="0" w:afterAutospacing="0"/>
              <w:rPr>
                <w:sz w:val="28"/>
                <w:szCs w:val="28"/>
                <w:lang w:val="ru-RU"/>
              </w:rPr>
            </w:pPr>
            <w:r>
              <w:rPr>
                <w:sz w:val="28"/>
                <w:szCs w:val="28"/>
              </w:rPr>
              <w:t xml:space="preserve">Склад: </w:t>
            </w:r>
            <w:r>
              <w:rPr>
                <w:sz w:val="28"/>
                <w:szCs w:val="28"/>
                <w:lang w:val="ru-RU"/>
              </w:rPr>
              <w:t>100</w:t>
            </w:r>
            <w:r w:rsidRPr="00835012">
              <w:rPr>
                <w:sz w:val="28"/>
                <w:szCs w:val="28"/>
                <w:lang w:val="ru-RU"/>
              </w:rPr>
              <w:t xml:space="preserve">% </w:t>
            </w:r>
            <w:r>
              <w:rPr>
                <w:sz w:val="28"/>
                <w:szCs w:val="28"/>
              </w:rPr>
              <w:t>бавовна</w:t>
            </w:r>
            <w:r w:rsidRPr="00D235AD">
              <w:rPr>
                <w:sz w:val="28"/>
                <w:szCs w:val="28"/>
                <w:lang w:val="ru-RU"/>
              </w:rPr>
              <w:t xml:space="preserve"> </w:t>
            </w:r>
            <w:r>
              <w:rPr>
                <w:sz w:val="28"/>
                <w:szCs w:val="28"/>
                <w:lang w:val="en-US"/>
              </w:rPr>
              <w:t>FR</w:t>
            </w:r>
          </w:p>
          <w:p w14:paraId="67D66A0E" w14:textId="77777777" w:rsidR="00A15BC0" w:rsidRDefault="00A15BC0" w:rsidP="00B4689B">
            <w:pPr>
              <w:pStyle w:val="a4"/>
              <w:spacing w:before="0" w:beforeAutospacing="0" w:after="0" w:afterAutospacing="0"/>
              <w:rPr>
                <w:sz w:val="28"/>
                <w:szCs w:val="28"/>
              </w:rPr>
            </w:pPr>
            <w:r>
              <w:rPr>
                <w:sz w:val="28"/>
                <w:szCs w:val="28"/>
              </w:rPr>
              <w:t xml:space="preserve">Пришивна </w:t>
            </w:r>
          </w:p>
          <w:p w14:paraId="27AF7800" w14:textId="77777777" w:rsidR="00A15BC0" w:rsidRDefault="00A15BC0" w:rsidP="00B4689B">
            <w:pPr>
              <w:pStyle w:val="a4"/>
              <w:spacing w:before="0" w:beforeAutospacing="0" w:after="0" w:afterAutospacing="0"/>
              <w:rPr>
                <w:sz w:val="28"/>
                <w:szCs w:val="28"/>
              </w:rPr>
            </w:pPr>
            <w:r>
              <w:rPr>
                <w:sz w:val="28"/>
                <w:szCs w:val="28"/>
              </w:rPr>
              <w:t>Цикли прання: 30</w:t>
            </w:r>
          </w:p>
          <w:p w14:paraId="119B5478" w14:textId="77777777" w:rsidR="00A15BC0" w:rsidRDefault="00A15BC0" w:rsidP="00B4689B">
            <w:pPr>
              <w:pStyle w:val="a4"/>
              <w:spacing w:before="0" w:beforeAutospacing="0" w:after="0" w:afterAutospacing="0"/>
              <w:rPr>
                <w:sz w:val="28"/>
                <w:szCs w:val="28"/>
              </w:rPr>
            </w:pPr>
            <w:r>
              <w:rPr>
                <w:sz w:val="28"/>
                <w:szCs w:val="28"/>
              </w:rPr>
              <w:t>Розмір: 50 мм</w:t>
            </w:r>
          </w:p>
          <w:p w14:paraId="0F04497A" w14:textId="77777777" w:rsidR="00A15BC0" w:rsidRDefault="00A15BC0" w:rsidP="00B4689B">
            <w:pPr>
              <w:pStyle w:val="a4"/>
              <w:spacing w:before="0" w:beforeAutospacing="0" w:after="0" w:afterAutospacing="0"/>
              <w:rPr>
                <w:sz w:val="28"/>
                <w:szCs w:val="28"/>
                <w:lang w:val="ru-RU"/>
              </w:rPr>
            </w:pPr>
            <w:r>
              <w:rPr>
                <w:sz w:val="28"/>
                <w:szCs w:val="28"/>
              </w:rPr>
              <w:t>30х75</w:t>
            </w:r>
            <w:r w:rsidRPr="007C371A">
              <w:rPr>
                <w:sz w:val="28"/>
                <w:szCs w:val="28"/>
              </w:rPr>
              <w:t>°C</w:t>
            </w:r>
            <w:r>
              <w:rPr>
                <w:sz w:val="28"/>
                <w:szCs w:val="28"/>
              </w:rPr>
              <w:t xml:space="preserve"> прання </w:t>
            </w:r>
            <w:r>
              <w:rPr>
                <w:sz w:val="28"/>
                <w:szCs w:val="28"/>
                <w:lang w:val="en-US"/>
              </w:rPr>
              <w:t>EN</w:t>
            </w:r>
            <w:r>
              <w:rPr>
                <w:sz w:val="28"/>
                <w:szCs w:val="28"/>
              </w:rPr>
              <w:t xml:space="preserve"> 14116</w:t>
            </w:r>
            <w:r>
              <w:rPr>
                <w:sz w:val="28"/>
                <w:szCs w:val="28"/>
                <w:lang w:val="ru-RU"/>
              </w:rPr>
              <w:t xml:space="preserve"> </w:t>
            </w:r>
            <w:r w:rsidRPr="00967640">
              <w:rPr>
                <w:sz w:val="28"/>
                <w:szCs w:val="28"/>
                <w:lang w:val="ru-RU"/>
              </w:rPr>
              <w:t xml:space="preserve">, </w:t>
            </w:r>
            <w:r>
              <w:rPr>
                <w:sz w:val="28"/>
                <w:szCs w:val="28"/>
                <w:lang w:val="en-US"/>
              </w:rPr>
              <w:t>EN</w:t>
            </w:r>
            <w:r w:rsidRPr="00967640">
              <w:rPr>
                <w:sz w:val="28"/>
                <w:szCs w:val="28"/>
                <w:lang w:val="ru-RU"/>
              </w:rPr>
              <w:t xml:space="preserve"> </w:t>
            </w:r>
            <w:r>
              <w:rPr>
                <w:sz w:val="28"/>
                <w:szCs w:val="28"/>
                <w:lang w:val="ru-RU"/>
              </w:rPr>
              <w:t> 46</w:t>
            </w:r>
            <w:r w:rsidRPr="00967640">
              <w:rPr>
                <w:sz w:val="28"/>
                <w:szCs w:val="28"/>
                <w:lang w:val="ru-RU"/>
              </w:rPr>
              <w:t xml:space="preserve">9, </w:t>
            </w:r>
            <w:r>
              <w:rPr>
                <w:sz w:val="28"/>
                <w:szCs w:val="28"/>
                <w:lang w:val="en-US"/>
              </w:rPr>
              <w:t>EN</w:t>
            </w:r>
            <w:r w:rsidRPr="00967640">
              <w:rPr>
                <w:sz w:val="28"/>
                <w:szCs w:val="28"/>
                <w:lang w:val="ru-RU"/>
              </w:rPr>
              <w:t xml:space="preserve"> </w:t>
            </w:r>
            <w:r>
              <w:rPr>
                <w:sz w:val="28"/>
                <w:szCs w:val="28"/>
                <w:lang w:val="ru-RU"/>
              </w:rPr>
              <w:t>11612</w:t>
            </w:r>
          </w:p>
          <w:p w14:paraId="3283848B" w14:textId="77777777" w:rsidR="00A15BC0" w:rsidRPr="00C9747B" w:rsidRDefault="00A15BC0" w:rsidP="00B4689B">
            <w:pPr>
              <w:pStyle w:val="a4"/>
              <w:spacing w:before="0" w:beforeAutospacing="0" w:after="0" w:afterAutospacing="0"/>
              <w:rPr>
                <w:sz w:val="28"/>
                <w:szCs w:val="28"/>
              </w:rPr>
            </w:pPr>
            <w:r>
              <w:rPr>
                <w:sz w:val="28"/>
                <w:szCs w:val="28"/>
                <w:lang w:val="en-US"/>
              </w:rPr>
              <w:t>ISO</w:t>
            </w:r>
            <w:r>
              <w:rPr>
                <w:sz w:val="28"/>
                <w:szCs w:val="28"/>
              </w:rPr>
              <w:t xml:space="preserve"> 17398 – клас С</w:t>
            </w:r>
          </w:p>
        </w:tc>
        <w:tc>
          <w:tcPr>
            <w:tcW w:w="1618" w:type="dxa"/>
          </w:tcPr>
          <w:p w14:paraId="7A809D50" w14:textId="77777777" w:rsidR="00A15BC0" w:rsidRPr="00D11080" w:rsidRDefault="00A15BC0" w:rsidP="00B4689B">
            <w:pPr>
              <w:pStyle w:val="a4"/>
              <w:spacing w:before="0" w:beforeAutospacing="0" w:after="0" w:afterAutospacing="0"/>
              <w:jc w:val="center"/>
              <w:rPr>
                <w:noProof/>
                <w:sz w:val="28"/>
                <w:szCs w:val="28"/>
              </w:rPr>
            </w:pPr>
            <w:r w:rsidRPr="00D11080">
              <w:rPr>
                <w:noProof/>
                <w:sz w:val="28"/>
                <w:szCs w:val="28"/>
                <w:lang w:val="en-US"/>
              </w:rPr>
              <w:t xml:space="preserve">EN </w:t>
            </w:r>
            <w:r w:rsidRPr="00D11080">
              <w:rPr>
                <w:noProof/>
                <w:sz w:val="28"/>
                <w:szCs w:val="28"/>
              </w:rPr>
              <w:t>469,</w:t>
            </w:r>
          </w:p>
          <w:p w14:paraId="331FF794" w14:textId="77777777" w:rsidR="00A15BC0" w:rsidRPr="00D11080" w:rsidRDefault="00A15BC0" w:rsidP="00B4689B">
            <w:pPr>
              <w:pStyle w:val="a4"/>
              <w:spacing w:before="0" w:beforeAutospacing="0" w:after="0" w:afterAutospacing="0"/>
              <w:jc w:val="center"/>
              <w:rPr>
                <w:noProof/>
                <w:sz w:val="28"/>
                <w:szCs w:val="28"/>
              </w:rPr>
            </w:pPr>
            <w:r w:rsidRPr="00D11080">
              <w:rPr>
                <w:noProof/>
                <w:sz w:val="28"/>
                <w:szCs w:val="28"/>
                <w:lang w:val="en-US"/>
              </w:rPr>
              <w:t>EN</w:t>
            </w:r>
            <w:r w:rsidRPr="00D11080">
              <w:rPr>
                <w:i/>
                <w:noProof/>
                <w:sz w:val="28"/>
                <w:szCs w:val="28"/>
                <w:lang w:val="en-US"/>
              </w:rPr>
              <w:t xml:space="preserve"> </w:t>
            </w:r>
            <w:r>
              <w:rPr>
                <w:noProof/>
                <w:sz w:val="28"/>
                <w:szCs w:val="28"/>
              </w:rPr>
              <w:t>11612</w:t>
            </w:r>
            <w:r w:rsidRPr="00A04609">
              <w:rPr>
                <w:noProof/>
                <w:sz w:val="28"/>
                <w:szCs w:val="28"/>
              </w:rPr>
              <w:drawing>
                <wp:inline distT="0" distB="0" distL="0" distR="0" wp14:anchorId="5709C333" wp14:editId="2C92718A">
                  <wp:extent cx="404279" cy="412702"/>
                  <wp:effectExtent l="0" t="0" r="0" b="698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BEBA8EAE-BF5A-486C-A8C5-ECC9F3942E4B}">
                                <a14:imgProps xmlns:a14="http://schemas.microsoft.com/office/drawing/2010/main">
                                  <a14:imgLayer r:embed="rId136">
                                    <a14:imgEffect>
                                      <a14:brightnessContrast bright="40000" contrast="40000"/>
                                    </a14:imgEffect>
                                  </a14:imgLayer>
                                </a14:imgProps>
                              </a:ext>
                            </a:extLst>
                          </a:blip>
                          <a:stretch>
                            <a:fillRect/>
                          </a:stretch>
                        </pic:blipFill>
                        <pic:spPr>
                          <a:xfrm>
                            <a:off x="0" y="0"/>
                            <a:ext cx="405605" cy="414056"/>
                          </a:xfrm>
                          <a:prstGeom prst="rect">
                            <a:avLst/>
                          </a:prstGeom>
                        </pic:spPr>
                      </pic:pic>
                    </a:graphicData>
                  </a:graphic>
                </wp:inline>
              </w:drawing>
            </w:r>
          </w:p>
          <w:p w14:paraId="6C69C9CC" w14:textId="77777777" w:rsidR="00A15BC0" w:rsidRPr="00C01FD6" w:rsidRDefault="00A15BC0" w:rsidP="00B4689B">
            <w:pPr>
              <w:pStyle w:val="a4"/>
              <w:spacing w:before="0" w:beforeAutospacing="0" w:after="0" w:afterAutospacing="0"/>
              <w:jc w:val="center"/>
              <w:rPr>
                <w:noProof/>
                <w:sz w:val="28"/>
                <w:szCs w:val="28"/>
              </w:rPr>
            </w:pPr>
            <w:r w:rsidRPr="00D11080">
              <w:rPr>
                <w:noProof/>
                <w:sz w:val="28"/>
                <w:szCs w:val="28"/>
                <w:lang w:val="en-US"/>
              </w:rPr>
              <w:t>EN</w:t>
            </w:r>
            <w:r>
              <w:rPr>
                <w:noProof/>
                <w:sz w:val="28"/>
                <w:szCs w:val="28"/>
              </w:rPr>
              <w:t xml:space="preserve"> 11471</w:t>
            </w:r>
          </w:p>
          <w:p w14:paraId="316F7991" w14:textId="77777777" w:rsidR="00A15BC0" w:rsidRPr="00C01FD6" w:rsidRDefault="00A15BC0" w:rsidP="00B4689B">
            <w:pPr>
              <w:pStyle w:val="a4"/>
              <w:spacing w:before="0" w:beforeAutospacing="0" w:after="0" w:afterAutospacing="0"/>
              <w:jc w:val="center"/>
              <w:rPr>
                <w:i/>
                <w:noProof/>
                <w:sz w:val="28"/>
                <w:szCs w:val="28"/>
                <w:lang w:val="en-US"/>
              </w:rPr>
            </w:pPr>
            <w:r w:rsidRPr="00A04609">
              <w:rPr>
                <w:noProof/>
                <w:sz w:val="28"/>
                <w:szCs w:val="28"/>
              </w:rPr>
              <w:drawing>
                <wp:inline distT="0" distB="0" distL="0" distR="0" wp14:anchorId="091A9833" wp14:editId="5C4D8091">
                  <wp:extent cx="392501" cy="448574"/>
                  <wp:effectExtent l="0" t="0" r="7620" b="889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BEBA8EAE-BF5A-486C-A8C5-ECC9F3942E4B}">
                                <a14:imgProps xmlns:a14="http://schemas.microsoft.com/office/drawing/2010/main">
                                  <a14:imgLayer r:embed="rId134">
                                    <a14:imgEffect>
                                      <a14:brightnessContrast bright="20000" contrast="40000"/>
                                    </a14:imgEffect>
                                  </a14:imgLayer>
                                </a14:imgProps>
                              </a:ext>
                            </a:extLst>
                          </a:blip>
                          <a:stretch>
                            <a:fillRect/>
                          </a:stretch>
                        </pic:blipFill>
                        <pic:spPr>
                          <a:xfrm>
                            <a:off x="0" y="0"/>
                            <a:ext cx="400534" cy="457754"/>
                          </a:xfrm>
                          <a:prstGeom prst="rect">
                            <a:avLst/>
                          </a:prstGeom>
                        </pic:spPr>
                      </pic:pic>
                    </a:graphicData>
                  </a:graphic>
                </wp:inline>
              </w:drawing>
            </w:r>
          </w:p>
          <w:p w14:paraId="1C977D3B" w14:textId="77777777" w:rsidR="00A15BC0" w:rsidRPr="00C24BA0" w:rsidRDefault="00A15BC0" w:rsidP="00B4689B">
            <w:pPr>
              <w:pStyle w:val="a4"/>
              <w:spacing w:before="0" w:beforeAutospacing="0" w:after="0" w:afterAutospacing="0"/>
              <w:jc w:val="center"/>
              <w:rPr>
                <w:noProof/>
                <w:sz w:val="28"/>
                <w:szCs w:val="28"/>
              </w:rPr>
            </w:pPr>
            <w:r w:rsidRPr="00D11080">
              <w:rPr>
                <w:noProof/>
                <w:sz w:val="28"/>
                <w:szCs w:val="28"/>
                <w:lang w:val="en-US"/>
              </w:rPr>
              <w:t xml:space="preserve">EN </w:t>
            </w:r>
            <w:r w:rsidRPr="00D11080">
              <w:rPr>
                <w:noProof/>
                <w:sz w:val="28"/>
                <w:szCs w:val="28"/>
              </w:rPr>
              <w:t>20471</w:t>
            </w:r>
            <w:r w:rsidRPr="00E01421">
              <w:rPr>
                <w:noProof/>
                <w:sz w:val="28"/>
                <w:szCs w:val="28"/>
              </w:rPr>
              <w:drawing>
                <wp:inline distT="0" distB="0" distL="0" distR="0" wp14:anchorId="244A22AE" wp14:editId="4B21252F">
                  <wp:extent cx="400106" cy="428685"/>
                  <wp:effectExtent l="0" t="0" r="0" b="952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BEBA8EAE-BF5A-486C-A8C5-ECC9F3942E4B}">
                                <a14:imgProps xmlns:a14="http://schemas.microsoft.com/office/drawing/2010/main">
                                  <a14:imgLayer r:embed="rId143">
                                    <a14:imgEffect>
                                      <a14:brightnessContrast bright="20000" contrast="40000"/>
                                    </a14:imgEffect>
                                  </a14:imgLayer>
                                </a14:imgProps>
                              </a:ext>
                            </a:extLst>
                          </a:blip>
                          <a:stretch>
                            <a:fillRect/>
                          </a:stretch>
                        </pic:blipFill>
                        <pic:spPr>
                          <a:xfrm>
                            <a:off x="0" y="0"/>
                            <a:ext cx="400106" cy="428685"/>
                          </a:xfrm>
                          <a:prstGeom prst="rect">
                            <a:avLst/>
                          </a:prstGeom>
                        </pic:spPr>
                      </pic:pic>
                    </a:graphicData>
                  </a:graphic>
                </wp:inline>
              </w:drawing>
            </w:r>
          </w:p>
        </w:tc>
      </w:tr>
      <w:tr w:rsidR="00A15BC0" w:rsidRPr="00C24BA0" w14:paraId="3B6090CE" w14:textId="77777777" w:rsidTr="00B4689B">
        <w:tc>
          <w:tcPr>
            <w:tcW w:w="1921" w:type="dxa"/>
            <w:vAlign w:val="center"/>
          </w:tcPr>
          <w:p w14:paraId="31B62372" w14:textId="77777777" w:rsidR="00A15BC0" w:rsidRPr="00B12F73" w:rsidRDefault="00A15BC0" w:rsidP="00B4689B">
            <w:pPr>
              <w:pStyle w:val="a4"/>
              <w:spacing w:before="0" w:beforeAutospacing="0" w:after="0" w:afterAutospacing="0"/>
              <w:jc w:val="center"/>
              <w:rPr>
                <w:sz w:val="28"/>
                <w:szCs w:val="28"/>
              </w:rPr>
            </w:pPr>
            <w:r w:rsidRPr="005F2EE1">
              <w:rPr>
                <w:noProof/>
                <w:sz w:val="28"/>
                <w:szCs w:val="28"/>
              </w:rPr>
              <w:drawing>
                <wp:inline distT="0" distB="0" distL="0" distR="0" wp14:anchorId="519C49D9" wp14:editId="73C9F880">
                  <wp:extent cx="1111910" cy="182880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122415" cy="1846078"/>
                          </a:xfrm>
                          <a:prstGeom prst="rect">
                            <a:avLst/>
                          </a:prstGeom>
                        </pic:spPr>
                      </pic:pic>
                    </a:graphicData>
                  </a:graphic>
                </wp:inline>
              </w:drawing>
            </w:r>
          </w:p>
        </w:tc>
        <w:tc>
          <w:tcPr>
            <w:tcW w:w="5812" w:type="dxa"/>
          </w:tcPr>
          <w:p w14:paraId="337AAA00" w14:textId="77777777" w:rsidR="00A15BC0" w:rsidRPr="00D263F4" w:rsidRDefault="00A15BC0" w:rsidP="00B4689B">
            <w:pPr>
              <w:pStyle w:val="a4"/>
              <w:spacing w:before="0" w:beforeAutospacing="0" w:after="0" w:afterAutospacing="0"/>
              <w:rPr>
                <w:sz w:val="28"/>
                <w:szCs w:val="28"/>
                <w:lang w:val="ru-RU"/>
              </w:rPr>
            </w:pPr>
            <w:r>
              <w:rPr>
                <w:sz w:val="28"/>
                <w:szCs w:val="28"/>
                <w:lang w:val="en-US"/>
              </w:rPr>
              <w:t>XM</w:t>
            </w:r>
            <w:r w:rsidRPr="00D263F4">
              <w:rPr>
                <w:sz w:val="28"/>
                <w:szCs w:val="28"/>
                <w:lang w:val="ru-RU"/>
              </w:rPr>
              <w:t>-6007</w:t>
            </w:r>
            <w:r>
              <w:rPr>
                <w:sz w:val="28"/>
                <w:szCs w:val="28"/>
                <w:lang w:val="en-US"/>
              </w:rPr>
              <w:t>C</w:t>
            </w:r>
            <w:r w:rsidRPr="00D263F4">
              <w:rPr>
                <w:sz w:val="28"/>
                <w:szCs w:val="28"/>
                <w:lang w:val="ru-RU"/>
              </w:rPr>
              <w:t>3</w:t>
            </w:r>
            <w:r>
              <w:rPr>
                <w:sz w:val="28"/>
                <w:szCs w:val="28"/>
                <w:lang w:val="en-US"/>
              </w:rPr>
              <w:t>D</w:t>
            </w:r>
          </w:p>
          <w:p w14:paraId="03D896D3" w14:textId="77777777" w:rsidR="00A15BC0" w:rsidRPr="001A7251" w:rsidRDefault="00A15BC0" w:rsidP="00B4689B">
            <w:pPr>
              <w:pStyle w:val="a4"/>
              <w:spacing w:before="0" w:beforeAutospacing="0" w:after="0" w:afterAutospacing="0"/>
              <w:rPr>
                <w:sz w:val="28"/>
                <w:szCs w:val="28"/>
              </w:rPr>
            </w:pPr>
            <w:r>
              <w:rPr>
                <w:sz w:val="28"/>
                <w:szCs w:val="28"/>
              </w:rPr>
              <w:t xml:space="preserve">(сегментована стрічка, як </w:t>
            </w:r>
            <w:proofErr w:type="spellStart"/>
            <w:r>
              <w:rPr>
                <w:sz w:val="28"/>
                <w:szCs w:val="28"/>
              </w:rPr>
              <w:t>покращює</w:t>
            </w:r>
            <w:proofErr w:type="spellEnd"/>
            <w:r>
              <w:rPr>
                <w:sz w:val="28"/>
                <w:szCs w:val="28"/>
              </w:rPr>
              <w:t xml:space="preserve"> видимість під різними кутами</w:t>
            </w:r>
          </w:p>
          <w:p w14:paraId="271EC172" w14:textId="77777777" w:rsidR="00A15BC0" w:rsidRPr="00A4505F" w:rsidRDefault="00A15BC0" w:rsidP="00B4689B">
            <w:pPr>
              <w:pStyle w:val="a4"/>
              <w:spacing w:before="0" w:beforeAutospacing="0" w:after="0" w:afterAutospacing="0"/>
              <w:rPr>
                <w:sz w:val="28"/>
                <w:szCs w:val="28"/>
              </w:rPr>
            </w:pPr>
            <w:r>
              <w:rPr>
                <w:sz w:val="28"/>
                <w:szCs w:val="28"/>
              </w:rPr>
              <w:t xml:space="preserve">Склад: </w:t>
            </w:r>
            <w:r w:rsidRPr="00A4505F">
              <w:rPr>
                <w:sz w:val="28"/>
                <w:szCs w:val="28"/>
              </w:rPr>
              <w:t xml:space="preserve">100% </w:t>
            </w:r>
            <w:proofErr w:type="spellStart"/>
            <w:r>
              <w:rPr>
                <w:sz w:val="28"/>
                <w:szCs w:val="28"/>
              </w:rPr>
              <w:t>поліестер</w:t>
            </w:r>
            <w:proofErr w:type="spellEnd"/>
            <w:r w:rsidRPr="00A4505F">
              <w:rPr>
                <w:sz w:val="28"/>
                <w:szCs w:val="28"/>
              </w:rPr>
              <w:t xml:space="preserve"> </w:t>
            </w:r>
            <w:r>
              <w:rPr>
                <w:sz w:val="28"/>
                <w:szCs w:val="28"/>
                <w:lang w:val="en-US"/>
              </w:rPr>
              <w:t>FR</w:t>
            </w:r>
          </w:p>
          <w:p w14:paraId="61EFED02" w14:textId="77777777" w:rsidR="00A15BC0" w:rsidRDefault="00A15BC0" w:rsidP="00B4689B">
            <w:pPr>
              <w:pStyle w:val="a4"/>
              <w:spacing w:before="0" w:beforeAutospacing="0" w:after="0" w:afterAutospacing="0"/>
              <w:rPr>
                <w:sz w:val="28"/>
                <w:szCs w:val="28"/>
              </w:rPr>
            </w:pPr>
            <w:r>
              <w:rPr>
                <w:sz w:val="28"/>
                <w:szCs w:val="28"/>
              </w:rPr>
              <w:t xml:space="preserve">Клеється </w:t>
            </w:r>
          </w:p>
          <w:p w14:paraId="4C644137" w14:textId="77777777" w:rsidR="00A15BC0" w:rsidRPr="00D235AD" w:rsidRDefault="00A15BC0" w:rsidP="00B4689B">
            <w:pPr>
              <w:pStyle w:val="a4"/>
              <w:spacing w:before="0" w:beforeAutospacing="0" w:after="0" w:afterAutospacing="0"/>
              <w:rPr>
                <w:sz w:val="28"/>
                <w:szCs w:val="28"/>
              </w:rPr>
            </w:pPr>
            <w:r>
              <w:rPr>
                <w:sz w:val="28"/>
                <w:szCs w:val="28"/>
              </w:rPr>
              <w:t xml:space="preserve">Скляні намистини </w:t>
            </w:r>
            <w:r>
              <w:rPr>
                <w:sz w:val="28"/>
                <w:szCs w:val="28"/>
                <w:lang w:val="en-US"/>
              </w:rPr>
              <w:t>RA</w:t>
            </w:r>
            <w:r w:rsidRPr="00A4505F">
              <w:rPr>
                <w:sz w:val="28"/>
                <w:szCs w:val="28"/>
              </w:rPr>
              <w:t xml:space="preserve"> 400</w:t>
            </w:r>
          </w:p>
          <w:p w14:paraId="3D26AC81" w14:textId="77777777" w:rsidR="00A15BC0" w:rsidRDefault="00A15BC0" w:rsidP="00B4689B">
            <w:pPr>
              <w:pStyle w:val="a4"/>
              <w:spacing w:before="0" w:beforeAutospacing="0" w:after="0" w:afterAutospacing="0"/>
              <w:rPr>
                <w:sz w:val="28"/>
                <w:szCs w:val="28"/>
              </w:rPr>
            </w:pPr>
            <w:r>
              <w:rPr>
                <w:sz w:val="28"/>
                <w:szCs w:val="28"/>
              </w:rPr>
              <w:t>Цикли прання: 50</w:t>
            </w:r>
          </w:p>
          <w:p w14:paraId="0FB49C52" w14:textId="77777777" w:rsidR="00A15BC0" w:rsidRDefault="00A15BC0" w:rsidP="00B4689B">
            <w:pPr>
              <w:pStyle w:val="a4"/>
              <w:spacing w:before="0" w:beforeAutospacing="0" w:after="0" w:afterAutospacing="0"/>
              <w:rPr>
                <w:sz w:val="28"/>
                <w:szCs w:val="28"/>
              </w:rPr>
            </w:pPr>
            <w:r>
              <w:rPr>
                <w:sz w:val="28"/>
                <w:szCs w:val="28"/>
              </w:rPr>
              <w:t>Розмір: 5,5 мм</w:t>
            </w:r>
          </w:p>
          <w:p w14:paraId="1EDDA5E5" w14:textId="77777777" w:rsidR="00A15BC0" w:rsidRPr="003304D5" w:rsidRDefault="00A15BC0" w:rsidP="00B4689B">
            <w:pPr>
              <w:pStyle w:val="a4"/>
              <w:spacing w:before="0" w:beforeAutospacing="0" w:after="0" w:afterAutospacing="0"/>
              <w:rPr>
                <w:sz w:val="28"/>
                <w:szCs w:val="28"/>
                <w:lang w:val="ru-RU"/>
              </w:rPr>
            </w:pPr>
            <w:r>
              <w:rPr>
                <w:sz w:val="28"/>
                <w:szCs w:val="28"/>
              </w:rPr>
              <w:t>50х60</w:t>
            </w:r>
            <w:r w:rsidRPr="007C371A">
              <w:rPr>
                <w:sz w:val="28"/>
                <w:szCs w:val="28"/>
              </w:rPr>
              <w:t>°C</w:t>
            </w:r>
            <w:r>
              <w:rPr>
                <w:sz w:val="28"/>
                <w:szCs w:val="28"/>
              </w:rPr>
              <w:t xml:space="preserve"> прання </w:t>
            </w:r>
            <w:r>
              <w:rPr>
                <w:sz w:val="28"/>
                <w:szCs w:val="28"/>
                <w:lang w:val="en-US"/>
              </w:rPr>
              <w:t>EN</w:t>
            </w:r>
            <w:r>
              <w:rPr>
                <w:sz w:val="28"/>
                <w:szCs w:val="28"/>
              </w:rPr>
              <w:t xml:space="preserve"> 20471; 5х с/</w:t>
            </w:r>
            <w:proofErr w:type="spellStart"/>
            <w:r>
              <w:rPr>
                <w:sz w:val="28"/>
                <w:szCs w:val="28"/>
              </w:rPr>
              <w:t>чис</w:t>
            </w:r>
            <w:proofErr w:type="spellEnd"/>
            <w:r>
              <w:rPr>
                <w:sz w:val="28"/>
                <w:szCs w:val="28"/>
              </w:rPr>
              <w:t>.</w:t>
            </w:r>
            <w:r w:rsidRPr="00A4505F">
              <w:rPr>
                <w:sz w:val="28"/>
                <w:szCs w:val="28"/>
              </w:rPr>
              <w:t xml:space="preserve"> </w:t>
            </w:r>
            <w:r>
              <w:rPr>
                <w:sz w:val="28"/>
                <w:szCs w:val="28"/>
                <w:lang w:val="en-US"/>
              </w:rPr>
              <w:t>EN</w:t>
            </w:r>
            <w:r w:rsidRPr="00A4505F">
              <w:rPr>
                <w:sz w:val="28"/>
                <w:szCs w:val="28"/>
              </w:rPr>
              <w:t xml:space="preserve"> </w:t>
            </w:r>
            <w:r>
              <w:rPr>
                <w:sz w:val="28"/>
                <w:szCs w:val="28"/>
              </w:rPr>
              <w:t>20471</w:t>
            </w:r>
          </w:p>
        </w:tc>
        <w:tc>
          <w:tcPr>
            <w:tcW w:w="1618" w:type="dxa"/>
          </w:tcPr>
          <w:p w14:paraId="38320D32" w14:textId="77777777" w:rsidR="00A15BC0" w:rsidRDefault="00A15BC0" w:rsidP="00B4689B">
            <w:pPr>
              <w:pStyle w:val="a4"/>
              <w:spacing w:before="0" w:beforeAutospacing="0" w:after="0" w:afterAutospacing="0"/>
              <w:jc w:val="center"/>
              <w:rPr>
                <w:noProof/>
                <w:sz w:val="28"/>
                <w:szCs w:val="28"/>
              </w:rPr>
            </w:pPr>
            <w:r w:rsidRPr="00D11080">
              <w:rPr>
                <w:noProof/>
                <w:sz w:val="28"/>
                <w:szCs w:val="28"/>
                <w:lang w:val="en-US"/>
              </w:rPr>
              <w:t xml:space="preserve">EN </w:t>
            </w:r>
            <w:r w:rsidRPr="00D11080">
              <w:rPr>
                <w:noProof/>
                <w:sz w:val="28"/>
                <w:szCs w:val="28"/>
              </w:rPr>
              <w:t>20471</w:t>
            </w:r>
          </w:p>
          <w:p w14:paraId="73310A2F" w14:textId="77777777" w:rsidR="00A15BC0" w:rsidRPr="003304D5" w:rsidRDefault="00A15BC0" w:rsidP="00B4689B">
            <w:pPr>
              <w:pStyle w:val="a4"/>
              <w:spacing w:before="0" w:beforeAutospacing="0" w:after="0" w:afterAutospacing="0"/>
              <w:jc w:val="center"/>
              <w:rPr>
                <w:noProof/>
                <w:sz w:val="28"/>
                <w:szCs w:val="28"/>
                <w:lang w:val="ru-RU"/>
              </w:rPr>
            </w:pPr>
            <w:r w:rsidRPr="00E01421">
              <w:rPr>
                <w:noProof/>
                <w:sz w:val="28"/>
                <w:szCs w:val="28"/>
              </w:rPr>
              <w:drawing>
                <wp:inline distT="0" distB="0" distL="0" distR="0" wp14:anchorId="264F2B35" wp14:editId="46394886">
                  <wp:extent cx="400106" cy="428685"/>
                  <wp:effectExtent l="0" t="0" r="0" b="952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BEBA8EAE-BF5A-486C-A8C5-ECC9F3942E4B}">
                                <a14:imgProps xmlns:a14="http://schemas.microsoft.com/office/drawing/2010/main">
                                  <a14:imgLayer r:embed="rId143">
                                    <a14:imgEffect>
                                      <a14:brightnessContrast bright="20000" contrast="40000"/>
                                    </a14:imgEffect>
                                  </a14:imgLayer>
                                </a14:imgProps>
                              </a:ext>
                            </a:extLst>
                          </a:blip>
                          <a:stretch>
                            <a:fillRect/>
                          </a:stretch>
                        </pic:blipFill>
                        <pic:spPr>
                          <a:xfrm>
                            <a:off x="0" y="0"/>
                            <a:ext cx="400106" cy="428685"/>
                          </a:xfrm>
                          <a:prstGeom prst="rect">
                            <a:avLst/>
                          </a:prstGeom>
                        </pic:spPr>
                      </pic:pic>
                    </a:graphicData>
                  </a:graphic>
                </wp:inline>
              </w:drawing>
            </w:r>
          </w:p>
        </w:tc>
      </w:tr>
    </w:tbl>
    <w:p w14:paraId="029FFFB0" w14:textId="77777777" w:rsidR="00A15BC0" w:rsidRDefault="00A15BC0" w:rsidP="00A15BC0">
      <w:pPr>
        <w:rPr>
          <w:szCs w:val="28"/>
        </w:rPr>
      </w:pPr>
    </w:p>
    <w:p w14:paraId="4F20B60A" w14:textId="77777777" w:rsidR="00A15BC0" w:rsidRDefault="00A15BC0" w:rsidP="00A15BC0">
      <w:pPr>
        <w:rPr>
          <w:szCs w:val="28"/>
        </w:rPr>
      </w:pPr>
      <w:r>
        <w:rPr>
          <w:szCs w:val="28"/>
        </w:rPr>
        <w:br w:type="page"/>
      </w:r>
    </w:p>
    <w:p w14:paraId="34F472D4" w14:textId="77777777" w:rsidR="00A15BC0" w:rsidRDefault="00A15BC0" w:rsidP="00A15BC0">
      <w:pPr>
        <w:jc w:val="center"/>
        <w:rPr>
          <w:szCs w:val="28"/>
        </w:rPr>
      </w:pPr>
      <w:r>
        <w:rPr>
          <w:szCs w:val="28"/>
        </w:rPr>
        <w:lastRenderedPageBreak/>
        <w:t>ДОДАТОК Г</w:t>
      </w:r>
    </w:p>
    <w:p w14:paraId="20E60DA7" w14:textId="77777777" w:rsidR="00A15BC0" w:rsidRDefault="00A15BC0" w:rsidP="00A15BC0">
      <w:pPr>
        <w:rPr>
          <w:szCs w:val="28"/>
        </w:rPr>
      </w:pPr>
      <w:r w:rsidRPr="001130DD">
        <w:rPr>
          <w:noProof/>
          <w:szCs w:val="28"/>
        </w:rPr>
        <w:drawing>
          <wp:inline distT="0" distB="0" distL="0" distR="0" wp14:anchorId="1EA02655" wp14:editId="00EB42B4">
            <wp:extent cx="5943600" cy="8508097"/>
            <wp:effectExtent l="0" t="0" r="0" b="762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57954" cy="8528644"/>
                    </a:xfrm>
                    <a:prstGeom prst="rect">
                      <a:avLst/>
                    </a:prstGeom>
                  </pic:spPr>
                </pic:pic>
              </a:graphicData>
            </a:graphic>
          </wp:inline>
        </w:drawing>
      </w:r>
    </w:p>
    <w:p w14:paraId="34A682F4" w14:textId="77777777" w:rsidR="00A15BC0" w:rsidRPr="00A15BC0" w:rsidRDefault="00A15BC0" w:rsidP="00A15BC0">
      <w:pPr>
        <w:spacing w:line="360" w:lineRule="auto"/>
        <w:ind w:firstLine="709"/>
        <w:jc w:val="both"/>
        <w:rPr>
          <w:szCs w:val="28"/>
        </w:rPr>
      </w:pPr>
      <w:r>
        <w:rPr>
          <w:szCs w:val="28"/>
        </w:rPr>
        <w:t xml:space="preserve">Рисунок 1 – Технічний лист тканини </w:t>
      </w:r>
      <w:r>
        <w:rPr>
          <w:szCs w:val="28"/>
          <w:lang w:val="en-US"/>
        </w:rPr>
        <w:t>ETNA</w:t>
      </w:r>
      <w:r w:rsidRPr="00C63348">
        <w:rPr>
          <w:szCs w:val="28"/>
        </w:rPr>
        <w:t xml:space="preserve"> </w:t>
      </w:r>
      <w:r>
        <w:rPr>
          <w:szCs w:val="28"/>
        </w:rPr>
        <w:t xml:space="preserve">від компанії </w:t>
      </w:r>
      <w:r>
        <w:rPr>
          <w:szCs w:val="28"/>
          <w:lang w:val="en-US"/>
        </w:rPr>
        <w:t>XT</w:t>
      </w:r>
      <w:r w:rsidRPr="00C63348">
        <w:rPr>
          <w:szCs w:val="28"/>
        </w:rPr>
        <w:t xml:space="preserve"> </w:t>
      </w:r>
      <w:r>
        <w:rPr>
          <w:szCs w:val="28"/>
          <w:lang w:val="en-US"/>
        </w:rPr>
        <w:t>Textiles</w:t>
      </w:r>
    </w:p>
    <w:p w14:paraId="72FAA8D3" w14:textId="77777777" w:rsidR="00A15BC0" w:rsidRPr="00FC046F" w:rsidRDefault="00A15BC0" w:rsidP="00A15BC0">
      <w:pPr>
        <w:spacing w:line="360" w:lineRule="auto"/>
        <w:ind w:firstLine="709"/>
        <w:jc w:val="center"/>
        <w:rPr>
          <w:szCs w:val="28"/>
        </w:rPr>
      </w:pPr>
      <w:r w:rsidRPr="00315368">
        <w:rPr>
          <w:noProof/>
          <w:szCs w:val="28"/>
        </w:rPr>
        <w:lastRenderedPageBreak/>
        <w:drawing>
          <wp:anchor distT="0" distB="0" distL="114300" distR="114300" simplePos="0" relativeHeight="251711488" behindDoc="0" locked="0" layoutInCell="1" allowOverlap="1" wp14:anchorId="5C6AB33A" wp14:editId="046AAEFD">
            <wp:simplePos x="0" y="0"/>
            <wp:positionH relativeFrom="column">
              <wp:posOffset>120271</wp:posOffset>
            </wp:positionH>
            <wp:positionV relativeFrom="paragraph">
              <wp:posOffset>160</wp:posOffset>
            </wp:positionV>
            <wp:extent cx="5698734" cy="7738281"/>
            <wp:effectExtent l="0" t="0" r="0" b="0"/>
            <wp:wrapTopAndBottom/>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5698734" cy="7738281"/>
                    </a:xfrm>
                    <a:prstGeom prst="rect">
                      <a:avLst/>
                    </a:prstGeom>
                  </pic:spPr>
                </pic:pic>
              </a:graphicData>
            </a:graphic>
          </wp:anchor>
        </w:drawing>
      </w:r>
      <w:r>
        <w:rPr>
          <w:szCs w:val="28"/>
        </w:rPr>
        <w:t xml:space="preserve">Рисунок 2 – Сертифікат наданий від лабораторії </w:t>
      </w:r>
      <w:r>
        <w:rPr>
          <w:szCs w:val="28"/>
          <w:lang w:val="en-US"/>
        </w:rPr>
        <w:t>AITEX</w:t>
      </w:r>
      <w:r w:rsidRPr="00A15BC0">
        <w:rPr>
          <w:szCs w:val="28"/>
        </w:rPr>
        <w:t xml:space="preserve"> (</w:t>
      </w:r>
      <w:r w:rsidRPr="00070E74">
        <w:rPr>
          <w:szCs w:val="28"/>
          <w:lang w:val="en-US"/>
        </w:rPr>
        <w:t>Etna</w:t>
      </w:r>
      <w:r w:rsidRPr="00A15BC0">
        <w:rPr>
          <w:szCs w:val="28"/>
        </w:rPr>
        <w:t xml:space="preserve">: </w:t>
      </w:r>
      <w:r w:rsidRPr="00070E74">
        <w:rPr>
          <w:szCs w:val="28"/>
          <w:lang w:val="en-US"/>
        </w:rPr>
        <w:t>EN</w:t>
      </w:r>
      <w:r w:rsidRPr="00A15BC0">
        <w:rPr>
          <w:szCs w:val="28"/>
        </w:rPr>
        <w:t xml:space="preserve"> 11611 (</w:t>
      </w:r>
      <w:r w:rsidRPr="00070E74">
        <w:rPr>
          <w:szCs w:val="28"/>
          <w:lang w:val="en-US"/>
        </w:rPr>
        <w:t>Class</w:t>
      </w:r>
      <w:r w:rsidRPr="00A15BC0">
        <w:rPr>
          <w:szCs w:val="28"/>
        </w:rPr>
        <w:t xml:space="preserve"> 1), </w:t>
      </w:r>
      <w:r w:rsidRPr="00070E74">
        <w:rPr>
          <w:szCs w:val="28"/>
          <w:lang w:val="en-US"/>
        </w:rPr>
        <w:t>Etna</w:t>
      </w:r>
      <w:r w:rsidRPr="00A15BC0">
        <w:rPr>
          <w:szCs w:val="28"/>
        </w:rPr>
        <w:t xml:space="preserve">: </w:t>
      </w:r>
      <w:r w:rsidRPr="00070E74">
        <w:rPr>
          <w:szCs w:val="28"/>
          <w:lang w:val="en-US"/>
        </w:rPr>
        <w:t>EN</w:t>
      </w:r>
      <w:r w:rsidRPr="00A15BC0">
        <w:rPr>
          <w:szCs w:val="28"/>
        </w:rPr>
        <w:t xml:space="preserve"> 11612 (</w:t>
      </w:r>
      <w:r w:rsidRPr="00070E74">
        <w:rPr>
          <w:szCs w:val="28"/>
          <w:lang w:val="en-US"/>
        </w:rPr>
        <w:t>A</w:t>
      </w:r>
      <w:r w:rsidRPr="00A15BC0">
        <w:rPr>
          <w:szCs w:val="28"/>
        </w:rPr>
        <w:t xml:space="preserve">1, </w:t>
      </w:r>
      <w:r w:rsidRPr="00070E74">
        <w:rPr>
          <w:szCs w:val="28"/>
          <w:lang w:val="en-US"/>
        </w:rPr>
        <w:t>A</w:t>
      </w:r>
      <w:r w:rsidRPr="00A15BC0">
        <w:rPr>
          <w:szCs w:val="28"/>
        </w:rPr>
        <w:t xml:space="preserve">2, </w:t>
      </w:r>
      <w:r w:rsidRPr="00070E74">
        <w:rPr>
          <w:szCs w:val="28"/>
          <w:lang w:val="en-US"/>
        </w:rPr>
        <w:t>B</w:t>
      </w:r>
      <w:r w:rsidRPr="00A15BC0">
        <w:rPr>
          <w:szCs w:val="28"/>
        </w:rPr>
        <w:t xml:space="preserve">1, </w:t>
      </w:r>
      <w:r w:rsidRPr="00070E74">
        <w:rPr>
          <w:szCs w:val="28"/>
          <w:lang w:val="en-US"/>
        </w:rPr>
        <w:t>C</w:t>
      </w:r>
      <w:r w:rsidRPr="00A15BC0">
        <w:rPr>
          <w:szCs w:val="28"/>
        </w:rPr>
        <w:t xml:space="preserve">1, </w:t>
      </w:r>
      <w:r w:rsidRPr="00070E74">
        <w:rPr>
          <w:szCs w:val="28"/>
          <w:lang w:val="en-US"/>
        </w:rPr>
        <w:t>E</w:t>
      </w:r>
      <w:r w:rsidRPr="00A15BC0">
        <w:rPr>
          <w:szCs w:val="28"/>
        </w:rPr>
        <w:t xml:space="preserve">3, </w:t>
      </w:r>
      <w:r w:rsidRPr="00070E74">
        <w:rPr>
          <w:szCs w:val="28"/>
          <w:lang w:val="en-US"/>
        </w:rPr>
        <w:t>F</w:t>
      </w:r>
      <w:r w:rsidRPr="00A15BC0">
        <w:rPr>
          <w:szCs w:val="28"/>
        </w:rPr>
        <w:t>1) (50×75°</w:t>
      </w:r>
      <w:r w:rsidRPr="00070E74">
        <w:rPr>
          <w:szCs w:val="28"/>
          <w:lang w:val="en-US"/>
        </w:rPr>
        <w:t>C</w:t>
      </w:r>
      <w:r w:rsidRPr="00A15BC0">
        <w:rPr>
          <w:szCs w:val="28"/>
        </w:rPr>
        <w:t>))</w:t>
      </w:r>
    </w:p>
    <w:p w14:paraId="152B8CDC" w14:textId="77777777" w:rsidR="00A15BC0" w:rsidRDefault="00A15BC0" w:rsidP="00A15BC0">
      <w:pPr>
        <w:spacing w:line="360" w:lineRule="auto"/>
        <w:ind w:firstLine="709"/>
        <w:jc w:val="both"/>
        <w:rPr>
          <w:szCs w:val="28"/>
        </w:rPr>
      </w:pPr>
      <w:r w:rsidRPr="0020448B">
        <w:rPr>
          <w:noProof/>
          <w:szCs w:val="28"/>
        </w:rPr>
        <w:lastRenderedPageBreak/>
        <w:drawing>
          <wp:anchor distT="0" distB="0" distL="114300" distR="114300" simplePos="0" relativeHeight="251712512" behindDoc="0" locked="0" layoutInCell="1" allowOverlap="1" wp14:anchorId="0BC7C29B" wp14:editId="09816B9C">
            <wp:simplePos x="0" y="0"/>
            <wp:positionH relativeFrom="column">
              <wp:posOffset>93345</wp:posOffset>
            </wp:positionH>
            <wp:positionV relativeFrom="paragraph">
              <wp:posOffset>16510</wp:posOffset>
            </wp:positionV>
            <wp:extent cx="5755005" cy="8303260"/>
            <wp:effectExtent l="0" t="0" r="0" b="2540"/>
            <wp:wrapTopAndBottom/>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28A0092B-C50C-407E-A947-70E740481C1C}">
                          <a14:useLocalDpi xmlns:a14="http://schemas.microsoft.com/office/drawing/2010/main" val="0"/>
                        </a:ext>
                      </a:extLst>
                    </a:blip>
                    <a:stretch>
                      <a:fillRect/>
                    </a:stretch>
                  </pic:blipFill>
                  <pic:spPr>
                    <a:xfrm>
                      <a:off x="0" y="0"/>
                      <a:ext cx="5755005" cy="8303260"/>
                    </a:xfrm>
                    <a:prstGeom prst="rect">
                      <a:avLst/>
                    </a:prstGeom>
                  </pic:spPr>
                </pic:pic>
              </a:graphicData>
            </a:graphic>
            <wp14:sizeRelH relativeFrom="margin">
              <wp14:pctWidth>0</wp14:pctWidth>
            </wp14:sizeRelH>
            <wp14:sizeRelV relativeFrom="margin">
              <wp14:pctHeight>0</wp14:pctHeight>
            </wp14:sizeRelV>
          </wp:anchor>
        </w:drawing>
      </w:r>
      <w:r>
        <w:rPr>
          <w:szCs w:val="28"/>
        </w:rPr>
        <w:t xml:space="preserve">Рисунок 3 – Сертифікат наданий від лабораторії </w:t>
      </w:r>
      <w:r>
        <w:rPr>
          <w:szCs w:val="28"/>
          <w:lang w:val="en-US"/>
        </w:rPr>
        <w:t>AITEX</w:t>
      </w:r>
      <w:r w:rsidRPr="00CD72D0">
        <w:rPr>
          <w:szCs w:val="28"/>
          <w:lang w:val="ru-RU"/>
        </w:rPr>
        <w:t xml:space="preserve"> </w:t>
      </w:r>
      <w:r>
        <w:rPr>
          <w:szCs w:val="28"/>
        </w:rPr>
        <w:t>(</w:t>
      </w:r>
      <w:proofErr w:type="spellStart"/>
      <w:r w:rsidRPr="0020448B">
        <w:rPr>
          <w:szCs w:val="28"/>
        </w:rPr>
        <w:t>Etna</w:t>
      </w:r>
      <w:proofErr w:type="spellEnd"/>
      <w:r w:rsidRPr="0020448B">
        <w:rPr>
          <w:szCs w:val="28"/>
        </w:rPr>
        <w:t>: EN 1149 (50×75°C)</w:t>
      </w:r>
      <w:r>
        <w:rPr>
          <w:szCs w:val="28"/>
        </w:rPr>
        <w:t>)</w:t>
      </w:r>
    </w:p>
    <w:p w14:paraId="42C77E1B" w14:textId="77777777" w:rsidR="00A15BC0" w:rsidRDefault="00A15BC0" w:rsidP="00A15BC0">
      <w:pPr>
        <w:rPr>
          <w:szCs w:val="28"/>
        </w:rPr>
      </w:pPr>
    </w:p>
    <w:p w14:paraId="7A3DB5C2" w14:textId="77777777" w:rsidR="00A15BC0" w:rsidRDefault="00A15BC0" w:rsidP="00A15BC0">
      <w:pPr>
        <w:rPr>
          <w:szCs w:val="28"/>
        </w:rPr>
      </w:pPr>
      <w:r w:rsidRPr="002430D8">
        <w:rPr>
          <w:noProof/>
          <w:szCs w:val="28"/>
        </w:rPr>
        <w:lastRenderedPageBreak/>
        <w:drawing>
          <wp:inline distT="0" distB="0" distL="0" distR="0" wp14:anchorId="4509F519" wp14:editId="2A0C871E">
            <wp:extent cx="5857568" cy="8366078"/>
            <wp:effectExtent l="0" t="0" r="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867114" cy="8379712"/>
                    </a:xfrm>
                    <a:prstGeom prst="rect">
                      <a:avLst/>
                    </a:prstGeom>
                  </pic:spPr>
                </pic:pic>
              </a:graphicData>
            </a:graphic>
          </wp:inline>
        </w:drawing>
      </w:r>
    </w:p>
    <w:p w14:paraId="2C72DF85" w14:textId="77777777" w:rsidR="00A15BC0" w:rsidRDefault="00A15BC0" w:rsidP="00A15BC0">
      <w:pPr>
        <w:spacing w:line="360" w:lineRule="auto"/>
        <w:ind w:firstLine="709"/>
        <w:jc w:val="both"/>
        <w:rPr>
          <w:szCs w:val="28"/>
        </w:rPr>
      </w:pPr>
      <w:r w:rsidRPr="002430D8">
        <w:rPr>
          <w:szCs w:val="28"/>
        </w:rPr>
        <w:t xml:space="preserve">Рисунок </w:t>
      </w:r>
      <w:r>
        <w:rPr>
          <w:szCs w:val="28"/>
        </w:rPr>
        <w:t>4</w:t>
      </w:r>
      <w:r w:rsidRPr="002430D8">
        <w:rPr>
          <w:szCs w:val="28"/>
        </w:rPr>
        <w:t xml:space="preserve"> – Сертифікат наданий від лабораторії AITEX (</w:t>
      </w:r>
      <w:proofErr w:type="spellStart"/>
      <w:r w:rsidRPr="002430D8">
        <w:rPr>
          <w:szCs w:val="28"/>
        </w:rPr>
        <w:t>Etna</w:t>
      </w:r>
      <w:proofErr w:type="spellEnd"/>
      <w:r w:rsidRPr="002430D8">
        <w:rPr>
          <w:szCs w:val="28"/>
        </w:rPr>
        <w:t>: EN 1149 (50×75°C)</w:t>
      </w:r>
      <w:r>
        <w:rPr>
          <w:szCs w:val="28"/>
        </w:rPr>
        <w:t>)</w:t>
      </w:r>
    </w:p>
    <w:p w14:paraId="4DF5B786" w14:textId="77777777" w:rsidR="00A15BC0" w:rsidRDefault="00A15BC0" w:rsidP="00A15BC0">
      <w:pPr>
        <w:spacing w:line="360" w:lineRule="auto"/>
        <w:ind w:firstLine="709"/>
        <w:jc w:val="both"/>
        <w:rPr>
          <w:szCs w:val="28"/>
        </w:rPr>
      </w:pPr>
      <w:r w:rsidRPr="0027560C">
        <w:rPr>
          <w:noProof/>
          <w:szCs w:val="28"/>
        </w:rPr>
        <w:lastRenderedPageBreak/>
        <w:drawing>
          <wp:inline distT="0" distB="0" distL="0" distR="0" wp14:anchorId="3DA844DE" wp14:editId="7B66D09C">
            <wp:extent cx="5500048" cy="7910181"/>
            <wp:effectExtent l="0" t="0" r="5715"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508327" cy="7922088"/>
                    </a:xfrm>
                    <a:prstGeom prst="rect">
                      <a:avLst/>
                    </a:prstGeom>
                  </pic:spPr>
                </pic:pic>
              </a:graphicData>
            </a:graphic>
          </wp:inline>
        </w:drawing>
      </w:r>
    </w:p>
    <w:p w14:paraId="668E7116" w14:textId="77777777" w:rsidR="00A15BC0" w:rsidRDefault="00A15BC0" w:rsidP="00A15BC0">
      <w:pPr>
        <w:spacing w:line="360" w:lineRule="auto"/>
        <w:ind w:firstLine="709"/>
        <w:jc w:val="both"/>
        <w:rPr>
          <w:szCs w:val="28"/>
        </w:rPr>
      </w:pPr>
      <w:r w:rsidRPr="002430D8">
        <w:rPr>
          <w:szCs w:val="28"/>
        </w:rPr>
        <w:t xml:space="preserve">Рисунок </w:t>
      </w:r>
      <w:r>
        <w:rPr>
          <w:szCs w:val="28"/>
        </w:rPr>
        <w:t>5</w:t>
      </w:r>
      <w:r w:rsidRPr="002430D8">
        <w:rPr>
          <w:szCs w:val="28"/>
        </w:rPr>
        <w:t xml:space="preserve"> – Сертифікат наданий від лабораторії AITEX </w:t>
      </w:r>
      <w:r>
        <w:rPr>
          <w:szCs w:val="28"/>
        </w:rPr>
        <w:t>(</w:t>
      </w:r>
      <w:r w:rsidRPr="0027560C">
        <w:rPr>
          <w:szCs w:val="28"/>
        </w:rPr>
        <w:t>Corfu-330 EN 11611, EN 1149 (50x60C)</w:t>
      </w:r>
      <w:r>
        <w:rPr>
          <w:szCs w:val="28"/>
        </w:rPr>
        <w:t>)</w:t>
      </w:r>
    </w:p>
    <w:p w14:paraId="019537EE" w14:textId="77777777" w:rsidR="00A15BC0" w:rsidRPr="00714D7A" w:rsidRDefault="00A15BC0" w:rsidP="00A15BC0">
      <w:pPr>
        <w:spacing w:line="259" w:lineRule="auto"/>
        <w:rPr>
          <w:szCs w:val="28"/>
        </w:rPr>
      </w:pPr>
    </w:p>
    <w:p w14:paraId="548F5E41" w14:textId="77777777" w:rsidR="00A15BC0" w:rsidRPr="001478C9" w:rsidRDefault="00A15BC0" w:rsidP="00D52FA6">
      <w:pPr>
        <w:spacing w:line="360" w:lineRule="auto"/>
        <w:ind w:firstLine="709"/>
        <w:jc w:val="both"/>
        <w:rPr>
          <w:rFonts w:eastAsiaTheme="minorHAnsi"/>
          <w:color w:val="000000" w:themeColor="text1"/>
          <w:szCs w:val="28"/>
          <w:lang w:eastAsia="en-US"/>
        </w:rPr>
      </w:pPr>
    </w:p>
    <w:sectPr w:rsidR="00A15BC0" w:rsidRPr="001478C9">
      <w:headerReference w:type="default" r:id="rId17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AC17E4" w14:textId="77777777" w:rsidR="002262A9" w:rsidRDefault="002262A9" w:rsidP="005D3757">
      <w:r>
        <w:separator/>
      </w:r>
    </w:p>
  </w:endnote>
  <w:endnote w:type="continuationSeparator" w:id="0">
    <w:p w14:paraId="4F7950FC" w14:textId="77777777" w:rsidR="002262A9" w:rsidRDefault="002262A9" w:rsidP="005D37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MS ????">
    <w:altName w:val="Yu Gothic UI"/>
    <w:panose1 w:val="00000000000000000000"/>
    <w:charset w:val="80"/>
    <w:family w:val="auto"/>
    <w:notTrueType/>
    <w:pitch w:val="variable"/>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784CA5" w14:textId="77777777" w:rsidR="002262A9" w:rsidRDefault="002262A9" w:rsidP="005D3757">
      <w:r>
        <w:separator/>
      </w:r>
    </w:p>
  </w:footnote>
  <w:footnote w:type="continuationSeparator" w:id="0">
    <w:p w14:paraId="1CF094CC" w14:textId="77777777" w:rsidR="002262A9" w:rsidRDefault="002262A9" w:rsidP="005D375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1172836"/>
      <w:docPartObj>
        <w:docPartGallery w:val="Page Numbers (Top of Page)"/>
        <w:docPartUnique/>
      </w:docPartObj>
    </w:sdtPr>
    <w:sdtEndPr/>
    <w:sdtContent>
      <w:p w14:paraId="050508D4" w14:textId="77777777" w:rsidR="00B4689B" w:rsidRDefault="00B4689B">
        <w:pPr>
          <w:pStyle w:val="a5"/>
          <w:jc w:val="right"/>
        </w:pPr>
        <w:r>
          <w:fldChar w:fldCharType="begin"/>
        </w:r>
        <w:r>
          <w:instrText>PAGE   \* MERGEFORMAT</w:instrText>
        </w:r>
        <w:r>
          <w:fldChar w:fldCharType="separate"/>
        </w:r>
        <w:r w:rsidR="00AF1233" w:rsidRPr="00AF1233">
          <w:rPr>
            <w:noProof/>
            <w:lang w:val="ru-RU"/>
          </w:rPr>
          <w:t>21</w:t>
        </w:r>
        <w:r>
          <w:fldChar w:fldCharType="end"/>
        </w:r>
      </w:p>
    </w:sdtContent>
  </w:sdt>
  <w:p w14:paraId="2D305B9F" w14:textId="77777777" w:rsidR="00B4689B" w:rsidRPr="005D3757" w:rsidRDefault="00B4689B">
    <w:pPr>
      <w:pStyle w:val="a5"/>
      <w:rPr>
        <w:sz w:val="8"/>
        <w:szCs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83945"/>
    <w:multiLevelType w:val="hybridMultilevel"/>
    <w:tmpl w:val="8E2A6A82"/>
    <w:lvl w:ilvl="0" w:tplc="9E743744">
      <w:start w:val="1"/>
      <w:numFmt w:val="decimal"/>
      <w:lvlText w:val="%1."/>
      <w:lvlJc w:val="righ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15:restartNumberingAfterBreak="0">
    <w:nsid w:val="0CE84A15"/>
    <w:multiLevelType w:val="hybridMultilevel"/>
    <w:tmpl w:val="BC4678B2"/>
    <w:lvl w:ilvl="0" w:tplc="8EDC2B44">
      <w:start w:val="1"/>
      <w:numFmt w:val="bullet"/>
      <w:lvlText w:val="–"/>
      <w:lvlJc w:val="left"/>
      <w:pPr>
        <w:ind w:left="1287"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15:restartNumberingAfterBreak="0">
    <w:nsid w:val="0E061C3B"/>
    <w:multiLevelType w:val="hybridMultilevel"/>
    <w:tmpl w:val="1A2C91C2"/>
    <w:lvl w:ilvl="0" w:tplc="68EED62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44D79C3"/>
    <w:multiLevelType w:val="multilevel"/>
    <w:tmpl w:val="1E6693CE"/>
    <w:lvl w:ilvl="0">
      <w:start w:val="3"/>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4E1259E"/>
    <w:multiLevelType w:val="hybridMultilevel"/>
    <w:tmpl w:val="8C9E2B5C"/>
    <w:lvl w:ilvl="0" w:tplc="8EDC2B4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163F365C"/>
    <w:multiLevelType w:val="hybridMultilevel"/>
    <w:tmpl w:val="29DEB716"/>
    <w:lvl w:ilvl="0" w:tplc="8EDC2B4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18035384"/>
    <w:multiLevelType w:val="multilevel"/>
    <w:tmpl w:val="0A0E3C88"/>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1D5A3E5B"/>
    <w:multiLevelType w:val="hybridMultilevel"/>
    <w:tmpl w:val="B5760028"/>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8" w15:restartNumberingAfterBreak="0">
    <w:nsid w:val="1FC62D8B"/>
    <w:multiLevelType w:val="multilevel"/>
    <w:tmpl w:val="F092C414"/>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2189458E"/>
    <w:multiLevelType w:val="hybridMultilevel"/>
    <w:tmpl w:val="4E3EF7BE"/>
    <w:lvl w:ilvl="0" w:tplc="8EDC2B4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15:restartNumberingAfterBreak="0">
    <w:nsid w:val="22BD5D0E"/>
    <w:multiLevelType w:val="hybridMultilevel"/>
    <w:tmpl w:val="6F465E2C"/>
    <w:lvl w:ilvl="0" w:tplc="8EDC2B4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15:restartNumberingAfterBreak="0">
    <w:nsid w:val="23A408B3"/>
    <w:multiLevelType w:val="hybridMultilevel"/>
    <w:tmpl w:val="E0BC2798"/>
    <w:lvl w:ilvl="0" w:tplc="8EDC2B44">
      <w:start w:val="1"/>
      <w:numFmt w:val="bullet"/>
      <w:lvlText w:val="–"/>
      <w:lvlJc w:val="left"/>
      <w:pPr>
        <w:ind w:left="1287" w:hanging="360"/>
      </w:pPr>
      <w:rPr>
        <w:rFonts w:ascii="Times New Roman"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2" w15:restartNumberingAfterBreak="0">
    <w:nsid w:val="269B47BB"/>
    <w:multiLevelType w:val="hybridMultilevel"/>
    <w:tmpl w:val="0C16ED48"/>
    <w:lvl w:ilvl="0" w:tplc="04190013">
      <w:start w:val="1"/>
      <w:numFmt w:val="upperRoman"/>
      <w:lvlText w:val="%1."/>
      <w:lvlJc w:val="righ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15:restartNumberingAfterBreak="0">
    <w:nsid w:val="279A697E"/>
    <w:multiLevelType w:val="hybridMultilevel"/>
    <w:tmpl w:val="8D8CC440"/>
    <w:lvl w:ilvl="0" w:tplc="8EDC2B4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15:restartNumberingAfterBreak="0">
    <w:nsid w:val="28742C05"/>
    <w:multiLevelType w:val="hybridMultilevel"/>
    <w:tmpl w:val="0E74FE4C"/>
    <w:lvl w:ilvl="0" w:tplc="8EDC2B4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15:restartNumberingAfterBreak="0">
    <w:nsid w:val="29445EF3"/>
    <w:multiLevelType w:val="hybridMultilevel"/>
    <w:tmpl w:val="0012EFE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15:restartNumberingAfterBreak="0">
    <w:nsid w:val="2D432FB1"/>
    <w:multiLevelType w:val="multilevel"/>
    <w:tmpl w:val="AA68FEB8"/>
    <w:lvl w:ilvl="0">
      <w:start w:val="1"/>
      <w:numFmt w:val="decimal"/>
      <w:lvlText w:val="%1"/>
      <w:lvlJc w:val="left"/>
      <w:pPr>
        <w:ind w:left="420" w:hanging="420"/>
      </w:pPr>
      <w:rPr>
        <w:rFonts w:hint="default"/>
      </w:rPr>
    </w:lvl>
    <w:lvl w:ilvl="1">
      <w:start w:val="1"/>
      <w:numFmt w:val="decimal"/>
      <w:lvlText w:val="%1.%2"/>
      <w:lvlJc w:val="left"/>
      <w:pPr>
        <w:ind w:left="1130" w:hanging="4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30A56791"/>
    <w:multiLevelType w:val="hybridMultilevel"/>
    <w:tmpl w:val="FBB870FC"/>
    <w:lvl w:ilvl="0" w:tplc="8EDC2B4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15:restartNumberingAfterBreak="0">
    <w:nsid w:val="340D0718"/>
    <w:multiLevelType w:val="hybridMultilevel"/>
    <w:tmpl w:val="AAEA67D2"/>
    <w:lvl w:ilvl="0" w:tplc="8EDC2B44">
      <w:start w:val="1"/>
      <w:numFmt w:val="bullet"/>
      <w:lvlText w:val="–"/>
      <w:lvlJc w:val="left"/>
      <w:pPr>
        <w:ind w:left="1287" w:hanging="360"/>
      </w:pPr>
      <w:rPr>
        <w:rFonts w:ascii="Times New Roman"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9" w15:restartNumberingAfterBreak="0">
    <w:nsid w:val="35302726"/>
    <w:multiLevelType w:val="hybridMultilevel"/>
    <w:tmpl w:val="337A5472"/>
    <w:lvl w:ilvl="0" w:tplc="8EDC2B4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15:restartNumberingAfterBreak="0">
    <w:nsid w:val="3C4F64ED"/>
    <w:multiLevelType w:val="hybridMultilevel"/>
    <w:tmpl w:val="639843E2"/>
    <w:lvl w:ilvl="0" w:tplc="8EDC2B4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15:restartNumberingAfterBreak="0">
    <w:nsid w:val="3D34420D"/>
    <w:multiLevelType w:val="hybridMultilevel"/>
    <w:tmpl w:val="62CEED9E"/>
    <w:lvl w:ilvl="0" w:tplc="951E1286">
      <w:start w:val="1"/>
      <w:numFmt w:val="decimal"/>
      <w:lvlText w:val="2.%1"/>
      <w:lvlJc w:val="righ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15:restartNumberingAfterBreak="0">
    <w:nsid w:val="3DA64332"/>
    <w:multiLevelType w:val="hybridMultilevel"/>
    <w:tmpl w:val="446C5CE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3" w15:restartNumberingAfterBreak="0">
    <w:nsid w:val="44CF7EF0"/>
    <w:multiLevelType w:val="hybridMultilevel"/>
    <w:tmpl w:val="3EC8F6B6"/>
    <w:lvl w:ilvl="0" w:tplc="8EDC2B4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15:restartNumberingAfterBreak="0">
    <w:nsid w:val="482C05A1"/>
    <w:multiLevelType w:val="hybridMultilevel"/>
    <w:tmpl w:val="22961F62"/>
    <w:lvl w:ilvl="0" w:tplc="8EDC2B4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15:restartNumberingAfterBreak="0">
    <w:nsid w:val="49731478"/>
    <w:multiLevelType w:val="hybridMultilevel"/>
    <w:tmpl w:val="AA725A98"/>
    <w:lvl w:ilvl="0" w:tplc="66C27FBA">
      <w:numFmt w:val="bullet"/>
      <w:lvlText w:val="-"/>
      <w:lvlJc w:val="left"/>
      <w:pPr>
        <w:ind w:left="360" w:hanging="360"/>
      </w:pPr>
      <w:rPr>
        <w:rFonts w:ascii="Times New Roman" w:eastAsiaTheme="minorHAnsi" w:hAnsi="Times New Roman" w:cs="Times New Roman" w:hint="default"/>
        <w:b/>
      </w:rPr>
    </w:lvl>
    <w:lvl w:ilvl="1" w:tplc="A4E09C54">
      <w:numFmt w:val="bullet"/>
      <w:lvlText w:val="̵"/>
      <w:lvlJc w:val="left"/>
      <w:pPr>
        <w:ind w:left="1080" w:hanging="360"/>
      </w:pPr>
      <w:rPr>
        <w:rFonts w:ascii="Times New Roman" w:eastAsiaTheme="minorHAnsi" w:hAnsi="Times New Roman" w:cs="Times New Roman"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26" w15:restartNumberingAfterBreak="0">
    <w:nsid w:val="4A4B552D"/>
    <w:multiLevelType w:val="hybridMultilevel"/>
    <w:tmpl w:val="B7CA6C02"/>
    <w:lvl w:ilvl="0" w:tplc="8EDC2B4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7" w15:restartNumberingAfterBreak="0">
    <w:nsid w:val="4A950352"/>
    <w:multiLevelType w:val="hybridMultilevel"/>
    <w:tmpl w:val="2B68A074"/>
    <w:lvl w:ilvl="0" w:tplc="0422000F">
      <w:start w:val="1"/>
      <w:numFmt w:val="decimal"/>
      <w:lvlText w:val="%1."/>
      <w:lvlJc w:val="left"/>
      <w:pPr>
        <w:ind w:left="1418" w:hanging="360"/>
      </w:pPr>
    </w:lvl>
    <w:lvl w:ilvl="1" w:tplc="04220019" w:tentative="1">
      <w:start w:val="1"/>
      <w:numFmt w:val="lowerLetter"/>
      <w:lvlText w:val="%2."/>
      <w:lvlJc w:val="left"/>
      <w:pPr>
        <w:ind w:left="2138" w:hanging="360"/>
      </w:pPr>
    </w:lvl>
    <w:lvl w:ilvl="2" w:tplc="0422001B" w:tentative="1">
      <w:start w:val="1"/>
      <w:numFmt w:val="lowerRoman"/>
      <w:lvlText w:val="%3."/>
      <w:lvlJc w:val="right"/>
      <w:pPr>
        <w:ind w:left="2858" w:hanging="180"/>
      </w:pPr>
    </w:lvl>
    <w:lvl w:ilvl="3" w:tplc="0422000F" w:tentative="1">
      <w:start w:val="1"/>
      <w:numFmt w:val="decimal"/>
      <w:lvlText w:val="%4."/>
      <w:lvlJc w:val="left"/>
      <w:pPr>
        <w:ind w:left="3578" w:hanging="360"/>
      </w:pPr>
    </w:lvl>
    <w:lvl w:ilvl="4" w:tplc="04220019" w:tentative="1">
      <w:start w:val="1"/>
      <w:numFmt w:val="lowerLetter"/>
      <w:lvlText w:val="%5."/>
      <w:lvlJc w:val="left"/>
      <w:pPr>
        <w:ind w:left="4298" w:hanging="360"/>
      </w:pPr>
    </w:lvl>
    <w:lvl w:ilvl="5" w:tplc="0422001B" w:tentative="1">
      <w:start w:val="1"/>
      <w:numFmt w:val="lowerRoman"/>
      <w:lvlText w:val="%6."/>
      <w:lvlJc w:val="right"/>
      <w:pPr>
        <w:ind w:left="5018" w:hanging="180"/>
      </w:pPr>
    </w:lvl>
    <w:lvl w:ilvl="6" w:tplc="0422000F" w:tentative="1">
      <w:start w:val="1"/>
      <w:numFmt w:val="decimal"/>
      <w:lvlText w:val="%7."/>
      <w:lvlJc w:val="left"/>
      <w:pPr>
        <w:ind w:left="5738" w:hanging="360"/>
      </w:pPr>
    </w:lvl>
    <w:lvl w:ilvl="7" w:tplc="04220019" w:tentative="1">
      <w:start w:val="1"/>
      <w:numFmt w:val="lowerLetter"/>
      <w:lvlText w:val="%8."/>
      <w:lvlJc w:val="left"/>
      <w:pPr>
        <w:ind w:left="6458" w:hanging="360"/>
      </w:pPr>
    </w:lvl>
    <w:lvl w:ilvl="8" w:tplc="0422001B" w:tentative="1">
      <w:start w:val="1"/>
      <w:numFmt w:val="lowerRoman"/>
      <w:lvlText w:val="%9."/>
      <w:lvlJc w:val="right"/>
      <w:pPr>
        <w:ind w:left="7178" w:hanging="180"/>
      </w:pPr>
    </w:lvl>
  </w:abstractNum>
  <w:abstractNum w:abstractNumId="28" w15:restartNumberingAfterBreak="0">
    <w:nsid w:val="501158FC"/>
    <w:multiLevelType w:val="multilevel"/>
    <w:tmpl w:val="1BF01A6E"/>
    <w:lvl w:ilvl="0">
      <w:start w:val="3"/>
      <w:numFmt w:val="decimal"/>
      <w:lvlText w:val="%1"/>
      <w:lvlJc w:val="left"/>
      <w:pPr>
        <w:ind w:left="720" w:hanging="360"/>
      </w:pPr>
      <w:rPr>
        <w:rFonts w:hint="default"/>
        <w:b/>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15:restartNumberingAfterBreak="0">
    <w:nsid w:val="55340061"/>
    <w:multiLevelType w:val="hybridMultilevel"/>
    <w:tmpl w:val="90BAC216"/>
    <w:lvl w:ilvl="0" w:tplc="8EDC2B4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0" w15:restartNumberingAfterBreak="0">
    <w:nsid w:val="596F4B80"/>
    <w:multiLevelType w:val="hybridMultilevel"/>
    <w:tmpl w:val="55DC6DCE"/>
    <w:lvl w:ilvl="0" w:tplc="8EDC2B4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1" w15:restartNumberingAfterBreak="0">
    <w:nsid w:val="6220292E"/>
    <w:multiLevelType w:val="multilevel"/>
    <w:tmpl w:val="1E6693CE"/>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62436595"/>
    <w:multiLevelType w:val="hybridMultilevel"/>
    <w:tmpl w:val="7E90B940"/>
    <w:lvl w:ilvl="0" w:tplc="8EDC2B4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3" w15:restartNumberingAfterBreak="0">
    <w:nsid w:val="62C611E1"/>
    <w:multiLevelType w:val="hybridMultilevel"/>
    <w:tmpl w:val="9B64F628"/>
    <w:lvl w:ilvl="0" w:tplc="8EDC2B4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4" w15:restartNumberingAfterBreak="0">
    <w:nsid w:val="63F03295"/>
    <w:multiLevelType w:val="hybridMultilevel"/>
    <w:tmpl w:val="6616C12C"/>
    <w:lvl w:ilvl="0" w:tplc="8EDC2B4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5" w15:restartNumberingAfterBreak="0">
    <w:nsid w:val="6B6306CB"/>
    <w:multiLevelType w:val="hybridMultilevel"/>
    <w:tmpl w:val="7EEC9372"/>
    <w:lvl w:ilvl="0" w:tplc="04190011">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36" w15:restartNumberingAfterBreak="0">
    <w:nsid w:val="6F0D1367"/>
    <w:multiLevelType w:val="multilevel"/>
    <w:tmpl w:val="8BA27280"/>
    <w:lvl w:ilvl="0">
      <w:start w:val="4"/>
      <w:numFmt w:val="decimal"/>
      <w:lvlText w:val="%1."/>
      <w:lvlJc w:val="left"/>
      <w:pPr>
        <w:ind w:left="1080" w:hanging="360"/>
      </w:pPr>
      <w:rPr>
        <w:rFonts w:hint="default"/>
        <w:b/>
      </w:rPr>
    </w:lvl>
    <w:lvl w:ilvl="1">
      <w:start w:val="1"/>
      <w:numFmt w:val="decimal"/>
      <w:isLgl/>
      <w:lvlText w:val="%1.%2."/>
      <w:lvlJc w:val="left"/>
      <w:pPr>
        <w:ind w:left="1440" w:hanging="720"/>
      </w:pPr>
      <w:rPr>
        <w:rFonts w:hint="default"/>
      </w:rPr>
    </w:lvl>
    <w:lvl w:ilvl="2">
      <w:start w:val="1"/>
      <w:numFmt w:val="decimal"/>
      <w:isLgl/>
      <w:lvlText w:val="%1.%2.%3."/>
      <w:lvlJc w:val="left"/>
      <w:pPr>
        <w:ind w:left="2706"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37" w15:restartNumberingAfterBreak="0">
    <w:nsid w:val="758715B3"/>
    <w:multiLevelType w:val="hybridMultilevel"/>
    <w:tmpl w:val="6EB44DB6"/>
    <w:lvl w:ilvl="0" w:tplc="8EDC2B4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8" w15:restartNumberingAfterBreak="0">
    <w:nsid w:val="78371BEB"/>
    <w:multiLevelType w:val="hybridMultilevel"/>
    <w:tmpl w:val="8CDE8650"/>
    <w:lvl w:ilvl="0" w:tplc="8EDC2B44">
      <w:start w:val="1"/>
      <w:numFmt w:val="bullet"/>
      <w:lvlText w:val="–"/>
      <w:lvlJc w:val="left"/>
      <w:pPr>
        <w:ind w:left="501" w:hanging="360"/>
      </w:pPr>
      <w:rPr>
        <w:rFonts w:ascii="Times New Roman" w:hAnsi="Times New Roman" w:cs="Times New Roman" w:hint="default"/>
      </w:rPr>
    </w:lvl>
    <w:lvl w:ilvl="1" w:tplc="04220003" w:tentative="1">
      <w:start w:val="1"/>
      <w:numFmt w:val="bullet"/>
      <w:lvlText w:val="o"/>
      <w:lvlJc w:val="left"/>
      <w:pPr>
        <w:ind w:left="1221" w:hanging="360"/>
      </w:pPr>
      <w:rPr>
        <w:rFonts w:ascii="Courier New" w:hAnsi="Courier New" w:cs="Courier New" w:hint="default"/>
      </w:rPr>
    </w:lvl>
    <w:lvl w:ilvl="2" w:tplc="04220005" w:tentative="1">
      <w:start w:val="1"/>
      <w:numFmt w:val="bullet"/>
      <w:lvlText w:val=""/>
      <w:lvlJc w:val="left"/>
      <w:pPr>
        <w:ind w:left="1941" w:hanging="360"/>
      </w:pPr>
      <w:rPr>
        <w:rFonts w:ascii="Wingdings" w:hAnsi="Wingdings" w:hint="default"/>
      </w:rPr>
    </w:lvl>
    <w:lvl w:ilvl="3" w:tplc="04220001" w:tentative="1">
      <w:start w:val="1"/>
      <w:numFmt w:val="bullet"/>
      <w:lvlText w:val=""/>
      <w:lvlJc w:val="left"/>
      <w:pPr>
        <w:ind w:left="2661" w:hanging="360"/>
      </w:pPr>
      <w:rPr>
        <w:rFonts w:ascii="Symbol" w:hAnsi="Symbol" w:hint="default"/>
      </w:rPr>
    </w:lvl>
    <w:lvl w:ilvl="4" w:tplc="04220003" w:tentative="1">
      <w:start w:val="1"/>
      <w:numFmt w:val="bullet"/>
      <w:lvlText w:val="o"/>
      <w:lvlJc w:val="left"/>
      <w:pPr>
        <w:ind w:left="3381" w:hanging="360"/>
      </w:pPr>
      <w:rPr>
        <w:rFonts w:ascii="Courier New" w:hAnsi="Courier New" w:cs="Courier New" w:hint="default"/>
      </w:rPr>
    </w:lvl>
    <w:lvl w:ilvl="5" w:tplc="04220005" w:tentative="1">
      <w:start w:val="1"/>
      <w:numFmt w:val="bullet"/>
      <w:lvlText w:val=""/>
      <w:lvlJc w:val="left"/>
      <w:pPr>
        <w:ind w:left="4101" w:hanging="360"/>
      </w:pPr>
      <w:rPr>
        <w:rFonts w:ascii="Wingdings" w:hAnsi="Wingdings" w:hint="default"/>
      </w:rPr>
    </w:lvl>
    <w:lvl w:ilvl="6" w:tplc="04220001" w:tentative="1">
      <w:start w:val="1"/>
      <w:numFmt w:val="bullet"/>
      <w:lvlText w:val=""/>
      <w:lvlJc w:val="left"/>
      <w:pPr>
        <w:ind w:left="4821" w:hanging="360"/>
      </w:pPr>
      <w:rPr>
        <w:rFonts w:ascii="Symbol" w:hAnsi="Symbol" w:hint="default"/>
      </w:rPr>
    </w:lvl>
    <w:lvl w:ilvl="7" w:tplc="04220003" w:tentative="1">
      <w:start w:val="1"/>
      <w:numFmt w:val="bullet"/>
      <w:lvlText w:val="o"/>
      <w:lvlJc w:val="left"/>
      <w:pPr>
        <w:ind w:left="5541" w:hanging="360"/>
      </w:pPr>
      <w:rPr>
        <w:rFonts w:ascii="Courier New" w:hAnsi="Courier New" w:cs="Courier New" w:hint="default"/>
      </w:rPr>
    </w:lvl>
    <w:lvl w:ilvl="8" w:tplc="04220005" w:tentative="1">
      <w:start w:val="1"/>
      <w:numFmt w:val="bullet"/>
      <w:lvlText w:val=""/>
      <w:lvlJc w:val="left"/>
      <w:pPr>
        <w:ind w:left="6261" w:hanging="360"/>
      </w:pPr>
      <w:rPr>
        <w:rFonts w:ascii="Wingdings" w:hAnsi="Wingdings" w:hint="default"/>
      </w:rPr>
    </w:lvl>
  </w:abstractNum>
  <w:abstractNum w:abstractNumId="39" w15:restartNumberingAfterBreak="0">
    <w:nsid w:val="7BD26B29"/>
    <w:multiLevelType w:val="hybridMultilevel"/>
    <w:tmpl w:val="A0009006"/>
    <w:lvl w:ilvl="0" w:tplc="8EDC2B44">
      <w:start w:val="1"/>
      <w:numFmt w:val="bullet"/>
      <w:lvlText w:val="–"/>
      <w:lvlJc w:val="left"/>
      <w:pPr>
        <w:ind w:left="720" w:hanging="360"/>
      </w:pPr>
      <w:rPr>
        <w:rFonts w:ascii="Times New Roman"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0" w15:restartNumberingAfterBreak="0">
    <w:nsid w:val="7C2908EB"/>
    <w:multiLevelType w:val="hybridMultilevel"/>
    <w:tmpl w:val="C3CAB464"/>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16"/>
  </w:num>
  <w:num w:numId="2">
    <w:abstractNumId w:val="35"/>
  </w:num>
  <w:num w:numId="3">
    <w:abstractNumId w:val="1"/>
  </w:num>
  <w:num w:numId="4">
    <w:abstractNumId w:val="6"/>
  </w:num>
  <w:num w:numId="5">
    <w:abstractNumId w:val="11"/>
  </w:num>
  <w:num w:numId="6">
    <w:abstractNumId w:val="8"/>
  </w:num>
  <w:num w:numId="7">
    <w:abstractNumId w:val="5"/>
  </w:num>
  <w:num w:numId="8">
    <w:abstractNumId w:val="21"/>
  </w:num>
  <w:num w:numId="9">
    <w:abstractNumId w:val="7"/>
  </w:num>
  <w:num w:numId="10">
    <w:abstractNumId w:val="28"/>
  </w:num>
  <w:num w:numId="11">
    <w:abstractNumId w:val="31"/>
  </w:num>
  <w:num w:numId="12">
    <w:abstractNumId w:val="2"/>
  </w:num>
  <w:num w:numId="13">
    <w:abstractNumId w:val="25"/>
  </w:num>
  <w:num w:numId="14">
    <w:abstractNumId w:val="3"/>
  </w:num>
  <w:num w:numId="15">
    <w:abstractNumId w:val="40"/>
  </w:num>
  <w:num w:numId="16">
    <w:abstractNumId w:val="39"/>
  </w:num>
  <w:num w:numId="17">
    <w:abstractNumId w:val="24"/>
  </w:num>
  <w:num w:numId="18">
    <w:abstractNumId w:val="29"/>
  </w:num>
  <w:num w:numId="19">
    <w:abstractNumId w:val="10"/>
  </w:num>
  <w:num w:numId="20">
    <w:abstractNumId w:val="34"/>
  </w:num>
  <w:num w:numId="21">
    <w:abstractNumId w:val="20"/>
  </w:num>
  <w:num w:numId="22">
    <w:abstractNumId w:val="14"/>
  </w:num>
  <w:num w:numId="23">
    <w:abstractNumId w:val="36"/>
  </w:num>
  <w:num w:numId="24">
    <w:abstractNumId w:val="30"/>
  </w:num>
  <w:num w:numId="25">
    <w:abstractNumId w:val="4"/>
  </w:num>
  <w:num w:numId="26">
    <w:abstractNumId w:val="38"/>
  </w:num>
  <w:num w:numId="27">
    <w:abstractNumId w:val="18"/>
  </w:num>
  <w:num w:numId="28">
    <w:abstractNumId w:val="33"/>
  </w:num>
  <w:num w:numId="29">
    <w:abstractNumId w:val="15"/>
  </w:num>
  <w:num w:numId="30">
    <w:abstractNumId w:val="23"/>
  </w:num>
  <w:num w:numId="31">
    <w:abstractNumId w:val="37"/>
  </w:num>
  <w:num w:numId="32">
    <w:abstractNumId w:val="32"/>
  </w:num>
  <w:num w:numId="33">
    <w:abstractNumId w:val="17"/>
  </w:num>
  <w:num w:numId="34">
    <w:abstractNumId w:val="9"/>
  </w:num>
  <w:num w:numId="35">
    <w:abstractNumId w:val="13"/>
  </w:num>
  <w:num w:numId="36">
    <w:abstractNumId w:val="12"/>
  </w:num>
  <w:num w:numId="37">
    <w:abstractNumId w:val="27"/>
  </w:num>
  <w:num w:numId="38">
    <w:abstractNumId w:val="19"/>
  </w:num>
  <w:num w:numId="39">
    <w:abstractNumId w:val="26"/>
  </w:num>
  <w:num w:numId="40">
    <w:abstractNumId w:val="0"/>
  </w:num>
  <w:num w:numId="41">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33F0"/>
    <w:rsid w:val="00006B6C"/>
    <w:rsid w:val="00012A47"/>
    <w:rsid w:val="00014012"/>
    <w:rsid w:val="0002025D"/>
    <w:rsid w:val="00021446"/>
    <w:rsid w:val="00021E35"/>
    <w:rsid w:val="000223EC"/>
    <w:rsid w:val="00026E1F"/>
    <w:rsid w:val="00034BAD"/>
    <w:rsid w:val="00047A5D"/>
    <w:rsid w:val="00047E78"/>
    <w:rsid w:val="000513B8"/>
    <w:rsid w:val="0005215D"/>
    <w:rsid w:val="00053203"/>
    <w:rsid w:val="00065B0A"/>
    <w:rsid w:val="00065F1D"/>
    <w:rsid w:val="00066B66"/>
    <w:rsid w:val="000718C4"/>
    <w:rsid w:val="000764AE"/>
    <w:rsid w:val="00082FD8"/>
    <w:rsid w:val="0009706C"/>
    <w:rsid w:val="00097874"/>
    <w:rsid w:val="000A3FD6"/>
    <w:rsid w:val="000A7A0E"/>
    <w:rsid w:val="000C6315"/>
    <w:rsid w:val="000E6905"/>
    <w:rsid w:val="000F42AB"/>
    <w:rsid w:val="000F6320"/>
    <w:rsid w:val="00100818"/>
    <w:rsid w:val="00102390"/>
    <w:rsid w:val="00110947"/>
    <w:rsid w:val="001149AD"/>
    <w:rsid w:val="00121A5D"/>
    <w:rsid w:val="00124EBF"/>
    <w:rsid w:val="00133E58"/>
    <w:rsid w:val="00141668"/>
    <w:rsid w:val="00143707"/>
    <w:rsid w:val="00145D6B"/>
    <w:rsid w:val="001478C9"/>
    <w:rsid w:val="00147E87"/>
    <w:rsid w:val="00173697"/>
    <w:rsid w:val="00180C88"/>
    <w:rsid w:val="00186352"/>
    <w:rsid w:val="00193F88"/>
    <w:rsid w:val="001950B6"/>
    <w:rsid w:val="001A02DE"/>
    <w:rsid w:val="001A79B3"/>
    <w:rsid w:val="001B26CF"/>
    <w:rsid w:val="001B2DBD"/>
    <w:rsid w:val="001B58A1"/>
    <w:rsid w:val="001C332A"/>
    <w:rsid w:val="001D2273"/>
    <w:rsid w:val="001D44CF"/>
    <w:rsid w:val="001E0BAA"/>
    <w:rsid w:val="001E7D72"/>
    <w:rsid w:val="001F2359"/>
    <w:rsid w:val="001F5BC1"/>
    <w:rsid w:val="0020287F"/>
    <w:rsid w:val="00202AA8"/>
    <w:rsid w:val="002047D1"/>
    <w:rsid w:val="002067F3"/>
    <w:rsid w:val="0021017C"/>
    <w:rsid w:val="00210F76"/>
    <w:rsid w:val="00212238"/>
    <w:rsid w:val="002262A9"/>
    <w:rsid w:val="00232DC7"/>
    <w:rsid w:val="0023471D"/>
    <w:rsid w:val="00237AB1"/>
    <w:rsid w:val="002454D3"/>
    <w:rsid w:val="00250AE7"/>
    <w:rsid w:val="00250F90"/>
    <w:rsid w:val="00252F7A"/>
    <w:rsid w:val="00274055"/>
    <w:rsid w:val="00274923"/>
    <w:rsid w:val="002801F7"/>
    <w:rsid w:val="0028051A"/>
    <w:rsid w:val="002843C2"/>
    <w:rsid w:val="00292E51"/>
    <w:rsid w:val="002933E9"/>
    <w:rsid w:val="002934A8"/>
    <w:rsid w:val="002A3B79"/>
    <w:rsid w:val="002B5627"/>
    <w:rsid w:val="002C2160"/>
    <w:rsid w:val="002C36A8"/>
    <w:rsid w:val="003016BB"/>
    <w:rsid w:val="003036D7"/>
    <w:rsid w:val="00304278"/>
    <w:rsid w:val="003066BD"/>
    <w:rsid w:val="0031337D"/>
    <w:rsid w:val="00314161"/>
    <w:rsid w:val="003268E7"/>
    <w:rsid w:val="00326BB6"/>
    <w:rsid w:val="003278B2"/>
    <w:rsid w:val="003309A1"/>
    <w:rsid w:val="003318BD"/>
    <w:rsid w:val="00332A4C"/>
    <w:rsid w:val="00337357"/>
    <w:rsid w:val="00342A8B"/>
    <w:rsid w:val="00343446"/>
    <w:rsid w:val="00345665"/>
    <w:rsid w:val="003516A4"/>
    <w:rsid w:val="00352D72"/>
    <w:rsid w:val="00355958"/>
    <w:rsid w:val="00356506"/>
    <w:rsid w:val="0036449C"/>
    <w:rsid w:val="00364B44"/>
    <w:rsid w:val="00364F35"/>
    <w:rsid w:val="00364FA9"/>
    <w:rsid w:val="003665C6"/>
    <w:rsid w:val="00371B3F"/>
    <w:rsid w:val="00372DB4"/>
    <w:rsid w:val="00377C4D"/>
    <w:rsid w:val="0038008D"/>
    <w:rsid w:val="00382743"/>
    <w:rsid w:val="00384255"/>
    <w:rsid w:val="00386EFC"/>
    <w:rsid w:val="00390275"/>
    <w:rsid w:val="003A662A"/>
    <w:rsid w:val="003B0589"/>
    <w:rsid w:val="003B1847"/>
    <w:rsid w:val="003B34C9"/>
    <w:rsid w:val="003B4DE4"/>
    <w:rsid w:val="003B5256"/>
    <w:rsid w:val="003C0546"/>
    <w:rsid w:val="003C36D0"/>
    <w:rsid w:val="003D70DB"/>
    <w:rsid w:val="003E52DC"/>
    <w:rsid w:val="003F0C7F"/>
    <w:rsid w:val="003F0D82"/>
    <w:rsid w:val="003F17AA"/>
    <w:rsid w:val="003F437B"/>
    <w:rsid w:val="003F6095"/>
    <w:rsid w:val="0041232B"/>
    <w:rsid w:val="00416D8C"/>
    <w:rsid w:val="00420184"/>
    <w:rsid w:val="00420451"/>
    <w:rsid w:val="00423FAE"/>
    <w:rsid w:val="00426BCA"/>
    <w:rsid w:val="00430DD8"/>
    <w:rsid w:val="0043194A"/>
    <w:rsid w:val="00434D71"/>
    <w:rsid w:val="00435CE9"/>
    <w:rsid w:val="00445C24"/>
    <w:rsid w:val="00451E9D"/>
    <w:rsid w:val="00452BD8"/>
    <w:rsid w:val="00452F37"/>
    <w:rsid w:val="00455342"/>
    <w:rsid w:val="004558B2"/>
    <w:rsid w:val="00465645"/>
    <w:rsid w:val="00465A79"/>
    <w:rsid w:val="00467FCB"/>
    <w:rsid w:val="004736CC"/>
    <w:rsid w:val="00492EA7"/>
    <w:rsid w:val="00495B09"/>
    <w:rsid w:val="004A3E11"/>
    <w:rsid w:val="004B0F4B"/>
    <w:rsid w:val="004C1B5A"/>
    <w:rsid w:val="004C256D"/>
    <w:rsid w:val="004C3AB2"/>
    <w:rsid w:val="004C77B6"/>
    <w:rsid w:val="004C7801"/>
    <w:rsid w:val="004D2713"/>
    <w:rsid w:val="004D3B83"/>
    <w:rsid w:val="004D57B4"/>
    <w:rsid w:val="004E02F9"/>
    <w:rsid w:val="004E1C96"/>
    <w:rsid w:val="004E503B"/>
    <w:rsid w:val="004E5968"/>
    <w:rsid w:val="004E7E95"/>
    <w:rsid w:val="004F6C7F"/>
    <w:rsid w:val="00500C9C"/>
    <w:rsid w:val="00520864"/>
    <w:rsid w:val="00527488"/>
    <w:rsid w:val="005347DB"/>
    <w:rsid w:val="005357D5"/>
    <w:rsid w:val="00535E13"/>
    <w:rsid w:val="00551B99"/>
    <w:rsid w:val="00555E2F"/>
    <w:rsid w:val="00560532"/>
    <w:rsid w:val="0056502B"/>
    <w:rsid w:val="00566854"/>
    <w:rsid w:val="00566FF3"/>
    <w:rsid w:val="00572998"/>
    <w:rsid w:val="005803E6"/>
    <w:rsid w:val="0059088A"/>
    <w:rsid w:val="00591AEA"/>
    <w:rsid w:val="00596BC6"/>
    <w:rsid w:val="00596ECA"/>
    <w:rsid w:val="005A0F60"/>
    <w:rsid w:val="005A4FCE"/>
    <w:rsid w:val="005A5BEA"/>
    <w:rsid w:val="005B362E"/>
    <w:rsid w:val="005B5FC9"/>
    <w:rsid w:val="005B6C0A"/>
    <w:rsid w:val="005B74F2"/>
    <w:rsid w:val="005C0403"/>
    <w:rsid w:val="005C1D9D"/>
    <w:rsid w:val="005C3A54"/>
    <w:rsid w:val="005D3757"/>
    <w:rsid w:val="005D6DAB"/>
    <w:rsid w:val="005E00FA"/>
    <w:rsid w:val="005E0D52"/>
    <w:rsid w:val="005E1E4A"/>
    <w:rsid w:val="005F3FAD"/>
    <w:rsid w:val="005F541E"/>
    <w:rsid w:val="00611922"/>
    <w:rsid w:val="00611B81"/>
    <w:rsid w:val="00613999"/>
    <w:rsid w:val="006166F3"/>
    <w:rsid w:val="00617A4A"/>
    <w:rsid w:val="00622C1C"/>
    <w:rsid w:val="00622F85"/>
    <w:rsid w:val="00642D9B"/>
    <w:rsid w:val="0064389C"/>
    <w:rsid w:val="00651D63"/>
    <w:rsid w:val="00653114"/>
    <w:rsid w:val="00653BD5"/>
    <w:rsid w:val="00656D39"/>
    <w:rsid w:val="006642E2"/>
    <w:rsid w:val="00665908"/>
    <w:rsid w:val="00671829"/>
    <w:rsid w:val="00672573"/>
    <w:rsid w:val="00674FC6"/>
    <w:rsid w:val="006825DD"/>
    <w:rsid w:val="00686285"/>
    <w:rsid w:val="006901F0"/>
    <w:rsid w:val="006928CF"/>
    <w:rsid w:val="00694C30"/>
    <w:rsid w:val="00697A4A"/>
    <w:rsid w:val="006A2E43"/>
    <w:rsid w:val="006A3B88"/>
    <w:rsid w:val="006B6C20"/>
    <w:rsid w:val="006D24E4"/>
    <w:rsid w:val="006D346C"/>
    <w:rsid w:val="006D34A2"/>
    <w:rsid w:val="006D5472"/>
    <w:rsid w:val="006D696C"/>
    <w:rsid w:val="006F3B21"/>
    <w:rsid w:val="006F710F"/>
    <w:rsid w:val="0070292A"/>
    <w:rsid w:val="00706709"/>
    <w:rsid w:val="007078B5"/>
    <w:rsid w:val="00716B25"/>
    <w:rsid w:val="007215F5"/>
    <w:rsid w:val="00721EDE"/>
    <w:rsid w:val="0072364C"/>
    <w:rsid w:val="00724CFD"/>
    <w:rsid w:val="00730EC5"/>
    <w:rsid w:val="00740A83"/>
    <w:rsid w:val="00744842"/>
    <w:rsid w:val="00761FCA"/>
    <w:rsid w:val="00763E04"/>
    <w:rsid w:val="007679E2"/>
    <w:rsid w:val="0078554C"/>
    <w:rsid w:val="00787560"/>
    <w:rsid w:val="007930BF"/>
    <w:rsid w:val="00793538"/>
    <w:rsid w:val="007952C1"/>
    <w:rsid w:val="00797296"/>
    <w:rsid w:val="007A32EC"/>
    <w:rsid w:val="007A568F"/>
    <w:rsid w:val="007B6FA4"/>
    <w:rsid w:val="007D2F7D"/>
    <w:rsid w:val="007D7157"/>
    <w:rsid w:val="007E0795"/>
    <w:rsid w:val="007E3749"/>
    <w:rsid w:val="007F11AD"/>
    <w:rsid w:val="007F2F58"/>
    <w:rsid w:val="007F3569"/>
    <w:rsid w:val="007F521D"/>
    <w:rsid w:val="00800413"/>
    <w:rsid w:val="00803BDC"/>
    <w:rsid w:val="00805A35"/>
    <w:rsid w:val="008074FB"/>
    <w:rsid w:val="008125CC"/>
    <w:rsid w:val="00813988"/>
    <w:rsid w:val="008152D5"/>
    <w:rsid w:val="00815345"/>
    <w:rsid w:val="008241CD"/>
    <w:rsid w:val="008274FE"/>
    <w:rsid w:val="00832029"/>
    <w:rsid w:val="00835FB0"/>
    <w:rsid w:val="00842E4F"/>
    <w:rsid w:val="008476C5"/>
    <w:rsid w:val="00851843"/>
    <w:rsid w:val="00854082"/>
    <w:rsid w:val="0085432B"/>
    <w:rsid w:val="008566C9"/>
    <w:rsid w:val="008567B3"/>
    <w:rsid w:val="00857FBD"/>
    <w:rsid w:val="00867475"/>
    <w:rsid w:val="0087397D"/>
    <w:rsid w:val="00876B34"/>
    <w:rsid w:val="0088465A"/>
    <w:rsid w:val="0088677C"/>
    <w:rsid w:val="00890625"/>
    <w:rsid w:val="008931BC"/>
    <w:rsid w:val="0089772E"/>
    <w:rsid w:val="008A24C0"/>
    <w:rsid w:val="008A3319"/>
    <w:rsid w:val="008A3E36"/>
    <w:rsid w:val="008A7B54"/>
    <w:rsid w:val="008B4674"/>
    <w:rsid w:val="008B5B70"/>
    <w:rsid w:val="008B6AB8"/>
    <w:rsid w:val="008B7FC6"/>
    <w:rsid w:val="008C33A5"/>
    <w:rsid w:val="008C5269"/>
    <w:rsid w:val="008C6A43"/>
    <w:rsid w:val="008D350A"/>
    <w:rsid w:val="008D7334"/>
    <w:rsid w:val="008E5948"/>
    <w:rsid w:val="008E6693"/>
    <w:rsid w:val="008F1648"/>
    <w:rsid w:val="008F22DA"/>
    <w:rsid w:val="008F55A4"/>
    <w:rsid w:val="0090250C"/>
    <w:rsid w:val="00907009"/>
    <w:rsid w:val="00910F9E"/>
    <w:rsid w:val="00922E2D"/>
    <w:rsid w:val="0092481B"/>
    <w:rsid w:val="00925BE8"/>
    <w:rsid w:val="00926C2C"/>
    <w:rsid w:val="00933B14"/>
    <w:rsid w:val="00933D6C"/>
    <w:rsid w:val="00935428"/>
    <w:rsid w:val="009431AF"/>
    <w:rsid w:val="0094677A"/>
    <w:rsid w:val="009502C1"/>
    <w:rsid w:val="00951141"/>
    <w:rsid w:val="00951830"/>
    <w:rsid w:val="00956D4D"/>
    <w:rsid w:val="00963A80"/>
    <w:rsid w:val="009733F0"/>
    <w:rsid w:val="00974E46"/>
    <w:rsid w:val="0097625A"/>
    <w:rsid w:val="009924BE"/>
    <w:rsid w:val="00992EA0"/>
    <w:rsid w:val="00997286"/>
    <w:rsid w:val="009A23A7"/>
    <w:rsid w:val="009A2D33"/>
    <w:rsid w:val="009A2DD0"/>
    <w:rsid w:val="009A57A9"/>
    <w:rsid w:val="009B0DB8"/>
    <w:rsid w:val="009C2221"/>
    <w:rsid w:val="009C4579"/>
    <w:rsid w:val="009D6931"/>
    <w:rsid w:val="009E58B3"/>
    <w:rsid w:val="00A03359"/>
    <w:rsid w:val="00A15BC0"/>
    <w:rsid w:val="00A17A71"/>
    <w:rsid w:val="00A2124A"/>
    <w:rsid w:val="00A2151F"/>
    <w:rsid w:val="00A3099D"/>
    <w:rsid w:val="00A30ED4"/>
    <w:rsid w:val="00A34402"/>
    <w:rsid w:val="00A34E6B"/>
    <w:rsid w:val="00A35A71"/>
    <w:rsid w:val="00A51CF1"/>
    <w:rsid w:val="00A64631"/>
    <w:rsid w:val="00A7106E"/>
    <w:rsid w:val="00A7531D"/>
    <w:rsid w:val="00A91A15"/>
    <w:rsid w:val="00A92605"/>
    <w:rsid w:val="00A976D0"/>
    <w:rsid w:val="00AA1C46"/>
    <w:rsid w:val="00AB5C41"/>
    <w:rsid w:val="00AC1EF7"/>
    <w:rsid w:val="00AC3073"/>
    <w:rsid w:val="00AC4500"/>
    <w:rsid w:val="00AD56FD"/>
    <w:rsid w:val="00AE0719"/>
    <w:rsid w:val="00AE6763"/>
    <w:rsid w:val="00AF1233"/>
    <w:rsid w:val="00AF6EA2"/>
    <w:rsid w:val="00B00E6D"/>
    <w:rsid w:val="00B01D57"/>
    <w:rsid w:val="00B17D29"/>
    <w:rsid w:val="00B20057"/>
    <w:rsid w:val="00B216EC"/>
    <w:rsid w:val="00B266F8"/>
    <w:rsid w:val="00B2770E"/>
    <w:rsid w:val="00B34438"/>
    <w:rsid w:val="00B346AB"/>
    <w:rsid w:val="00B35776"/>
    <w:rsid w:val="00B359AE"/>
    <w:rsid w:val="00B4689B"/>
    <w:rsid w:val="00B47555"/>
    <w:rsid w:val="00B47DC4"/>
    <w:rsid w:val="00B50D53"/>
    <w:rsid w:val="00B5500B"/>
    <w:rsid w:val="00B62DC2"/>
    <w:rsid w:val="00B72508"/>
    <w:rsid w:val="00B74770"/>
    <w:rsid w:val="00B776D2"/>
    <w:rsid w:val="00B8126C"/>
    <w:rsid w:val="00B85D0A"/>
    <w:rsid w:val="00BB691B"/>
    <w:rsid w:val="00BC254D"/>
    <w:rsid w:val="00BC6801"/>
    <w:rsid w:val="00BD01B8"/>
    <w:rsid w:val="00BE28D1"/>
    <w:rsid w:val="00BF2517"/>
    <w:rsid w:val="00BF3A39"/>
    <w:rsid w:val="00C0167C"/>
    <w:rsid w:val="00C04CE2"/>
    <w:rsid w:val="00C05590"/>
    <w:rsid w:val="00C06577"/>
    <w:rsid w:val="00C11901"/>
    <w:rsid w:val="00C125EC"/>
    <w:rsid w:val="00C26423"/>
    <w:rsid w:val="00C27783"/>
    <w:rsid w:val="00C30470"/>
    <w:rsid w:val="00C30B8B"/>
    <w:rsid w:val="00C31169"/>
    <w:rsid w:val="00C33EA6"/>
    <w:rsid w:val="00C44BCA"/>
    <w:rsid w:val="00C44CF1"/>
    <w:rsid w:val="00C613A2"/>
    <w:rsid w:val="00C7352F"/>
    <w:rsid w:val="00C76827"/>
    <w:rsid w:val="00C90AE5"/>
    <w:rsid w:val="00C96DFD"/>
    <w:rsid w:val="00C97CBF"/>
    <w:rsid w:val="00CA046A"/>
    <w:rsid w:val="00CA06DF"/>
    <w:rsid w:val="00CA6E1A"/>
    <w:rsid w:val="00CA7805"/>
    <w:rsid w:val="00CB0170"/>
    <w:rsid w:val="00CB19A6"/>
    <w:rsid w:val="00CB1D22"/>
    <w:rsid w:val="00CB254F"/>
    <w:rsid w:val="00CB7AD3"/>
    <w:rsid w:val="00CD32D1"/>
    <w:rsid w:val="00CE0917"/>
    <w:rsid w:val="00CE3880"/>
    <w:rsid w:val="00CF552C"/>
    <w:rsid w:val="00D06E43"/>
    <w:rsid w:val="00D14CB4"/>
    <w:rsid w:val="00D17F44"/>
    <w:rsid w:val="00D20682"/>
    <w:rsid w:val="00D2399E"/>
    <w:rsid w:val="00D2492E"/>
    <w:rsid w:val="00D25443"/>
    <w:rsid w:val="00D31669"/>
    <w:rsid w:val="00D37CFB"/>
    <w:rsid w:val="00D4742F"/>
    <w:rsid w:val="00D52FA6"/>
    <w:rsid w:val="00D5799E"/>
    <w:rsid w:val="00D63446"/>
    <w:rsid w:val="00D747E6"/>
    <w:rsid w:val="00D775CB"/>
    <w:rsid w:val="00D8655D"/>
    <w:rsid w:val="00D975EE"/>
    <w:rsid w:val="00DA2F06"/>
    <w:rsid w:val="00DB2231"/>
    <w:rsid w:val="00DC0C40"/>
    <w:rsid w:val="00DC5A0B"/>
    <w:rsid w:val="00DC75C9"/>
    <w:rsid w:val="00DD1626"/>
    <w:rsid w:val="00DD309D"/>
    <w:rsid w:val="00DD7867"/>
    <w:rsid w:val="00DF08D5"/>
    <w:rsid w:val="00DF4837"/>
    <w:rsid w:val="00DF5F50"/>
    <w:rsid w:val="00E030ED"/>
    <w:rsid w:val="00E0474B"/>
    <w:rsid w:val="00E07362"/>
    <w:rsid w:val="00E15B02"/>
    <w:rsid w:val="00E16145"/>
    <w:rsid w:val="00E17E7C"/>
    <w:rsid w:val="00E20CF5"/>
    <w:rsid w:val="00E22C83"/>
    <w:rsid w:val="00E35008"/>
    <w:rsid w:val="00E35BC4"/>
    <w:rsid w:val="00E3653F"/>
    <w:rsid w:val="00E46E2B"/>
    <w:rsid w:val="00E65EE2"/>
    <w:rsid w:val="00E66DF9"/>
    <w:rsid w:val="00E82519"/>
    <w:rsid w:val="00E92D65"/>
    <w:rsid w:val="00E94220"/>
    <w:rsid w:val="00E94231"/>
    <w:rsid w:val="00E95A81"/>
    <w:rsid w:val="00E96B60"/>
    <w:rsid w:val="00EA26D5"/>
    <w:rsid w:val="00EA3972"/>
    <w:rsid w:val="00EB2718"/>
    <w:rsid w:val="00EB65AE"/>
    <w:rsid w:val="00EB6BF3"/>
    <w:rsid w:val="00EB7BE7"/>
    <w:rsid w:val="00EC574D"/>
    <w:rsid w:val="00EC6187"/>
    <w:rsid w:val="00ED7961"/>
    <w:rsid w:val="00EE66F7"/>
    <w:rsid w:val="00EE7890"/>
    <w:rsid w:val="00EF22F9"/>
    <w:rsid w:val="00EF30A5"/>
    <w:rsid w:val="00F13569"/>
    <w:rsid w:val="00F22A26"/>
    <w:rsid w:val="00F23221"/>
    <w:rsid w:val="00F24CB2"/>
    <w:rsid w:val="00F256C4"/>
    <w:rsid w:val="00F40FD3"/>
    <w:rsid w:val="00F41B9A"/>
    <w:rsid w:val="00F4276E"/>
    <w:rsid w:val="00F579F1"/>
    <w:rsid w:val="00F606AC"/>
    <w:rsid w:val="00F6125F"/>
    <w:rsid w:val="00F62004"/>
    <w:rsid w:val="00F66D58"/>
    <w:rsid w:val="00F82BBE"/>
    <w:rsid w:val="00F85FD2"/>
    <w:rsid w:val="00F86CCA"/>
    <w:rsid w:val="00F91007"/>
    <w:rsid w:val="00F9203D"/>
    <w:rsid w:val="00FA04AC"/>
    <w:rsid w:val="00FA2907"/>
    <w:rsid w:val="00FB1D87"/>
    <w:rsid w:val="00FB43C6"/>
    <w:rsid w:val="00FC7B54"/>
    <w:rsid w:val="00FD4ABA"/>
    <w:rsid w:val="00FE1B8D"/>
    <w:rsid w:val="00FE2034"/>
    <w:rsid w:val="00FE377A"/>
    <w:rsid w:val="00FE4F28"/>
    <w:rsid w:val="00FF34D8"/>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C42AE9"/>
  <w15:chartTrackingRefBased/>
  <w15:docId w15:val="{F941B1B4-2623-4E8B-98CA-F91749F91D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454D3"/>
    <w:pPr>
      <w:spacing w:after="0" w:line="240" w:lineRule="auto"/>
    </w:pPr>
    <w:rPr>
      <w:rFonts w:ascii="Times New Roman" w:eastAsia="Times New Roman" w:hAnsi="Times New Roman" w:cs="Times New Roman"/>
      <w:sz w:val="28"/>
      <w:szCs w:val="20"/>
      <w:lang w:eastAsia="uk-UA"/>
    </w:rPr>
  </w:style>
  <w:style w:type="paragraph" w:styleId="1">
    <w:name w:val="heading 1"/>
    <w:basedOn w:val="a"/>
    <w:next w:val="a"/>
    <w:link w:val="10"/>
    <w:uiPriority w:val="9"/>
    <w:qFormat/>
    <w:rsid w:val="008E669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5C04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styleId="a3">
    <w:name w:val="List Paragraph"/>
    <w:basedOn w:val="a"/>
    <w:uiPriority w:val="34"/>
    <w:qFormat/>
    <w:rsid w:val="00DD7867"/>
    <w:pPr>
      <w:spacing w:line="360" w:lineRule="auto"/>
      <w:ind w:left="720"/>
      <w:contextualSpacing/>
      <w:jc w:val="both"/>
    </w:pPr>
    <w:rPr>
      <w:rFonts w:eastAsiaTheme="minorHAnsi" w:cstheme="minorBidi"/>
      <w:color w:val="000000" w:themeColor="text1"/>
      <w:szCs w:val="22"/>
      <w:lang w:eastAsia="en-US"/>
    </w:rPr>
  </w:style>
  <w:style w:type="paragraph" w:styleId="a4">
    <w:name w:val="Normal (Web)"/>
    <w:basedOn w:val="a"/>
    <w:uiPriority w:val="99"/>
    <w:unhideWhenUsed/>
    <w:rsid w:val="008A3E36"/>
    <w:pPr>
      <w:spacing w:before="100" w:beforeAutospacing="1" w:after="100" w:afterAutospacing="1"/>
    </w:pPr>
    <w:rPr>
      <w:sz w:val="24"/>
      <w:szCs w:val="24"/>
    </w:rPr>
  </w:style>
  <w:style w:type="paragraph" w:styleId="a5">
    <w:name w:val="header"/>
    <w:basedOn w:val="a"/>
    <w:link w:val="a6"/>
    <w:uiPriority w:val="99"/>
    <w:unhideWhenUsed/>
    <w:rsid w:val="005D3757"/>
    <w:pPr>
      <w:tabs>
        <w:tab w:val="center" w:pos="4677"/>
        <w:tab w:val="right" w:pos="9355"/>
      </w:tabs>
    </w:pPr>
  </w:style>
  <w:style w:type="character" w:customStyle="1" w:styleId="a6">
    <w:name w:val="Верхній колонтитул Знак"/>
    <w:basedOn w:val="a0"/>
    <w:link w:val="a5"/>
    <w:uiPriority w:val="99"/>
    <w:rsid w:val="005D3757"/>
    <w:rPr>
      <w:rFonts w:ascii="Times New Roman" w:eastAsia="Times New Roman" w:hAnsi="Times New Roman" w:cs="Times New Roman"/>
      <w:sz w:val="28"/>
      <w:szCs w:val="20"/>
      <w:lang w:eastAsia="uk-UA"/>
    </w:rPr>
  </w:style>
  <w:style w:type="paragraph" w:styleId="a7">
    <w:name w:val="footer"/>
    <w:basedOn w:val="a"/>
    <w:link w:val="a8"/>
    <w:uiPriority w:val="99"/>
    <w:unhideWhenUsed/>
    <w:rsid w:val="005D3757"/>
    <w:pPr>
      <w:tabs>
        <w:tab w:val="center" w:pos="4677"/>
        <w:tab w:val="right" w:pos="9355"/>
      </w:tabs>
    </w:pPr>
  </w:style>
  <w:style w:type="character" w:customStyle="1" w:styleId="a8">
    <w:name w:val="Нижній колонтитул Знак"/>
    <w:basedOn w:val="a0"/>
    <w:link w:val="a7"/>
    <w:uiPriority w:val="99"/>
    <w:rsid w:val="005D3757"/>
    <w:rPr>
      <w:rFonts w:ascii="Times New Roman" w:eastAsia="Times New Roman" w:hAnsi="Times New Roman" w:cs="Times New Roman"/>
      <w:sz w:val="28"/>
      <w:szCs w:val="20"/>
      <w:lang w:eastAsia="uk-UA"/>
    </w:rPr>
  </w:style>
  <w:style w:type="table" w:styleId="a9">
    <w:name w:val="Table Grid"/>
    <w:basedOn w:val="a1"/>
    <w:uiPriority w:val="39"/>
    <w:rsid w:val="002101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annotation reference"/>
    <w:basedOn w:val="a0"/>
    <w:uiPriority w:val="99"/>
    <w:semiHidden/>
    <w:unhideWhenUsed/>
    <w:rsid w:val="009A57A9"/>
    <w:rPr>
      <w:sz w:val="16"/>
      <w:szCs w:val="16"/>
    </w:rPr>
  </w:style>
  <w:style w:type="paragraph" w:styleId="ab">
    <w:name w:val="annotation text"/>
    <w:basedOn w:val="a"/>
    <w:link w:val="ac"/>
    <w:uiPriority w:val="99"/>
    <w:semiHidden/>
    <w:unhideWhenUsed/>
    <w:rsid w:val="009A57A9"/>
    <w:rPr>
      <w:sz w:val="20"/>
    </w:rPr>
  </w:style>
  <w:style w:type="character" w:customStyle="1" w:styleId="ac">
    <w:name w:val="Текст примітки Знак"/>
    <w:basedOn w:val="a0"/>
    <w:link w:val="ab"/>
    <w:uiPriority w:val="99"/>
    <w:semiHidden/>
    <w:rsid w:val="009A57A9"/>
    <w:rPr>
      <w:rFonts w:ascii="Times New Roman" w:eastAsia="Times New Roman" w:hAnsi="Times New Roman" w:cs="Times New Roman"/>
      <w:sz w:val="20"/>
      <w:szCs w:val="20"/>
      <w:lang w:eastAsia="uk-UA"/>
    </w:rPr>
  </w:style>
  <w:style w:type="paragraph" w:styleId="ad">
    <w:name w:val="annotation subject"/>
    <w:basedOn w:val="ab"/>
    <w:next w:val="ab"/>
    <w:link w:val="ae"/>
    <w:uiPriority w:val="99"/>
    <w:semiHidden/>
    <w:unhideWhenUsed/>
    <w:rsid w:val="009A57A9"/>
    <w:rPr>
      <w:b/>
      <w:bCs/>
    </w:rPr>
  </w:style>
  <w:style w:type="character" w:customStyle="1" w:styleId="ae">
    <w:name w:val="Тема примітки Знак"/>
    <w:basedOn w:val="ac"/>
    <w:link w:val="ad"/>
    <w:uiPriority w:val="99"/>
    <w:semiHidden/>
    <w:rsid w:val="009A57A9"/>
    <w:rPr>
      <w:rFonts w:ascii="Times New Roman" w:eastAsia="Times New Roman" w:hAnsi="Times New Roman" w:cs="Times New Roman"/>
      <w:b/>
      <w:bCs/>
      <w:sz w:val="20"/>
      <w:szCs w:val="20"/>
      <w:lang w:eastAsia="uk-UA"/>
    </w:rPr>
  </w:style>
  <w:style w:type="paragraph" w:styleId="af">
    <w:name w:val="Balloon Text"/>
    <w:basedOn w:val="a"/>
    <w:link w:val="af0"/>
    <w:uiPriority w:val="99"/>
    <w:semiHidden/>
    <w:unhideWhenUsed/>
    <w:rsid w:val="009A57A9"/>
    <w:rPr>
      <w:rFonts w:ascii="Segoe UI" w:hAnsi="Segoe UI" w:cs="Segoe UI"/>
      <w:sz w:val="18"/>
      <w:szCs w:val="18"/>
    </w:rPr>
  </w:style>
  <w:style w:type="character" w:customStyle="1" w:styleId="af0">
    <w:name w:val="Текст у виносці Знак"/>
    <w:basedOn w:val="a0"/>
    <w:link w:val="af"/>
    <w:uiPriority w:val="99"/>
    <w:semiHidden/>
    <w:rsid w:val="009A57A9"/>
    <w:rPr>
      <w:rFonts w:ascii="Segoe UI" w:eastAsia="Times New Roman" w:hAnsi="Segoe UI" w:cs="Segoe UI"/>
      <w:sz w:val="18"/>
      <w:szCs w:val="18"/>
      <w:lang w:eastAsia="uk-UA"/>
    </w:rPr>
  </w:style>
  <w:style w:type="character" w:styleId="af1">
    <w:name w:val="Hyperlink"/>
    <w:basedOn w:val="a0"/>
    <w:uiPriority w:val="99"/>
    <w:unhideWhenUsed/>
    <w:rsid w:val="00252F7A"/>
    <w:rPr>
      <w:color w:val="0563C1" w:themeColor="hyperlink"/>
      <w:u w:val="single"/>
    </w:rPr>
  </w:style>
  <w:style w:type="character" w:styleId="af2">
    <w:name w:val="FollowedHyperlink"/>
    <w:basedOn w:val="a0"/>
    <w:uiPriority w:val="99"/>
    <w:semiHidden/>
    <w:unhideWhenUsed/>
    <w:rsid w:val="00B346AB"/>
    <w:rPr>
      <w:color w:val="954F72" w:themeColor="followedHyperlink"/>
      <w:u w:val="single"/>
    </w:rPr>
  </w:style>
  <w:style w:type="character" w:customStyle="1" w:styleId="10">
    <w:name w:val="Заголовок 1 Знак"/>
    <w:basedOn w:val="a0"/>
    <w:link w:val="1"/>
    <w:uiPriority w:val="9"/>
    <w:rsid w:val="008E6693"/>
    <w:rPr>
      <w:rFonts w:asciiTheme="majorHAnsi" w:eastAsiaTheme="majorEastAsia" w:hAnsiTheme="majorHAnsi" w:cstheme="majorBidi"/>
      <w:color w:val="2E74B5" w:themeColor="accent1" w:themeShade="BF"/>
      <w:sz w:val="32"/>
      <w:szCs w:val="32"/>
      <w:lang w:eastAsia="uk-UA"/>
    </w:rPr>
  </w:style>
  <w:style w:type="paragraph" w:styleId="af3">
    <w:name w:val="TOC Heading"/>
    <w:basedOn w:val="1"/>
    <w:next w:val="a"/>
    <w:uiPriority w:val="39"/>
    <w:unhideWhenUsed/>
    <w:qFormat/>
    <w:rsid w:val="008E6693"/>
    <w:pPr>
      <w:spacing w:line="259" w:lineRule="auto"/>
      <w:outlineLvl w:val="9"/>
    </w:pPr>
  </w:style>
  <w:style w:type="paragraph" w:styleId="2">
    <w:name w:val="toc 2"/>
    <w:basedOn w:val="a"/>
    <w:next w:val="a"/>
    <w:autoRedefine/>
    <w:uiPriority w:val="39"/>
    <w:unhideWhenUsed/>
    <w:rsid w:val="008E6693"/>
    <w:pPr>
      <w:spacing w:after="100" w:line="259" w:lineRule="auto"/>
      <w:ind w:left="220"/>
    </w:pPr>
    <w:rPr>
      <w:rFonts w:asciiTheme="minorHAnsi" w:eastAsiaTheme="minorEastAsia" w:hAnsiTheme="minorHAnsi"/>
      <w:sz w:val="22"/>
      <w:szCs w:val="22"/>
    </w:rPr>
  </w:style>
  <w:style w:type="paragraph" w:styleId="11">
    <w:name w:val="toc 1"/>
    <w:basedOn w:val="a"/>
    <w:next w:val="a"/>
    <w:autoRedefine/>
    <w:uiPriority w:val="39"/>
    <w:unhideWhenUsed/>
    <w:rsid w:val="008E6693"/>
    <w:pPr>
      <w:spacing w:after="100" w:line="259" w:lineRule="auto"/>
    </w:pPr>
    <w:rPr>
      <w:rFonts w:asciiTheme="minorHAnsi" w:eastAsiaTheme="minorEastAsia" w:hAnsiTheme="minorHAnsi"/>
      <w:sz w:val="22"/>
      <w:szCs w:val="22"/>
    </w:rPr>
  </w:style>
  <w:style w:type="paragraph" w:styleId="3">
    <w:name w:val="toc 3"/>
    <w:basedOn w:val="a"/>
    <w:next w:val="a"/>
    <w:autoRedefine/>
    <w:uiPriority w:val="39"/>
    <w:unhideWhenUsed/>
    <w:rsid w:val="008E6693"/>
    <w:pPr>
      <w:spacing w:after="100" w:line="259" w:lineRule="auto"/>
      <w:ind w:left="440"/>
    </w:pPr>
    <w:rPr>
      <w:rFonts w:asciiTheme="minorHAnsi" w:eastAsiaTheme="minorEastAsia" w:hAnsiTheme="minorHAnsi"/>
      <w:sz w:val="22"/>
      <w:szCs w:val="22"/>
    </w:rPr>
  </w:style>
  <w:style w:type="paragraph" w:styleId="af4">
    <w:name w:val="No Spacing"/>
    <w:uiPriority w:val="1"/>
    <w:qFormat/>
    <w:rsid w:val="008E6693"/>
    <w:pPr>
      <w:spacing w:after="0" w:line="240" w:lineRule="auto"/>
    </w:pPr>
    <w:rPr>
      <w:rFonts w:ascii="Times New Roman" w:eastAsia="Times New Roman" w:hAnsi="Times New Roman" w:cs="Times New Roman"/>
      <w:sz w:val="28"/>
      <w:szCs w:val="20"/>
      <w:lang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0575526">
      <w:bodyDiv w:val="1"/>
      <w:marLeft w:val="0"/>
      <w:marRight w:val="0"/>
      <w:marTop w:val="0"/>
      <w:marBottom w:val="0"/>
      <w:divBdr>
        <w:top w:val="none" w:sz="0" w:space="0" w:color="auto"/>
        <w:left w:val="none" w:sz="0" w:space="0" w:color="auto"/>
        <w:bottom w:val="none" w:sz="0" w:space="0" w:color="auto"/>
        <w:right w:val="none" w:sz="0" w:space="0" w:color="auto"/>
      </w:divBdr>
    </w:div>
    <w:div w:id="227502484">
      <w:bodyDiv w:val="1"/>
      <w:marLeft w:val="0"/>
      <w:marRight w:val="0"/>
      <w:marTop w:val="0"/>
      <w:marBottom w:val="0"/>
      <w:divBdr>
        <w:top w:val="none" w:sz="0" w:space="0" w:color="auto"/>
        <w:left w:val="none" w:sz="0" w:space="0" w:color="auto"/>
        <w:bottom w:val="none" w:sz="0" w:space="0" w:color="auto"/>
        <w:right w:val="none" w:sz="0" w:space="0" w:color="auto"/>
      </w:divBdr>
    </w:div>
    <w:div w:id="473178833">
      <w:bodyDiv w:val="1"/>
      <w:marLeft w:val="0"/>
      <w:marRight w:val="0"/>
      <w:marTop w:val="0"/>
      <w:marBottom w:val="0"/>
      <w:divBdr>
        <w:top w:val="none" w:sz="0" w:space="0" w:color="auto"/>
        <w:left w:val="none" w:sz="0" w:space="0" w:color="auto"/>
        <w:bottom w:val="none" w:sz="0" w:space="0" w:color="auto"/>
        <w:right w:val="none" w:sz="0" w:space="0" w:color="auto"/>
      </w:divBdr>
    </w:div>
    <w:div w:id="518348528">
      <w:bodyDiv w:val="1"/>
      <w:marLeft w:val="0"/>
      <w:marRight w:val="0"/>
      <w:marTop w:val="0"/>
      <w:marBottom w:val="0"/>
      <w:divBdr>
        <w:top w:val="none" w:sz="0" w:space="0" w:color="auto"/>
        <w:left w:val="none" w:sz="0" w:space="0" w:color="auto"/>
        <w:bottom w:val="none" w:sz="0" w:space="0" w:color="auto"/>
        <w:right w:val="none" w:sz="0" w:space="0" w:color="auto"/>
      </w:divBdr>
    </w:div>
    <w:div w:id="902444810">
      <w:bodyDiv w:val="1"/>
      <w:marLeft w:val="0"/>
      <w:marRight w:val="0"/>
      <w:marTop w:val="0"/>
      <w:marBottom w:val="0"/>
      <w:divBdr>
        <w:top w:val="none" w:sz="0" w:space="0" w:color="auto"/>
        <w:left w:val="none" w:sz="0" w:space="0" w:color="auto"/>
        <w:bottom w:val="none" w:sz="0" w:space="0" w:color="auto"/>
        <w:right w:val="none" w:sz="0" w:space="0" w:color="auto"/>
      </w:divBdr>
    </w:div>
    <w:div w:id="1276716212">
      <w:bodyDiv w:val="1"/>
      <w:marLeft w:val="0"/>
      <w:marRight w:val="0"/>
      <w:marTop w:val="0"/>
      <w:marBottom w:val="0"/>
      <w:divBdr>
        <w:top w:val="none" w:sz="0" w:space="0" w:color="auto"/>
        <w:left w:val="none" w:sz="0" w:space="0" w:color="auto"/>
        <w:bottom w:val="none" w:sz="0" w:space="0" w:color="auto"/>
        <w:right w:val="none" w:sz="0" w:space="0" w:color="auto"/>
      </w:divBdr>
    </w:div>
    <w:div w:id="1336375139">
      <w:bodyDiv w:val="1"/>
      <w:marLeft w:val="0"/>
      <w:marRight w:val="0"/>
      <w:marTop w:val="0"/>
      <w:marBottom w:val="0"/>
      <w:divBdr>
        <w:top w:val="none" w:sz="0" w:space="0" w:color="auto"/>
        <w:left w:val="none" w:sz="0" w:space="0" w:color="auto"/>
        <w:bottom w:val="none" w:sz="0" w:space="0" w:color="auto"/>
        <w:right w:val="none" w:sz="0" w:space="0" w:color="auto"/>
      </w:divBdr>
    </w:div>
    <w:div w:id="1517038241">
      <w:bodyDiv w:val="1"/>
      <w:marLeft w:val="0"/>
      <w:marRight w:val="0"/>
      <w:marTop w:val="0"/>
      <w:marBottom w:val="0"/>
      <w:divBdr>
        <w:top w:val="none" w:sz="0" w:space="0" w:color="auto"/>
        <w:left w:val="none" w:sz="0" w:space="0" w:color="auto"/>
        <w:bottom w:val="none" w:sz="0" w:space="0" w:color="auto"/>
        <w:right w:val="none" w:sz="0" w:space="0" w:color="auto"/>
      </w:divBdr>
    </w:div>
    <w:div w:id="1641501518">
      <w:bodyDiv w:val="1"/>
      <w:marLeft w:val="0"/>
      <w:marRight w:val="0"/>
      <w:marTop w:val="0"/>
      <w:marBottom w:val="0"/>
      <w:divBdr>
        <w:top w:val="none" w:sz="0" w:space="0" w:color="auto"/>
        <w:left w:val="none" w:sz="0" w:space="0" w:color="auto"/>
        <w:bottom w:val="none" w:sz="0" w:space="0" w:color="auto"/>
        <w:right w:val="none" w:sz="0" w:space="0" w:color="auto"/>
      </w:divBdr>
    </w:div>
    <w:div w:id="1685472391">
      <w:bodyDiv w:val="1"/>
      <w:marLeft w:val="0"/>
      <w:marRight w:val="0"/>
      <w:marTop w:val="0"/>
      <w:marBottom w:val="0"/>
      <w:divBdr>
        <w:top w:val="none" w:sz="0" w:space="0" w:color="auto"/>
        <w:left w:val="none" w:sz="0" w:space="0" w:color="auto"/>
        <w:bottom w:val="none" w:sz="0" w:space="0" w:color="auto"/>
        <w:right w:val="none" w:sz="0" w:space="0" w:color="auto"/>
      </w:divBdr>
    </w:div>
    <w:div w:id="1788039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afetyandhealthmagazine.com/articles/26751-smart-protective-clothing" TargetMode="External"/><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hyperlink" Target="https://e-hazard.com/arc-flash-incident-north-dakota/" TargetMode="External"/><Relationship Id="rId84" Type="http://schemas.openxmlformats.org/officeDocument/2006/relationships/hyperlink" Target="https://techehs.com/blog/the-rise-of-smart-personal-protective-equipment" TargetMode="External"/><Relationship Id="rId138" Type="http://schemas.microsoft.com/office/2007/relationships/hdphoto" Target="media/hdphoto4.wdp"/><Relationship Id="rId159" Type="http://schemas.openxmlformats.org/officeDocument/2006/relationships/image" Target="media/image71.png"/><Relationship Id="rId170" Type="http://schemas.openxmlformats.org/officeDocument/2006/relationships/image" Target="media/image82.png"/><Relationship Id="rId107" Type="http://schemas.openxmlformats.org/officeDocument/2006/relationships/hyperlink" Target="https://webstore.iec.ch/en/publication/26682?utm_source=chatgpt.com" TargetMode="External"/><Relationship Id="rId11" Type="http://schemas.openxmlformats.org/officeDocument/2006/relationships/image" Target="media/image3.png"/><Relationship Id="rId32" Type="http://schemas.openxmlformats.org/officeDocument/2006/relationships/image" Target="media/image22.png"/><Relationship Id="rId53" Type="http://schemas.openxmlformats.org/officeDocument/2006/relationships/hyperlink" Target="https://www.truenorthgear.com/news/the-evolution-of-electrical-safety-month" TargetMode="External"/><Relationship Id="rId74" Type="http://schemas.openxmlformats.org/officeDocument/2006/relationships/hyperlink" Target="https://www.dtek-krem.com.ua/ua" TargetMode="External"/><Relationship Id="rId128" Type="http://schemas.openxmlformats.org/officeDocument/2006/relationships/image" Target="media/image47.png"/><Relationship Id="rId149" Type="http://schemas.openxmlformats.org/officeDocument/2006/relationships/image" Target="media/image63.png"/><Relationship Id="rId5" Type="http://schemas.openxmlformats.org/officeDocument/2006/relationships/webSettings" Target="webSettings.xml"/><Relationship Id="rId95" Type="http://schemas.openxmlformats.org/officeDocument/2006/relationships/hyperlink" Target="https://begoodtex.com/understanding-anti-static-conductive-fibers-and-textiles/?srsltid=AfmBOopNxAhE09ZBEk_X3kWh3rKKAiI8oxf7lr9co3gTOk4xYVKBEe0" TargetMode="External"/><Relationship Id="rId160" Type="http://schemas.openxmlformats.org/officeDocument/2006/relationships/image" Target="media/image72.png"/><Relationship Id="rId22" Type="http://schemas.openxmlformats.org/officeDocument/2006/relationships/image" Target="media/image12.jpeg"/><Relationship Id="rId43" Type="http://schemas.openxmlformats.org/officeDocument/2006/relationships/image" Target="media/image33.jpeg"/><Relationship Id="rId64" Type="http://schemas.openxmlformats.org/officeDocument/2006/relationships/hyperlink" Target="https://ladyzhyn.news/1773-na-ladyzhynskij-tes-vid-urazhennya-strumom-zagynulo-dvoye-lyudej.html" TargetMode="External"/><Relationship Id="rId118" Type="http://schemas.openxmlformats.org/officeDocument/2006/relationships/hyperlink" Target="https://marketintelo.com/report/fire-resistant-clothing-market" TargetMode="External"/><Relationship Id="rId139" Type="http://schemas.openxmlformats.org/officeDocument/2006/relationships/image" Target="media/image55.png"/><Relationship Id="rId85" Type="http://schemas.openxmlformats.org/officeDocument/2006/relationships/hyperlink" Target="https://www.powerpartnermn.com/electrical-safety-gear-innovations-transforming-workplace-safety/" TargetMode="External"/><Relationship Id="rId150" Type="http://schemas.microsoft.com/office/2007/relationships/hdphoto" Target="media/hdphoto7.wdp"/><Relationship Id="rId171" Type="http://schemas.openxmlformats.org/officeDocument/2006/relationships/header" Target="header1.xml"/><Relationship Id="rId12" Type="http://schemas.openxmlformats.org/officeDocument/2006/relationships/image" Target="media/image4.jpeg"/><Relationship Id="rId33" Type="http://schemas.openxmlformats.org/officeDocument/2006/relationships/image" Target="media/image23.png"/><Relationship Id="rId108" Type="http://schemas.openxmlformats.org/officeDocument/2006/relationships/hyperlink" Target="https://webstore.iec.ch/en/publication/32390?utm_source=chatgpt.com" TargetMode="External"/><Relationship Id="rId129" Type="http://schemas.openxmlformats.org/officeDocument/2006/relationships/image" Target="media/image48.png"/><Relationship Id="rId54" Type="http://schemas.openxmlformats.org/officeDocument/2006/relationships/hyperlink" Target="https://blog.cityelectricsupply.com/history-electrical-safety/" TargetMode="External"/><Relationship Id="rId75" Type="http://schemas.openxmlformats.org/officeDocument/2006/relationships/hyperlink" Target="https://ua.energy/" TargetMode="External"/><Relationship Id="rId96" Type="http://schemas.openxmlformats.org/officeDocument/2006/relationships/hyperlink" Target="https://www.leelinework.com/anti-static-clothing-material/" TargetMode="External"/><Relationship Id="rId140" Type="http://schemas.openxmlformats.org/officeDocument/2006/relationships/image" Target="media/image56.png"/><Relationship Id="rId161"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image" Target="media/image18.png"/><Relationship Id="rId49" Type="http://schemas.openxmlformats.org/officeDocument/2006/relationships/image" Target="media/image37.jpeg"/><Relationship Id="rId114" Type="http://schemas.openxmlformats.org/officeDocument/2006/relationships/hyperlink" Target="https://www.bp-online.com/en-gb/work-protection/norms/en-iso-11611/" TargetMode="External"/><Relationship Id="rId119" Type="http://schemas.openxmlformats.org/officeDocument/2006/relationships/hyperlink" Target="https://publications.aiha.org/202003sensorsinppe" TargetMode="External"/><Relationship Id="rId44" Type="http://schemas.openxmlformats.org/officeDocument/2006/relationships/image" Target="media/image34.png"/><Relationship Id="rId60" Type="http://schemas.openxmlformats.org/officeDocument/2006/relationships/hyperlink" Target="https://eur-lex.europa.eu/eli/reg/2016/425/oj/eng" TargetMode="External"/><Relationship Id="rId65" Type="http://schemas.openxmlformats.org/officeDocument/2006/relationships/hyperlink" Target="https://pmc.ncbi.nlm.nih.gov/articles/PMC2763825/" TargetMode="External"/><Relationship Id="rId81" Type="http://schemas.openxmlformats.org/officeDocument/2006/relationships/hyperlink" Target="https://journals.sagepub.com/doi/10.1177/21582440211040070?utm_source=chatgpt.com" TargetMode="External"/><Relationship Id="rId86" Type="http://schemas.openxmlformats.org/officeDocument/2006/relationships/hyperlink" Target="https://www.ecmag.com/magazine/articles/article-detail/decked-out-for-protection-ppe-and-high-tech-wearables-can-lower-risk-of-injury" TargetMode="External"/><Relationship Id="rId130" Type="http://schemas.openxmlformats.org/officeDocument/2006/relationships/image" Target="media/image49.png"/><Relationship Id="rId135" Type="http://schemas.openxmlformats.org/officeDocument/2006/relationships/image" Target="media/image53.png"/><Relationship Id="rId151" Type="http://schemas.openxmlformats.org/officeDocument/2006/relationships/image" Target="media/image64.png"/><Relationship Id="rId156" Type="http://schemas.openxmlformats.org/officeDocument/2006/relationships/image" Target="media/image69.png"/><Relationship Id="rId172" Type="http://schemas.openxmlformats.org/officeDocument/2006/relationships/fontTable" Target="fontTable.xml"/><Relationship Id="rId13" Type="http://schemas.openxmlformats.org/officeDocument/2006/relationships/image" Target="media/image5.png"/><Relationship Id="rId18" Type="http://schemas.microsoft.com/office/2007/relationships/hdphoto" Target="media/hdphoto1.wdp"/><Relationship Id="rId39" Type="http://schemas.openxmlformats.org/officeDocument/2006/relationships/image" Target="media/image29.png"/><Relationship Id="rId109" Type="http://schemas.openxmlformats.org/officeDocument/2006/relationships/hyperlink" Target="https://www.iso.org/standard/42816.html?utm_source=chatgpt.com" TargetMode="External"/><Relationship Id="rId34" Type="http://schemas.openxmlformats.org/officeDocument/2006/relationships/image" Target="media/image24.png"/><Relationship Id="rId50" Type="http://schemas.openxmlformats.org/officeDocument/2006/relationships/image" Target="media/image38.jpeg"/><Relationship Id="rId55" Type="http://schemas.openxmlformats.org/officeDocument/2006/relationships/hyperlink" Target="https://www.idconline.com/technical_references/pdfs/electrical_engineering/The_other_electrical_hazard.pdf" TargetMode="External"/><Relationship Id="rId76" Type="http://schemas.openxmlformats.org/officeDocument/2006/relationships/hyperlink" Target="https://energoatom.com.ua/" TargetMode="External"/><Relationship Id="rId97" Type="http://schemas.openxmlformats.org/officeDocument/2006/relationships/hyperlink" Target="https://www.xmtextiles.com/catalogues/reflective-tapes/" TargetMode="External"/><Relationship Id="rId104" Type="http://schemas.openxmlformats.org/officeDocument/2006/relationships/hyperlink" Target="https://www.iso.org/standard/74040.html?utm_source=chatgpt.com" TargetMode="External"/><Relationship Id="rId120" Type="http://schemas.openxmlformats.org/officeDocument/2006/relationships/hyperlink" Target="https://www.researchgate.net/publication/392607559_Recycling_of_inherently_flame-resistant_fabrics_for_protective_clothing_A_comprehensive_review" TargetMode="External"/><Relationship Id="rId125" Type="http://schemas.openxmlformats.org/officeDocument/2006/relationships/image" Target="media/image44.png"/><Relationship Id="rId141" Type="http://schemas.openxmlformats.org/officeDocument/2006/relationships/image" Target="media/image57.png"/><Relationship Id="rId146" Type="http://schemas.openxmlformats.org/officeDocument/2006/relationships/image" Target="media/image61.png"/><Relationship Id="rId167" Type="http://schemas.openxmlformats.org/officeDocument/2006/relationships/image" Target="media/image79.png"/><Relationship Id="rId7" Type="http://schemas.openxmlformats.org/officeDocument/2006/relationships/endnotes" Target="endnotes.xml"/><Relationship Id="rId71" Type="http://schemas.openxmlformats.org/officeDocument/2006/relationships/hyperlink" Target="https://expro.com.ua/" TargetMode="External"/><Relationship Id="rId92" Type="http://schemas.openxmlformats.org/officeDocument/2006/relationships/hyperlink" Target="https://www.mh-chine.com/blog/markets/fire-resistant-fabric" TargetMode="External"/><Relationship Id="rId16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hyperlink" Target="https://circuitglobe.com/effects-of-electric-current-on-human-body.html" TargetMode="External"/><Relationship Id="rId87" Type="http://schemas.openxmlformats.org/officeDocument/2006/relationships/hyperlink" Target="https://cpdonline.co.uk/knowledge-base/health-and-safety/innovations-electrical-safety-equipment-tools/" TargetMode="External"/><Relationship Id="rId110" Type="http://schemas.openxmlformats.org/officeDocument/2006/relationships/hyperlink" Target="https://www.evs.ee/en/evs-en-17353-2020?utm_source=chatgpt.com" TargetMode="External"/><Relationship Id="rId115" Type="http://schemas.openxmlformats.org/officeDocument/2006/relationships/hyperlink" Target="https://leitat.org/en/product-certifications/?utm_source=chatgpt.com" TargetMode="External"/><Relationship Id="rId131" Type="http://schemas.openxmlformats.org/officeDocument/2006/relationships/image" Target="media/image50.jpeg"/><Relationship Id="rId136" Type="http://schemas.microsoft.com/office/2007/relationships/hdphoto" Target="media/hdphoto3.wdp"/><Relationship Id="rId157" Type="http://schemas.microsoft.com/office/2007/relationships/hdphoto" Target="media/hdphoto8.wdp"/><Relationship Id="rId61" Type="http://schemas.openxmlformats.org/officeDocument/2006/relationships/hyperlink" Target="https://zakon.rada.gov.ua" TargetMode="External"/><Relationship Id="rId82" Type="http://schemas.openxmlformats.org/officeDocument/2006/relationships/hyperlink" Target="https://www.cgprotection.com/arcflash/p_17.html" TargetMode="External"/><Relationship Id="rId152" Type="http://schemas.openxmlformats.org/officeDocument/2006/relationships/image" Target="media/image65.png"/><Relationship Id="rId173"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hyperlink" Target="https://blog.tarasafe.com/2023/08/01/stoll-curve-significance-heat-flame-protection/" TargetMode="External"/><Relationship Id="rId77" Type="http://schemas.openxmlformats.org/officeDocument/2006/relationships/hyperlink" Target="https://www.edc-protection.com/pl/content/category/2-normy-dotyczace-soi" TargetMode="External"/><Relationship Id="rId100" Type="http://schemas.openxmlformats.org/officeDocument/2006/relationships/hyperlink" Target="https://www.iso.org/member/2674.html" TargetMode="External"/><Relationship Id="rId105" Type="http://schemas.openxmlformats.org/officeDocument/2006/relationships/hyperlink" Target="https://www.iso.org/ru/standard/51449.html?utm_source=chatgpt.com" TargetMode="External"/><Relationship Id="rId126" Type="http://schemas.openxmlformats.org/officeDocument/2006/relationships/image" Target="media/image45.jpeg"/><Relationship Id="rId147" Type="http://schemas.openxmlformats.org/officeDocument/2006/relationships/image" Target="media/image62.png"/><Relationship Id="rId168" Type="http://schemas.openxmlformats.org/officeDocument/2006/relationships/image" Target="media/image80.png"/><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hyperlink" Target="https://www.ebsco.com/research-starters/power-and-energy/electrical-power-industry" TargetMode="External"/><Relationship Id="rId93" Type="http://schemas.openxmlformats.org/officeDocument/2006/relationships/hyperlink" Target="https://frfabric.wokifr.com" TargetMode="External"/><Relationship Id="rId98" Type="http://schemas.openxmlformats.org/officeDocument/2006/relationships/hyperlink" Target="https://en.wikipedia.org/wiki/History_of_trademarks" TargetMode="External"/><Relationship Id="rId121" Type="http://schemas.openxmlformats.org/officeDocument/2006/relationships/hyperlink" Target="https://www.xmtextiles.com/products/" TargetMode="External"/><Relationship Id="rId142" Type="http://schemas.openxmlformats.org/officeDocument/2006/relationships/image" Target="media/image58.png"/><Relationship Id="rId163" Type="http://schemas.openxmlformats.org/officeDocument/2006/relationships/image" Target="media/image75.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7.png"/><Relationship Id="rId67" Type="http://schemas.openxmlformats.org/officeDocument/2006/relationships/hyperlink" Target="https://electrocuted.com/blog/effects-of-electric-shock-on-the%20brain/" TargetMode="External"/><Relationship Id="rId116" Type="http://schemas.openxmlformats.org/officeDocument/2006/relationships/hyperlink" Target="https://www.iso.org/es/contents/data/standard/06/17/61739.html?utm_source=chatgpt.com" TargetMode="External"/><Relationship Id="rId137" Type="http://schemas.openxmlformats.org/officeDocument/2006/relationships/image" Target="media/image54.png"/><Relationship Id="rId158" Type="http://schemas.openxmlformats.org/officeDocument/2006/relationships/image" Target="media/image70.png"/><Relationship Id="rId20" Type="http://schemas.openxmlformats.org/officeDocument/2006/relationships/image" Target="media/image10.png"/><Relationship Id="rId41" Type="http://schemas.openxmlformats.org/officeDocument/2006/relationships/image" Target="media/image31.jpeg"/><Relationship Id="rId62" Type="http://schemas.openxmlformats.org/officeDocument/2006/relationships/hyperlink" Target="https://dnaop.com/html/33833/doc-normi-bezplatnoji-vidachi-specialynogo-odyagu-specialynogo-vzuttya-ta-inshih-zasobiv-individualynogo-zahistu-pracivnikam-jelektr" TargetMode="External"/><Relationship Id="rId83" Type="http://schemas.openxmlformats.org/officeDocument/2006/relationships/hyperlink" Target="https://www.britsafe.org/safety-management/2022/get-smart-how-textile-technology-can-protect-workers" TargetMode="External"/><Relationship Id="rId88" Type="http://schemas.openxmlformats.org/officeDocument/2006/relationships/hyperlink" Target="https://www.ishn.com/articles/114635-smart-ppe-and-ai-driven-trends-what-do-they-mean-for-workplace-safety" TargetMode="External"/><Relationship Id="rId111" Type="http://schemas.openxmlformats.org/officeDocument/2006/relationships/hyperlink" Target="https://www.bp-online.com/en-gb/work-protection/norms/en-iso-11612/" TargetMode="External"/><Relationship Id="rId132" Type="http://schemas.openxmlformats.org/officeDocument/2006/relationships/image" Target="media/image51.png"/><Relationship Id="rId153" Type="http://schemas.openxmlformats.org/officeDocument/2006/relationships/image" Target="media/image66.png"/><Relationship Id="rId15" Type="http://schemas.openxmlformats.org/officeDocument/2006/relationships/image" Target="media/image7.png"/><Relationship Id="rId36" Type="http://schemas.openxmlformats.org/officeDocument/2006/relationships/image" Target="media/image26.jpeg"/><Relationship Id="rId57" Type="http://schemas.openxmlformats.org/officeDocument/2006/relationships/hyperlink" Target="https://mev.gov.ua/en/storinka/history-energy-ukraine" TargetMode="External"/><Relationship Id="rId106" Type="http://schemas.openxmlformats.org/officeDocument/2006/relationships/hyperlink" Target="https://www.en-standard.eu/bs-en-1149-5-2018-protective-clothing-electrostatic-properties-material-performance-anddesignrequirements/?srsltid=AfmBOooJsIVeyeEgV0EBpP9GsNhJMJaH2m7gJMDgw_2D5ppfWPAEERLr&amp;utm_source=chatgpt.com" TargetMode="External"/><Relationship Id="rId127" Type="http://schemas.openxmlformats.org/officeDocument/2006/relationships/image" Target="media/image46.png"/><Relationship Id="rId10" Type="http://schemas.openxmlformats.org/officeDocument/2006/relationships/image" Target="media/image2.png"/><Relationship Id="rId31" Type="http://schemas.openxmlformats.org/officeDocument/2006/relationships/image" Target="media/image21.png"/><Relationship Id="rId52" Type="http://schemas.openxmlformats.org/officeDocument/2006/relationships/image" Target="media/image40.png"/><Relationship Id="rId73" Type="http://schemas.openxmlformats.org/officeDocument/2006/relationships/hyperlink" Target="https://energy365.com.ua/tpost/70c1tfxms1-galuz-elektroenergetiki-v-ukran" TargetMode="External"/><Relationship Id="rId78" Type="http://schemas.openxmlformats.org/officeDocument/2006/relationships/hyperlink" Target="https://www.mascot.pl/pl/en-iso-20471" TargetMode="External"/><Relationship Id="rId94" Type="http://schemas.openxmlformats.org/officeDocument/2006/relationships/hyperlink" Target="https://www.smartexyarn.com/blog/what-textile-material-is-anti-static/" TargetMode="External"/><Relationship Id="rId99" Type="http://schemas.openxmlformats.org/officeDocument/2006/relationships/hyperlink" Target="https://www.bsigroup.com/en-GB/about-bsi/our-history/" TargetMode="External"/><Relationship Id="rId101" Type="http://schemas.openxmlformats.org/officeDocument/2006/relationships/hyperlink" Target="https://www.iso.org/about-us.html" TargetMode="External"/><Relationship Id="rId122" Type="http://schemas.openxmlformats.org/officeDocument/2006/relationships/image" Target="media/image41.png"/><Relationship Id="rId143" Type="http://schemas.microsoft.com/office/2007/relationships/hdphoto" Target="media/hdphoto5.wdp"/><Relationship Id="rId148" Type="http://schemas.microsoft.com/office/2007/relationships/hdphoto" Target="media/hdphoto6.wdp"/><Relationship Id="rId164" Type="http://schemas.openxmlformats.org/officeDocument/2006/relationships/image" Target="media/image76.png"/><Relationship Id="rId169" Type="http://schemas.openxmlformats.org/officeDocument/2006/relationships/image" Target="media/image81.png"/><Relationship Id="rId4" Type="http://schemas.openxmlformats.org/officeDocument/2006/relationships/settings" Target="settings.xml"/><Relationship Id="rId9" Type="http://schemas.openxmlformats.org/officeDocument/2006/relationships/chart" Target="charts/chart1.xml"/><Relationship Id="rId26" Type="http://schemas.openxmlformats.org/officeDocument/2006/relationships/image" Target="media/image16.png"/><Relationship Id="rId47" Type="http://schemas.openxmlformats.org/officeDocument/2006/relationships/image" Target="media/image38.png"/><Relationship Id="rId68" Type="http://schemas.openxmlformats.org/officeDocument/2006/relationships/hyperlink" Target="https://studfile.net/preview/4000653/page:24/" TargetMode="External"/><Relationship Id="rId89" Type="http://schemas.openxmlformats.org/officeDocument/2006/relationships/hyperlink" Target="https://www.thesafetysupplycompany.co.uk/c/288117/1/electricians-ppe-and-supplies.html" TargetMode="External"/><Relationship Id="rId112" Type="http://schemas.openxmlformats.org/officeDocument/2006/relationships/hyperlink" Target="https://www.trubrands.com.au/bool-workwear-standards-en1149-2008?utm_source=chatgpt.com" TargetMode="External"/><Relationship Id="rId133" Type="http://schemas.openxmlformats.org/officeDocument/2006/relationships/image" Target="media/image52.png"/><Relationship Id="rId154" Type="http://schemas.openxmlformats.org/officeDocument/2006/relationships/image" Target="media/image67.png"/><Relationship Id="rId16" Type="http://schemas.openxmlformats.org/officeDocument/2006/relationships/image" Target="media/image5.jpeg"/><Relationship Id="rId37" Type="http://schemas.openxmlformats.org/officeDocument/2006/relationships/image" Target="media/image27.jpeg"/><Relationship Id="rId58" Type="http://schemas.openxmlformats.org/officeDocument/2006/relationships/hyperlink" Target="https://www.osha.gov/" TargetMode="External"/><Relationship Id="rId79" Type="http://schemas.openxmlformats.org/officeDocument/2006/relationships/hyperlink" Target="https://www.flaxpol.pl/clothing/info-list-category/32-oferty-pracy.html" TargetMode="External"/><Relationship Id="rId102" Type="http://schemas.openxmlformats.org/officeDocument/2006/relationships/hyperlink" Target="https://eur-lex.europa.eu/eli/reg/2016/425/oj/eng" TargetMode="External"/><Relationship Id="rId123" Type="http://schemas.openxmlformats.org/officeDocument/2006/relationships/image" Target="media/image42.png"/><Relationship Id="rId144" Type="http://schemas.openxmlformats.org/officeDocument/2006/relationships/image" Target="media/image59.png"/><Relationship Id="rId90" Type="http://schemas.openxmlformats.org/officeDocument/2006/relationships/hyperlink" Target="https://kobbeco.com/en/" TargetMode="External"/><Relationship Id="rId165" Type="http://schemas.openxmlformats.org/officeDocument/2006/relationships/image" Target="media/image77.png"/><Relationship Id="rId27" Type="http://schemas.openxmlformats.org/officeDocument/2006/relationships/image" Target="media/image17.png"/><Relationship Id="rId48" Type="http://schemas.openxmlformats.org/officeDocument/2006/relationships/image" Target="media/image36.png"/><Relationship Id="rId69" Type="http://schemas.openxmlformats.org/officeDocument/2006/relationships/hyperlink" Target="https://www.msdmanuals.com/uk/professional/injuries-poisoning/electrical-and-lightning-injuries/electrical-injuries" TargetMode="External"/><Relationship Id="rId113" Type="http://schemas.openxmlformats.org/officeDocument/2006/relationships/hyperlink" Target="https://ukrayinska.libretexts.org" TargetMode="External"/><Relationship Id="rId134" Type="http://schemas.microsoft.com/office/2007/relationships/hdphoto" Target="media/hdphoto2.wdp"/><Relationship Id="rId80" Type="http://schemas.openxmlformats.org/officeDocument/2006/relationships/hyperlink" Target="https://scispace.com/pdf/balancing-aesthetics-and-functionality-with-comfort-15dmd47v.pdf?utm_source=chatgpt.com" TargetMode="External"/><Relationship Id="rId155" Type="http://schemas.openxmlformats.org/officeDocument/2006/relationships/image" Target="media/image68.png"/><Relationship Id="rId17" Type="http://schemas.openxmlformats.org/officeDocument/2006/relationships/image" Target="media/image8.png"/><Relationship Id="rId38" Type="http://schemas.openxmlformats.org/officeDocument/2006/relationships/image" Target="media/image28.png"/><Relationship Id="rId59" Type="http://schemas.openxmlformats.org/officeDocument/2006/relationships/hyperlink" Target="https://www.osha.gov/sites/default/files/publications/OSHA4472.pdf" TargetMode="External"/><Relationship Id="rId103" Type="http://schemas.openxmlformats.org/officeDocument/2006/relationships/hyperlink" Target="https://www.iso.org/standard/57457.html?utm_source=chatgpt.com" TargetMode="External"/><Relationship Id="rId124" Type="http://schemas.openxmlformats.org/officeDocument/2006/relationships/image" Target="media/image43.png"/><Relationship Id="rId70" Type="http://schemas.openxmlformats.org/officeDocument/2006/relationships/hyperlink" Target="https://www.buildforce.com/resource/how-risky-is-the-job-of-an-electrician" TargetMode="External"/><Relationship Id="rId91" Type="http://schemas.openxmlformats.org/officeDocument/2006/relationships/hyperlink" Target="https://otegotextile.com/news/application-iso-11612/" TargetMode="External"/><Relationship Id="rId145" Type="http://schemas.openxmlformats.org/officeDocument/2006/relationships/image" Target="media/image60.png"/><Relationship Id="rId166" Type="http://schemas.openxmlformats.org/officeDocument/2006/relationships/image" Target="media/image78.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tx>
            <c:strRef>
              <c:f>Лист1!$B$1</c:f>
              <c:strCache>
                <c:ptCount val="1"/>
                <c:pt idx="0">
                  <c:v>Столбец1</c:v>
                </c:pt>
              </c:strCache>
            </c:strRef>
          </c:tx>
          <c:dPt>
            <c:idx val="0"/>
            <c:bubble3D val="0"/>
            <c:spPr>
              <a:solidFill>
                <a:schemeClr val="accent1">
                  <a:shade val="53000"/>
                </a:schemeClr>
              </a:solidFill>
              <a:ln w="19050">
                <a:solidFill>
                  <a:schemeClr val="lt1"/>
                </a:solidFill>
              </a:ln>
              <a:effectLst/>
            </c:spPr>
            <c:extLst>
              <c:ext xmlns:c16="http://schemas.microsoft.com/office/drawing/2014/chart" uri="{C3380CC4-5D6E-409C-BE32-E72D297353CC}">
                <c16:uniqueId val="{00000001-2DA9-4594-949C-CE2DBAF91A80}"/>
              </c:ext>
            </c:extLst>
          </c:dPt>
          <c:dPt>
            <c:idx val="1"/>
            <c:bubble3D val="0"/>
            <c:spPr>
              <a:solidFill>
                <a:schemeClr val="accent1">
                  <a:shade val="76000"/>
                </a:schemeClr>
              </a:solidFill>
              <a:ln w="19050">
                <a:solidFill>
                  <a:schemeClr val="lt1"/>
                </a:solidFill>
              </a:ln>
              <a:effectLst/>
            </c:spPr>
            <c:extLst>
              <c:ext xmlns:c16="http://schemas.microsoft.com/office/drawing/2014/chart" uri="{C3380CC4-5D6E-409C-BE32-E72D297353CC}">
                <c16:uniqueId val="{00000003-2DA9-4594-949C-CE2DBAF91A80}"/>
              </c:ext>
            </c:extLst>
          </c:dPt>
          <c:dPt>
            <c:idx val="2"/>
            <c:bubble3D val="0"/>
            <c:spPr>
              <a:solidFill>
                <a:schemeClr val="accent1"/>
              </a:solidFill>
              <a:ln w="19050">
                <a:solidFill>
                  <a:schemeClr val="lt1"/>
                </a:solidFill>
              </a:ln>
              <a:effectLst/>
            </c:spPr>
            <c:extLst>
              <c:ext xmlns:c16="http://schemas.microsoft.com/office/drawing/2014/chart" uri="{C3380CC4-5D6E-409C-BE32-E72D297353CC}">
                <c16:uniqueId val="{00000005-2DA9-4594-949C-CE2DBAF91A80}"/>
              </c:ext>
            </c:extLst>
          </c:dPt>
          <c:dPt>
            <c:idx val="3"/>
            <c:bubble3D val="0"/>
            <c:spPr>
              <a:solidFill>
                <a:schemeClr val="accent1">
                  <a:tint val="77000"/>
                </a:schemeClr>
              </a:solidFill>
              <a:ln w="19050">
                <a:solidFill>
                  <a:schemeClr val="lt1"/>
                </a:solidFill>
              </a:ln>
              <a:effectLst/>
            </c:spPr>
            <c:extLst>
              <c:ext xmlns:c16="http://schemas.microsoft.com/office/drawing/2014/chart" uri="{C3380CC4-5D6E-409C-BE32-E72D297353CC}">
                <c16:uniqueId val="{00000007-2DA9-4594-949C-CE2DBAF91A80}"/>
              </c:ext>
            </c:extLst>
          </c:dPt>
          <c:dPt>
            <c:idx val="4"/>
            <c:bubble3D val="0"/>
            <c:spPr>
              <a:solidFill>
                <a:schemeClr val="accent1">
                  <a:tint val="54000"/>
                </a:schemeClr>
              </a:solidFill>
              <a:ln w="19050">
                <a:solidFill>
                  <a:schemeClr val="lt1"/>
                </a:solidFill>
              </a:ln>
              <a:effectLst/>
            </c:spPr>
            <c:extLst>
              <c:ext xmlns:c16="http://schemas.microsoft.com/office/drawing/2014/chart" uri="{C3380CC4-5D6E-409C-BE32-E72D297353CC}">
                <c16:uniqueId val="{00000009-2DA9-4594-949C-CE2DBAF91A80}"/>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4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UA"/>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Лист1!$A$2:$A$6</c:f>
              <c:strCache>
                <c:ptCount val="5"/>
                <c:pt idx="0">
                  <c:v>АЕС</c:v>
                </c:pt>
                <c:pt idx="1">
                  <c:v>ТЕС</c:v>
                </c:pt>
                <c:pt idx="2">
                  <c:v>ГЕС</c:v>
                </c:pt>
                <c:pt idx="3">
                  <c:v>ВДЕ</c:v>
                </c:pt>
                <c:pt idx="4">
                  <c:v>Інше</c:v>
                </c:pt>
              </c:strCache>
            </c:strRef>
          </c:cat>
          <c:val>
            <c:numRef>
              <c:f>Лист1!$B$2:$B$6</c:f>
              <c:numCache>
                <c:formatCode>General</c:formatCode>
                <c:ptCount val="5"/>
                <c:pt idx="0">
                  <c:v>52</c:v>
                </c:pt>
                <c:pt idx="1">
                  <c:v>32</c:v>
                </c:pt>
                <c:pt idx="2">
                  <c:v>6</c:v>
                </c:pt>
                <c:pt idx="3">
                  <c:v>9</c:v>
                </c:pt>
                <c:pt idx="4">
                  <c:v>1</c:v>
                </c:pt>
              </c:numCache>
            </c:numRef>
          </c:val>
          <c:extLst>
            <c:ext xmlns:c16="http://schemas.microsoft.com/office/drawing/2014/chart" uri="{C3380CC4-5D6E-409C-BE32-E72D297353CC}">
              <c16:uniqueId val="{00000000-0547-42CF-B9F5-AC3D778E3049}"/>
            </c:ext>
          </c:extLst>
        </c:ser>
        <c:dLbls>
          <c:dLblPos val="inEnd"/>
          <c:showLegendKey val="0"/>
          <c:showVal val="0"/>
          <c:showCatName val="0"/>
          <c:showSerName val="0"/>
          <c:showPercent val="1"/>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latin typeface="Times New Roman" panose="02020603050405020304" pitchFamily="18" charset="0"/>
          <a:cs typeface="Times New Roman" panose="02020603050405020304" pitchFamily="18" charset="0"/>
        </a:defRPr>
      </a:pPr>
      <a:endParaRPr lang="ru-UA"/>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C897D6-7329-4A10-AEC2-1B29783A5B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2914</TotalTime>
  <Pages>1</Pages>
  <Words>29460</Words>
  <Characters>167926</Characters>
  <Application>Microsoft Office Word</Application>
  <DocSecurity>0</DocSecurity>
  <Lines>1399</Lines>
  <Paragraphs>393</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196993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Admin</cp:lastModifiedBy>
  <cp:revision>45</cp:revision>
  <dcterms:created xsi:type="dcterms:W3CDTF">2025-12-01T14:02:00Z</dcterms:created>
  <dcterms:modified xsi:type="dcterms:W3CDTF">2025-12-19T11:50:00Z</dcterms:modified>
</cp:coreProperties>
</file>